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90E46" w14:textId="62B28855" w:rsidR="00217885" w:rsidRPr="00A435F6" w:rsidRDefault="00EA4F17" w:rsidP="00217885">
      <w:pPr>
        <w:widowControl/>
        <w:autoSpaceDE/>
        <w:autoSpaceDN/>
        <w:spacing w:after="160" w:line="240" w:lineRule="atLeast"/>
        <w:jc w:val="right"/>
        <w:rPr>
          <w:rFonts w:ascii="Times New Roman" w:eastAsia="Calibri" w:hAnsi="Times New Roman" w:cs="Times New Roman"/>
          <w:b/>
          <w:sz w:val="24"/>
          <w:szCs w:val="24"/>
          <w:lang w:val="en-US"/>
        </w:rPr>
      </w:pPr>
      <w:bookmarkStart w:id="0" w:name="_GoBack"/>
      <w:bookmarkEnd w:id="0"/>
      <w:r w:rsidRPr="00A435F6">
        <w:rPr>
          <w:rFonts w:ascii="Times New Roman" w:eastAsia="Calibri" w:hAnsi="Times New Roman" w:cs="Times New Roman"/>
          <w:b/>
          <w:sz w:val="24"/>
          <w:szCs w:val="24"/>
          <w:lang w:val="en-US"/>
        </w:rPr>
        <w:t xml:space="preserve">  </w:t>
      </w:r>
      <w:r w:rsidR="00467417" w:rsidRPr="00A435F6">
        <w:rPr>
          <w:rFonts w:ascii="Times New Roman" w:eastAsia="Calibri" w:hAnsi="Times New Roman" w:cs="Times New Roman"/>
          <w:b/>
          <w:sz w:val="24"/>
          <w:szCs w:val="24"/>
          <w:lang w:val="en-US"/>
        </w:rPr>
        <w:t xml:space="preserve"> </w:t>
      </w:r>
    </w:p>
    <w:tbl>
      <w:tblPr>
        <w:tblW w:w="0" w:type="auto"/>
        <w:tblInd w:w="108" w:type="dxa"/>
        <w:tblLook w:val="01E0" w:firstRow="1" w:lastRow="1" w:firstColumn="1" w:lastColumn="1" w:noHBand="0" w:noVBand="0"/>
      </w:tblPr>
      <w:tblGrid>
        <w:gridCol w:w="4151"/>
        <w:gridCol w:w="1518"/>
        <w:gridCol w:w="4254"/>
      </w:tblGrid>
      <w:tr w:rsidR="00217885" w:rsidRPr="00DD2956" w14:paraId="196EDCB3" w14:textId="77777777" w:rsidTr="000562EA">
        <w:trPr>
          <w:trHeight w:val="280"/>
        </w:trPr>
        <w:tc>
          <w:tcPr>
            <w:tcW w:w="4151" w:type="dxa"/>
          </w:tcPr>
          <w:p w14:paraId="5D2569D2"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7F5987AF"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28B74215" w14:textId="3ED870FE" w:rsidR="00217885" w:rsidRPr="00A435F6" w:rsidRDefault="00217885" w:rsidP="00217885">
            <w:pPr>
              <w:keepNext/>
              <w:widowControl/>
              <w:adjustRightInd w:val="0"/>
              <w:spacing w:line="240" w:lineRule="atLeast"/>
              <w:jc w:val="both"/>
              <w:rPr>
                <w:rFonts w:ascii="Times New Roman" w:eastAsia="Times New Roman" w:hAnsi="Times New Roman" w:cs="Times New Roman"/>
                <w:caps/>
                <w:sz w:val="24"/>
                <w:szCs w:val="24"/>
                <w:lang w:eastAsia="ru-RU"/>
                <w14:shadow w14:blurRad="50800" w14:dist="38100" w14:dir="2700000" w14:sx="100000" w14:sy="100000" w14:kx="0" w14:ky="0" w14:algn="tl">
                  <w14:srgbClr w14:val="000000">
                    <w14:alpha w14:val="60000"/>
                  </w14:srgbClr>
                </w14:shadow>
              </w:rPr>
            </w:pPr>
            <w:r w:rsidRPr="00A435F6">
              <w:rPr>
                <w:rFonts w:ascii="Times New Roman" w:eastAsia="Times New Roman" w:hAnsi="Times New Roman" w:cs="Times New Roman"/>
                <w:caps/>
                <w:sz w:val="24"/>
                <w:szCs w:val="24"/>
                <w:lang w:eastAsia="ru-RU"/>
              </w:rPr>
              <w:t>утвержден</w:t>
            </w:r>
            <w:r w:rsidR="00DD2956">
              <w:rPr>
                <w:rFonts w:ascii="Times New Roman" w:eastAsia="Times New Roman" w:hAnsi="Times New Roman" w:cs="Times New Roman"/>
                <w:caps/>
                <w:sz w:val="24"/>
                <w:szCs w:val="24"/>
                <w:lang w:eastAsia="ru-RU"/>
              </w:rPr>
              <w:t>ы</w:t>
            </w:r>
          </w:p>
        </w:tc>
      </w:tr>
      <w:tr w:rsidR="00217885" w:rsidRPr="00DD2956" w14:paraId="440A33F9" w14:textId="77777777" w:rsidTr="000562EA">
        <w:trPr>
          <w:trHeight w:val="280"/>
        </w:trPr>
        <w:tc>
          <w:tcPr>
            <w:tcW w:w="4151" w:type="dxa"/>
          </w:tcPr>
          <w:p w14:paraId="4D1573ED"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4B0D2E14"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53AD8D15" w14:textId="77777777" w:rsidR="00217885" w:rsidRPr="00A435F6"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435F6">
              <w:rPr>
                <w:rFonts w:ascii="Times New Roman" w:eastAsia="Times New Roman" w:hAnsi="Times New Roman" w:cs="Times New Roman"/>
                <w:sz w:val="24"/>
                <w:szCs w:val="24"/>
                <w:lang w:eastAsia="ru-RU"/>
              </w:rPr>
              <w:t>решением Правления</w:t>
            </w:r>
          </w:p>
        </w:tc>
      </w:tr>
      <w:tr w:rsidR="00217885" w:rsidRPr="00DD2956" w14:paraId="46B23687" w14:textId="77777777" w:rsidTr="000562EA">
        <w:trPr>
          <w:trHeight w:val="280"/>
        </w:trPr>
        <w:tc>
          <w:tcPr>
            <w:tcW w:w="4151" w:type="dxa"/>
          </w:tcPr>
          <w:p w14:paraId="5678AD06"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6E92A9A6"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0B8349C8" w14:textId="77777777" w:rsidR="00217885" w:rsidRPr="00A435F6"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435F6">
              <w:rPr>
                <w:rFonts w:ascii="Times New Roman" w:eastAsia="Times New Roman" w:hAnsi="Times New Roman" w:cs="Times New Roman"/>
                <w:sz w:val="24"/>
                <w:szCs w:val="24"/>
                <w:lang w:eastAsia="ru-RU"/>
              </w:rPr>
              <w:t>ООО КБ «ГТ банк»</w:t>
            </w:r>
          </w:p>
        </w:tc>
      </w:tr>
      <w:tr w:rsidR="00217885" w:rsidRPr="00DD2956" w14:paraId="24B4DBE1" w14:textId="77777777" w:rsidTr="000562EA">
        <w:trPr>
          <w:trHeight w:val="1616"/>
        </w:trPr>
        <w:tc>
          <w:tcPr>
            <w:tcW w:w="4151" w:type="dxa"/>
          </w:tcPr>
          <w:p w14:paraId="3DE2ADB6"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1518" w:type="dxa"/>
          </w:tcPr>
          <w:p w14:paraId="3C2F02B3" w14:textId="77777777" w:rsidR="00217885" w:rsidRPr="00A435F6" w:rsidRDefault="00217885" w:rsidP="00217885">
            <w:pPr>
              <w:widowControl/>
              <w:adjustRightInd w:val="0"/>
              <w:spacing w:after="160" w:line="240" w:lineRule="atLeast"/>
              <w:ind w:firstLine="720"/>
              <w:rPr>
                <w:rFonts w:ascii="Times New Roman" w:eastAsia="Calibri" w:hAnsi="Times New Roman" w:cs="Times New Roman"/>
                <w:sz w:val="24"/>
                <w:szCs w:val="24"/>
              </w:rPr>
            </w:pPr>
          </w:p>
        </w:tc>
        <w:tc>
          <w:tcPr>
            <w:tcW w:w="4254" w:type="dxa"/>
          </w:tcPr>
          <w:p w14:paraId="72874FDC" w14:textId="41EE274F" w:rsidR="00217885" w:rsidRPr="00A64DCE"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435F6">
              <w:rPr>
                <w:rFonts w:ascii="Times New Roman" w:eastAsia="Times New Roman" w:hAnsi="Times New Roman" w:cs="Times New Roman"/>
                <w:sz w:val="24"/>
                <w:szCs w:val="24"/>
                <w:lang w:eastAsia="ru-RU"/>
              </w:rPr>
              <w:t xml:space="preserve">Протокол от </w:t>
            </w:r>
            <w:r w:rsidR="00A64DCE" w:rsidRPr="00A64DCE">
              <w:rPr>
                <w:rFonts w:ascii="Times New Roman" w:eastAsia="Times New Roman" w:hAnsi="Times New Roman" w:cs="Times New Roman"/>
                <w:sz w:val="24"/>
                <w:szCs w:val="24"/>
                <w:lang w:eastAsia="ru-RU"/>
              </w:rPr>
              <w:t>18.03.2026</w:t>
            </w:r>
          </w:p>
          <w:p w14:paraId="4C0FAC06" w14:textId="20C5C49B" w:rsidR="00217885" w:rsidRPr="00A435F6" w:rsidRDefault="00217885" w:rsidP="00217885">
            <w:pPr>
              <w:keepNext/>
              <w:widowControl/>
              <w:adjustRightInd w:val="0"/>
              <w:spacing w:line="240" w:lineRule="atLeast"/>
              <w:jc w:val="both"/>
              <w:rPr>
                <w:rFonts w:ascii="Times New Roman" w:eastAsia="Times New Roman" w:hAnsi="Times New Roman" w:cs="Times New Roman"/>
                <w:sz w:val="24"/>
                <w:szCs w:val="24"/>
                <w:lang w:eastAsia="ru-RU"/>
              </w:rPr>
            </w:pPr>
            <w:r w:rsidRPr="00A64DCE">
              <w:rPr>
                <w:rFonts w:ascii="Times New Roman" w:eastAsia="Times New Roman" w:hAnsi="Times New Roman" w:cs="Times New Roman"/>
                <w:sz w:val="24"/>
                <w:szCs w:val="24"/>
                <w:lang w:eastAsia="ru-RU"/>
              </w:rPr>
              <w:t xml:space="preserve">№ </w:t>
            </w:r>
            <w:r w:rsidR="00A64DCE" w:rsidRPr="00A64DCE">
              <w:rPr>
                <w:rFonts w:ascii="Times New Roman" w:eastAsia="Times New Roman" w:hAnsi="Times New Roman" w:cs="Times New Roman"/>
                <w:sz w:val="24"/>
                <w:szCs w:val="24"/>
                <w:lang w:eastAsia="ru-RU"/>
              </w:rPr>
              <w:t>18032026-3</w:t>
            </w:r>
          </w:p>
          <w:p w14:paraId="10473AD3" w14:textId="77777777" w:rsidR="00217885" w:rsidRPr="00A435F6" w:rsidRDefault="00217885" w:rsidP="00217885">
            <w:pPr>
              <w:widowControl/>
              <w:autoSpaceDE/>
              <w:autoSpaceDN/>
              <w:spacing w:after="160" w:line="240" w:lineRule="atLeast"/>
              <w:rPr>
                <w:rFonts w:ascii="Times New Roman" w:eastAsia="Calibri" w:hAnsi="Times New Roman" w:cs="Times New Roman"/>
                <w:sz w:val="24"/>
                <w:szCs w:val="24"/>
              </w:rPr>
            </w:pPr>
          </w:p>
          <w:p w14:paraId="3166BF8D" w14:textId="3E0CCA7B" w:rsidR="00217885" w:rsidRPr="00A435F6" w:rsidRDefault="00217885" w:rsidP="00217885">
            <w:pPr>
              <w:widowControl/>
              <w:autoSpaceDE/>
              <w:autoSpaceDN/>
              <w:spacing w:after="160" w:line="240" w:lineRule="atLeast"/>
              <w:rPr>
                <w:rFonts w:ascii="Times New Roman" w:eastAsia="Calibri" w:hAnsi="Times New Roman" w:cs="Times New Roman"/>
                <w:sz w:val="24"/>
                <w:szCs w:val="24"/>
              </w:rPr>
            </w:pPr>
            <w:r w:rsidRPr="00A435F6">
              <w:rPr>
                <w:rFonts w:ascii="Times New Roman" w:eastAsia="Calibri" w:hAnsi="Times New Roman" w:cs="Times New Roman"/>
                <w:sz w:val="24"/>
                <w:szCs w:val="24"/>
              </w:rPr>
              <w:t xml:space="preserve"> П</w:t>
            </w:r>
            <w:r w:rsidR="0030046C">
              <w:rPr>
                <w:rFonts w:ascii="Times New Roman" w:eastAsia="Calibri" w:hAnsi="Times New Roman" w:cs="Times New Roman"/>
                <w:sz w:val="24"/>
                <w:szCs w:val="24"/>
              </w:rPr>
              <w:t>редседатель Правления</w:t>
            </w:r>
          </w:p>
          <w:p w14:paraId="4DCF4C74" w14:textId="32BC0C01" w:rsidR="00217885" w:rsidRPr="00A435F6" w:rsidRDefault="00217885" w:rsidP="009C5F60">
            <w:pPr>
              <w:widowControl/>
              <w:autoSpaceDE/>
              <w:autoSpaceDN/>
              <w:spacing w:after="160" w:line="240" w:lineRule="atLeast"/>
              <w:rPr>
                <w:rFonts w:ascii="Times New Roman" w:eastAsia="Calibri" w:hAnsi="Times New Roman" w:cs="Times New Roman"/>
                <w:sz w:val="24"/>
                <w:szCs w:val="24"/>
              </w:rPr>
            </w:pPr>
            <w:r w:rsidRPr="00A435F6">
              <w:rPr>
                <w:rFonts w:ascii="Times New Roman" w:eastAsia="Calibri" w:hAnsi="Times New Roman" w:cs="Times New Roman"/>
                <w:sz w:val="24"/>
                <w:szCs w:val="24"/>
              </w:rPr>
              <w:t xml:space="preserve"> ______________М.</w:t>
            </w:r>
            <w:r w:rsidR="009C5F60">
              <w:rPr>
                <w:rFonts w:ascii="Times New Roman" w:eastAsia="Calibri" w:hAnsi="Times New Roman" w:cs="Times New Roman"/>
                <w:sz w:val="24"/>
                <w:szCs w:val="24"/>
              </w:rPr>
              <w:t>Б</w:t>
            </w:r>
            <w:r w:rsidRPr="00A435F6">
              <w:rPr>
                <w:rFonts w:ascii="Times New Roman" w:eastAsia="Calibri" w:hAnsi="Times New Roman" w:cs="Times New Roman"/>
                <w:sz w:val="24"/>
                <w:szCs w:val="24"/>
              </w:rPr>
              <w:t xml:space="preserve">. </w:t>
            </w:r>
            <w:r w:rsidR="009C5F60">
              <w:rPr>
                <w:rFonts w:ascii="Times New Roman" w:eastAsia="Calibri" w:hAnsi="Times New Roman" w:cs="Times New Roman"/>
                <w:sz w:val="24"/>
                <w:szCs w:val="24"/>
              </w:rPr>
              <w:t>ЧАМОКОВ</w:t>
            </w:r>
          </w:p>
        </w:tc>
      </w:tr>
    </w:tbl>
    <w:p w14:paraId="49640321"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1CD8F244"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49D2D60C"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86A5ECE"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3C3D382"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9617C9"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УСЛОВИЯ</w:t>
      </w:r>
    </w:p>
    <w:p w14:paraId="1B1B7A00"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ОСУЩЕСТВЛЕНИЯ ДЕПОЗИТАРНОЙ ДЕЯТЕЛЬНОСТИ В ООО КБ «ГТ БАНК» (КЛИЕНТСКИЙ РЕГЛАМЕНТ)</w:t>
      </w:r>
    </w:p>
    <w:p w14:paraId="08240EC5"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575AF4"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449361B" w14:textId="77777777" w:rsidR="00217885" w:rsidRPr="00DB6FA2"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7AD801F"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56192F0E"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1F2F076D"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A3CA42E"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337372C5"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6F06C548"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1CB5390"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2051B79F"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79FE0F6C" w14:textId="77777777" w:rsidR="00217885" w:rsidRPr="00A435F6" w:rsidRDefault="00217885" w:rsidP="00217885">
      <w:pPr>
        <w:widowControl/>
        <w:autoSpaceDE/>
        <w:autoSpaceDN/>
        <w:spacing w:after="160" w:line="259" w:lineRule="auto"/>
        <w:jc w:val="both"/>
        <w:rPr>
          <w:rFonts w:ascii="Times New Roman" w:eastAsia="Calibri" w:hAnsi="Times New Roman" w:cs="Times New Roman"/>
          <w:sz w:val="24"/>
          <w:szCs w:val="24"/>
        </w:rPr>
      </w:pPr>
    </w:p>
    <w:p w14:paraId="22A29913"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52D724AD"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22A6D239" w14:textId="77777777"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p>
    <w:p w14:paraId="74DB9238" w14:textId="54122578"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г. Краснодар</w:t>
      </w:r>
      <w:r w:rsidR="0030046C">
        <w:rPr>
          <w:rFonts w:ascii="Times New Roman" w:eastAsia="Calibri" w:hAnsi="Times New Roman" w:cs="Times New Roman"/>
          <w:b/>
          <w:sz w:val="24"/>
          <w:szCs w:val="24"/>
        </w:rPr>
        <w:t>,</w:t>
      </w:r>
    </w:p>
    <w:p w14:paraId="2685736B" w14:textId="7325518F" w:rsidR="00217885" w:rsidRPr="00A435F6" w:rsidRDefault="00217885" w:rsidP="00217885">
      <w:pPr>
        <w:widowControl/>
        <w:autoSpaceDE/>
        <w:autoSpaceDN/>
        <w:spacing w:after="160" w:line="259" w:lineRule="auto"/>
        <w:jc w:val="center"/>
        <w:rPr>
          <w:rFonts w:ascii="Times New Roman" w:eastAsia="Calibri" w:hAnsi="Times New Roman" w:cs="Times New Roman"/>
          <w:b/>
          <w:sz w:val="24"/>
          <w:szCs w:val="24"/>
        </w:rPr>
      </w:pPr>
      <w:r w:rsidRPr="00A435F6">
        <w:rPr>
          <w:rFonts w:ascii="Times New Roman" w:eastAsia="Calibri" w:hAnsi="Times New Roman" w:cs="Times New Roman"/>
          <w:b/>
          <w:sz w:val="24"/>
          <w:szCs w:val="24"/>
        </w:rPr>
        <w:t>202</w:t>
      </w:r>
      <w:r w:rsidR="00DB6FA2">
        <w:rPr>
          <w:rFonts w:ascii="Times New Roman" w:eastAsia="Calibri" w:hAnsi="Times New Roman" w:cs="Times New Roman"/>
          <w:b/>
          <w:sz w:val="24"/>
          <w:szCs w:val="24"/>
        </w:rPr>
        <w:t>5</w:t>
      </w:r>
    </w:p>
    <w:p w14:paraId="55B78114" w14:textId="77777777" w:rsidR="006E1255" w:rsidRPr="00A435F6" w:rsidRDefault="006E1255">
      <w:pPr>
        <w:jc w:val="center"/>
        <w:rPr>
          <w:rFonts w:ascii="Times New Roman" w:hAnsi="Times New Roman" w:cs="Times New Roman"/>
          <w:sz w:val="24"/>
          <w:szCs w:val="24"/>
        </w:rPr>
        <w:sectPr w:rsidR="006E1255" w:rsidRPr="00A435F6">
          <w:type w:val="continuous"/>
          <w:pgSz w:w="12240" w:h="15840"/>
          <w:pgMar w:top="780" w:right="620" w:bottom="280" w:left="1060" w:header="720" w:footer="720" w:gutter="0"/>
          <w:cols w:space="720"/>
        </w:sectPr>
      </w:pPr>
    </w:p>
    <w:bookmarkStart w:id="1" w:name="_Hlk135215854" w:displacedByCustomXml="next"/>
    <w:sdt>
      <w:sdtPr>
        <w:rPr>
          <w:rFonts w:ascii="Times New Roman" w:hAnsi="Times New Roman" w:cs="Times New Roman"/>
          <w:sz w:val="24"/>
          <w:szCs w:val="24"/>
        </w:rPr>
        <w:id w:val="1249697203"/>
        <w:docPartObj>
          <w:docPartGallery w:val="Table of Contents"/>
          <w:docPartUnique/>
        </w:docPartObj>
      </w:sdtPr>
      <w:sdtEndPr/>
      <w:sdtContent>
        <w:p w14:paraId="7BDFB3B4" w14:textId="77777777" w:rsidR="006E1255" w:rsidRPr="00A435F6" w:rsidRDefault="00A64DCE">
          <w:pPr>
            <w:pStyle w:val="11"/>
            <w:tabs>
              <w:tab w:val="left" w:leader="dot" w:pos="10174"/>
            </w:tabs>
            <w:spacing w:before="77"/>
            <w:rPr>
              <w:rFonts w:ascii="Times New Roman" w:hAnsi="Times New Roman" w:cs="Times New Roman"/>
              <w:sz w:val="24"/>
              <w:szCs w:val="24"/>
            </w:rPr>
          </w:pPr>
          <w:hyperlink w:anchor="_bookmark0" w:history="1">
            <w:r w:rsidR="000562EA" w:rsidRPr="00A435F6">
              <w:rPr>
                <w:rFonts w:ascii="Times New Roman" w:hAnsi="Times New Roman" w:cs="Times New Roman"/>
                <w:sz w:val="24"/>
                <w:szCs w:val="24"/>
              </w:rPr>
              <w:t>ГЛАВА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I.</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ОБЩИЕ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ПОЛОЖЕНИЯ</w:t>
            </w:r>
            <w:r w:rsidR="000562EA" w:rsidRPr="00A435F6">
              <w:rPr>
                <w:rFonts w:ascii="Times New Roman" w:hAnsi="Times New Roman" w:cs="Times New Roman"/>
                <w:sz w:val="24"/>
                <w:szCs w:val="24"/>
              </w:rPr>
              <w:tab/>
              <w:t>4</w:t>
            </w:r>
          </w:hyperlink>
        </w:p>
        <w:p w14:paraId="4FFDFF9E" w14:textId="77777777" w:rsidR="006E1255" w:rsidRPr="00A435F6" w:rsidRDefault="00A64DCE">
          <w:pPr>
            <w:pStyle w:val="3"/>
            <w:numPr>
              <w:ilvl w:val="0"/>
              <w:numId w:val="124"/>
            </w:numPr>
            <w:tabs>
              <w:tab w:val="left" w:pos="1316"/>
              <w:tab w:val="left" w:pos="1317"/>
              <w:tab w:val="left" w:leader="dot" w:pos="10159"/>
            </w:tabs>
            <w:spacing w:before="121"/>
            <w:rPr>
              <w:rFonts w:ascii="Times New Roman" w:hAnsi="Times New Roman" w:cs="Times New Roman"/>
              <w:sz w:val="24"/>
              <w:szCs w:val="24"/>
            </w:rPr>
          </w:pPr>
          <w:hyperlink w:anchor="_bookmark1" w:history="1">
            <w:r w:rsidR="000562EA" w:rsidRPr="00A435F6">
              <w:rPr>
                <w:rFonts w:ascii="Times New Roman" w:hAnsi="Times New Roman" w:cs="Times New Roman"/>
                <w:sz w:val="24"/>
                <w:szCs w:val="24"/>
              </w:rPr>
              <w:t>Термины</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определения</w:t>
            </w:r>
            <w:r w:rsidR="000562EA" w:rsidRPr="00A435F6">
              <w:rPr>
                <w:rFonts w:ascii="Times New Roman" w:hAnsi="Times New Roman" w:cs="Times New Roman"/>
                <w:sz w:val="24"/>
                <w:szCs w:val="24"/>
              </w:rPr>
              <w:tab/>
              <w:t>4</w:t>
            </w:r>
          </w:hyperlink>
        </w:p>
        <w:p w14:paraId="5E443AB8" w14:textId="187C1025"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 w:history="1">
            <w:r w:rsidR="00AC3F96" w:rsidRPr="00A435F6">
              <w:rPr>
                <w:rFonts w:ascii="Times New Roman" w:hAnsi="Times New Roman" w:cs="Times New Roman"/>
                <w:sz w:val="24"/>
                <w:szCs w:val="24"/>
              </w:rPr>
              <w:t>Общие</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положения</w:t>
            </w:r>
            <w:r w:rsidR="00AC3F96" w:rsidRPr="00A435F6">
              <w:rPr>
                <w:rFonts w:ascii="Times New Roman" w:hAnsi="Times New Roman" w:cs="Times New Roman"/>
                <w:sz w:val="24"/>
                <w:szCs w:val="24"/>
              </w:rPr>
              <w:tab/>
            </w:r>
            <w:r w:rsidR="00AC3F96">
              <w:rPr>
                <w:rFonts w:ascii="Times New Roman" w:hAnsi="Times New Roman" w:cs="Times New Roman"/>
                <w:sz w:val="24"/>
                <w:szCs w:val="24"/>
              </w:rPr>
              <w:t>10</w:t>
            </w:r>
          </w:hyperlink>
        </w:p>
        <w:p w14:paraId="7A8D9B61" w14:textId="2AAA5BD7" w:rsidR="006E1255" w:rsidRPr="00A435F6" w:rsidRDefault="00A64DCE">
          <w:pPr>
            <w:pStyle w:val="11"/>
            <w:tabs>
              <w:tab w:val="left" w:leader="dot" w:pos="10061"/>
            </w:tabs>
            <w:rPr>
              <w:rFonts w:ascii="Times New Roman" w:hAnsi="Times New Roman" w:cs="Times New Roman"/>
              <w:sz w:val="24"/>
              <w:szCs w:val="24"/>
            </w:rPr>
          </w:pPr>
          <w:hyperlink w:anchor="_bookmark3"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II.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ДЕПОЗИТАРНАЯ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ДЕЯТЕЛЬНОСТЬ</w:t>
            </w:r>
            <w:r w:rsidR="00AC3F96" w:rsidRPr="00A435F6">
              <w:rPr>
                <w:rFonts w:ascii="Times New Roman" w:hAnsi="Times New Roman" w:cs="Times New Roman"/>
                <w:sz w:val="24"/>
                <w:szCs w:val="24"/>
              </w:rPr>
              <w:tab/>
              <w:t>1</w:t>
            </w:r>
            <w:r w:rsidR="00220139">
              <w:rPr>
                <w:rFonts w:ascii="Times New Roman" w:hAnsi="Times New Roman" w:cs="Times New Roman"/>
                <w:sz w:val="24"/>
                <w:szCs w:val="24"/>
              </w:rPr>
              <w:t>3</w:t>
            </w:r>
          </w:hyperlink>
        </w:p>
        <w:p w14:paraId="258EBFB7" w14:textId="0435E588" w:rsidR="006E1255" w:rsidRPr="00A435F6" w:rsidRDefault="00A64DCE">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4" w:history="1">
            <w:r w:rsidR="00AC3F96" w:rsidRPr="00A435F6">
              <w:rPr>
                <w:rFonts w:ascii="Times New Roman" w:hAnsi="Times New Roman" w:cs="Times New Roman"/>
                <w:sz w:val="24"/>
                <w:szCs w:val="24"/>
              </w:rPr>
              <w:t>Объект</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депозитарной</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деятельности</w:t>
            </w:r>
            <w:r w:rsidR="00AC3F96" w:rsidRPr="00A435F6">
              <w:rPr>
                <w:rFonts w:ascii="Times New Roman" w:hAnsi="Times New Roman" w:cs="Times New Roman"/>
                <w:sz w:val="24"/>
                <w:szCs w:val="24"/>
              </w:rPr>
              <w:tab/>
              <w:t>1</w:t>
            </w:r>
            <w:r w:rsidR="00220139">
              <w:rPr>
                <w:rFonts w:ascii="Times New Roman" w:hAnsi="Times New Roman" w:cs="Times New Roman"/>
                <w:sz w:val="24"/>
                <w:szCs w:val="24"/>
              </w:rPr>
              <w:t>3</w:t>
            </w:r>
          </w:hyperlink>
        </w:p>
        <w:p w14:paraId="705DA379" w14:textId="53BA5E3D" w:rsidR="006E1255" w:rsidRPr="00A435F6" w:rsidRDefault="00A64DC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5" w:history="1">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взаимодействия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Депозитария</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с</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Депонентами</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третьими</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лицами</w:t>
            </w:r>
            <w:r w:rsidR="00AC3F96" w:rsidRPr="00A435F6">
              <w:rPr>
                <w:rFonts w:ascii="Times New Roman" w:hAnsi="Times New Roman" w:cs="Times New Roman"/>
                <w:sz w:val="24"/>
                <w:szCs w:val="24"/>
              </w:rPr>
              <w:tab/>
              <w:t>1</w:t>
            </w:r>
            <w:r w:rsidR="00AC3F96">
              <w:rPr>
                <w:rFonts w:ascii="Times New Roman" w:hAnsi="Times New Roman" w:cs="Times New Roman"/>
                <w:sz w:val="24"/>
                <w:szCs w:val="24"/>
              </w:rPr>
              <w:t>3</w:t>
            </w:r>
          </w:hyperlink>
        </w:p>
        <w:p w14:paraId="53554A8C" w14:textId="2FBE39CE" w:rsidR="006E1255" w:rsidRPr="00A435F6" w:rsidRDefault="00A64DC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6" w:history="1">
            <w:r w:rsidR="00AC3F96" w:rsidRPr="00A435F6">
              <w:rPr>
                <w:rFonts w:ascii="Times New Roman" w:hAnsi="Times New Roman" w:cs="Times New Roman"/>
                <w:sz w:val="24"/>
                <w:szCs w:val="24"/>
              </w:rPr>
              <w:t>Услуги,</w:t>
            </w:r>
            <w:r w:rsidR="00AC3F96" w:rsidRPr="00A435F6">
              <w:rPr>
                <w:rFonts w:ascii="Times New Roman" w:hAnsi="Times New Roman" w:cs="Times New Roman"/>
                <w:spacing w:val="-7"/>
                <w:sz w:val="24"/>
                <w:szCs w:val="24"/>
              </w:rPr>
              <w:t xml:space="preserve"> </w:t>
            </w:r>
            <w:r w:rsidR="00AC3F96" w:rsidRPr="00A435F6">
              <w:rPr>
                <w:rFonts w:ascii="Times New Roman" w:hAnsi="Times New Roman" w:cs="Times New Roman"/>
                <w:sz w:val="24"/>
                <w:szCs w:val="24"/>
              </w:rPr>
              <w:t>предоставляемые</w:t>
            </w:r>
            <w:r w:rsidR="00AC3F96" w:rsidRPr="00A435F6">
              <w:rPr>
                <w:rFonts w:ascii="Times New Roman" w:hAnsi="Times New Roman" w:cs="Times New Roman"/>
                <w:spacing w:val="-7"/>
                <w:sz w:val="24"/>
                <w:szCs w:val="24"/>
              </w:rPr>
              <w:t xml:space="preserve"> </w:t>
            </w:r>
            <w:r w:rsidR="00AC3F96" w:rsidRPr="00A435F6">
              <w:rPr>
                <w:rFonts w:ascii="Times New Roman" w:hAnsi="Times New Roman" w:cs="Times New Roman"/>
                <w:sz w:val="24"/>
                <w:szCs w:val="24"/>
              </w:rPr>
              <w:t>Депозитарием</w:t>
            </w:r>
            <w:r w:rsidR="00AC3F96" w:rsidRPr="00A435F6">
              <w:rPr>
                <w:rFonts w:ascii="Times New Roman" w:hAnsi="Times New Roman" w:cs="Times New Roman"/>
                <w:sz w:val="24"/>
                <w:szCs w:val="24"/>
              </w:rPr>
              <w:tab/>
              <w:t>2</w:t>
            </w:r>
            <w:r w:rsidR="00AC3F96">
              <w:rPr>
                <w:rFonts w:ascii="Times New Roman" w:hAnsi="Times New Roman" w:cs="Times New Roman"/>
                <w:sz w:val="24"/>
                <w:szCs w:val="24"/>
              </w:rPr>
              <w:t>7</w:t>
            </w:r>
          </w:hyperlink>
        </w:p>
        <w:p w14:paraId="0A19C4CA" w14:textId="7DD98D33" w:rsidR="006E1255" w:rsidRPr="00A435F6" w:rsidRDefault="00A64DCE" w:rsidP="00220139">
          <w:pPr>
            <w:pStyle w:val="3"/>
            <w:numPr>
              <w:ilvl w:val="0"/>
              <w:numId w:val="124"/>
            </w:numPr>
            <w:tabs>
              <w:tab w:val="left" w:pos="1316"/>
              <w:tab w:val="left" w:pos="1317"/>
              <w:tab w:val="left" w:leader="dot" w:pos="10047"/>
            </w:tabs>
            <w:spacing w:before="1"/>
            <w:ind w:right="288"/>
            <w:rPr>
              <w:rFonts w:ascii="Times New Roman" w:hAnsi="Times New Roman" w:cs="Times New Roman"/>
              <w:sz w:val="24"/>
              <w:szCs w:val="24"/>
            </w:rPr>
          </w:pPr>
          <w:hyperlink w:anchor="_bookmark7"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приёма</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на</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обслуживание</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прекращения</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обслуживания</w:t>
            </w:r>
            <w:r w:rsidR="000562EA" w:rsidRPr="00A435F6">
              <w:rPr>
                <w:rFonts w:ascii="Times New Roman" w:hAnsi="Times New Roman" w:cs="Times New Roman"/>
                <w:spacing w:val="49"/>
                <w:sz w:val="24"/>
                <w:szCs w:val="24"/>
              </w:rPr>
              <w:t xml:space="preserve"> </w:t>
            </w:r>
            <w:r w:rsidR="000562EA" w:rsidRPr="00A435F6">
              <w:rPr>
                <w:rFonts w:ascii="Times New Roman" w:hAnsi="Times New Roman" w:cs="Times New Roman"/>
                <w:sz w:val="24"/>
                <w:szCs w:val="24"/>
              </w:rPr>
              <w:t>выпуска</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ценных</w:t>
            </w:r>
          </w:hyperlink>
          <w:r w:rsidR="00220139">
            <w:rPr>
              <w:rFonts w:ascii="Times New Roman" w:hAnsi="Times New Roman" w:cs="Times New Roman"/>
              <w:sz w:val="24"/>
              <w:szCs w:val="24"/>
            </w:rPr>
            <w:t xml:space="preserve">  </w:t>
          </w:r>
          <w:r w:rsidR="000562EA" w:rsidRPr="00A435F6">
            <w:rPr>
              <w:rFonts w:ascii="Times New Roman" w:hAnsi="Times New Roman" w:cs="Times New Roman"/>
              <w:spacing w:val="-53"/>
              <w:sz w:val="24"/>
              <w:szCs w:val="24"/>
            </w:rPr>
            <w:t xml:space="preserve"> </w:t>
          </w:r>
          <w:hyperlink w:anchor="_bookmark7" w:history="1">
            <w:r w:rsidR="0046262A" w:rsidRPr="00A435F6">
              <w:rPr>
                <w:rFonts w:ascii="Times New Roman" w:hAnsi="Times New Roman" w:cs="Times New Roman"/>
                <w:sz w:val="24"/>
                <w:szCs w:val="24"/>
              </w:rPr>
              <w:t>бумаг</w:t>
            </w:r>
            <w:r w:rsidR="0046262A" w:rsidRPr="00A435F6">
              <w:rPr>
                <w:rFonts w:ascii="Times New Roman" w:hAnsi="Times New Roman" w:cs="Times New Roman"/>
                <w:spacing w:val="-5"/>
                <w:sz w:val="24"/>
                <w:szCs w:val="24"/>
              </w:rPr>
              <w:t xml:space="preserve"> </w:t>
            </w:r>
            <w:r w:rsidR="0046262A" w:rsidRPr="00A435F6">
              <w:rPr>
                <w:rFonts w:ascii="Times New Roman" w:hAnsi="Times New Roman" w:cs="Times New Roman"/>
                <w:sz w:val="24"/>
                <w:szCs w:val="24"/>
              </w:rPr>
              <w:t>Депозитарием</w:t>
            </w:r>
            <w:r w:rsidR="00AC3F96">
              <w:rPr>
                <w:rFonts w:ascii="Times New Roman" w:hAnsi="Times New Roman" w:cs="Times New Roman"/>
                <w:sz w:val="24"/>
                <w:szCs w:val="24"/>
              </w:rPr>
              <w:t>………………………………………………………</w:t>
            </w:r>
            <w:r w:rsidR="00220139" w:rsidRPr="00220139">
              <w:rPr>
                <w:rFonts w:ascii="Times New Roman" w:hAnsi="Times New Roman" w:cs="Times New Roman"/>
                <w:sz w:val="24"/>
                <w:szCs w:val="24"/>
              </w:rPr>
              <w:t>…</w:t>
            </w:r>
            <w:r w:rsidR="00AC3F96">
              <w:rPr>
                <w:rFonts w:ascii="Times New Roman" w:hAnsi="Times New Roman" w:cs="Times New Roman"/>
                <w:sz w:val="24"/>
                <w:szCs w:val="24"/>
              </w:rPr>
              <w:t>…</w:t>
            </w:r>
          </w:hyperlink>
          <w:r w:rsidR="00AC3F96">
            <w:rPr>
              <w:rFonts w:ascii="Times New Roman" w:hAnsi="Times New Roman" w:cs="Times New Roman"/>
              <w:spacing w:val="-3"/>
              <w:sz w:val="24"/>
              <w:szCs w:val="24"/>
            </w:rPr>
            <w:t>29</w:t>
          </w:r>
        </w:p>
        <w:p w14:paraId="199F2A63" w14:textId="28B5C5E8"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8" w:history="1">
            <w:r w:rsidR="00AC3F96" w:rsidRPr="00A435F6">
              <w:rPr>
                <w:rFonts w:ascii="Times New Roman" w:hAnsi="Times New Roman" w:cs="Times New Roman"/>
                <w:sz w:val="24"/>
                <w:szCs w:val="24"/>
              </w:rPr>
              <w:t>Счета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Общие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положения</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32</w:t>
            </w:r>
          </w:hyperlink>
        </w:p>
        <w:p w14:paraId="0A29E9DD" w14:textId="23E08314"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9" w:history="1">
            <w:r w:rsidR="00AC3F96" w:rsidRPr="00A435F6">
              <w:rPr>
                <w:rFonts w:ascii="Times New Roman" w:hAnsi="Times New Roman" w:cs="Times New Roman"/>
                <w:sz w:val="24"/>
                <w:szCs w:val="24"/>
              </w:rPr>
              <w:t>Способы</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учета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36</w:t>
            </w:r>
          </w:hyperlink>
        </w:p>
        <w:p w14:paraId="04FD8B38" w14:textId="771156C7" w:rsidR="006E1255" w:rsidRPr="00A435F6" w:rsidRDefault="00A64DCE">
          <w:pPr>
            <w:pStyle w:val="11"/>
            <w:tabs>
              <w:tab w:val="left" w:leader="dot" w:pos="10061"/>
            </w:tabs>
            <w:spacing w:before="119"/>
            <w:rPr>
              <w:rFonts w:ascii="Times New Roman" w:hAnsi="Times New Roman" w:cs="Times New Roman"/>
              <w:sz w:val="24"/>
              <w:szCs w:val="24"/>
            </w:rPr>
          </w:pPr>
          <w:hyperlink w:anchor="_bookmark10"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III.</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ДЕПОЗИТАРНЫЕ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ОПЕРАЦИИ</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w:t>
            </w:r>
            <w:r w:rsidR="00AC3F96" w:rsidRPr="0021630E">
              <w:rPr>
                <w:rFonts w:ascii="Times New Roman" w:hAnsi="Times New Roman" w:cs="Times New Roman"/>
                <w:sz w:val="24"/>
                <w:szCs w:val="24"/>
              </w:rPr>
              <w:t>8</w:t>
            </w:r>
          </w:hyperlink>
        </w:p>
        <w:p w14:paraId="0DD2A536" w14:textId="6F3AF931" w:rsidR="006E1255" w:rsidRPr="00A435F6" w:rsidRDefault="00A64DCE">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11" w:history="1">
            <w:r w:rsidR="00AC3F96" w:rsidRPr="00A435F6">
              <w:rPr>
                <w:rFonts w:ascii="Times New Roman" w:hAnsi="Times New Roman" w:cs="Times New Roman"/>
                <w:sz w:val="24"/>
                <w:szCs w:val="24"/>
              </w:rPr>
              <w:t>Депозитарные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операции</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w:t>
            </w:r>
            <w:r w:rsidR="00AC3F96" w:rsidRPr="00A435F6">
              <w:rPr>
                <w:rFonts w:ascii="Times New Roman" w:hAnsi="Times New Roman" w:cs="Times New Roman"/>
                <w:sz w:val="24"/>
                <w:szCs w:val="24"/>
              </w:rPr>
              <w:t>8</w:t>
            </w:r>
          </w:hyperlink>
        </w:p>
        <w:p w14:paraId="6518AF21" w14:textId="4476B207"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12" w:history="1">
            <w:r w:rsidR="00AC3F96" w:rsidRPr="00A435F6">
              <w:rPr>
                <w:rFonts w:ascii="Times New Roman" w:hAnsi="Times New Roman" w:cs="Times New Roman"/>
                <w:sz w:val="24"/>
                <w:szCs w:val="24"/>
              </w:rPr>
              <w:t>Общий</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проведения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Депозитарных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3</w:t>
            </w:r>
            <w:r w:rsidR="00AC3F96" w:rsidRPr="00A435F6">
              <w:rPr>
                <w:rFonts w:ascii="Times New Roman" w:hAnsi="Times New Roman" w:cs="Times New Roman"/>
                <w:sz w:val="24"/>
                <w:szCs w:val="24"/>
              </w:rPr>
              <w:t>9</w:t>
            </w:r>
          </w:hyperlink>
        </w:p>
        <w:p w14:paraId="7F036CC3" w14:textId="18989FAC"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13" w:history="1">
            <w:r w:rsidR="00AC3F96" w:rsidRPr="00A435F6">
              <w:rPr>
                <w:rFonts w:ascii="Times New Roman" w:hAnsi="Times New Roman" w:cs="Times New Roman"/>
                <w:sz w:val="24"/>
                <w:szCs w:val="24"/>
              </w:rPr>
              <w:t>Поручения</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w:t>
            </w:r>
            <w:r w:rsidR="00AC3F96" w:rsidRPr="00A435F6">
              <w:rPr>
                <w:rFonts w:ascii="Times New Roman" w:hAnsi="Times New Roman" w:cs="Times New Roman"/>
                <w:sz w:val="24"/>
                <w:szCs w:val="24"/>
              </w:rPr>
              <w:t>0</w:t>
            </w:r>
          </w:hyperlink>
        </w:p>
        <w:p w14:paraId="417064A2" w14:textId="323236E4" w:rsidR="006E1255" w:rsidRPr="00A435F6" w:rsidRDefault="00A64DCE">
          <w:pPr>
            <w:pStyle w:val="11"/>
            <w:tabs>
              <w:tab w:val="left" w:leader="dot" w:pos="10061"/>
            </w:tabs>
            <w:spacing w:before="120"/>
            <w:rPr>
              <w:rFonts w:ascii="Times New Roman" w:hAnsi="Times New Roman" w:cs="Times New Roman"/>
              <w:sz w:val="24"/>
              <w:szCs w:val="24"/>
            </w:rPr>
          </w:pPr>
          <w:hyperlink w:anchor="_bookmark14"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IV.</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АДМИНИСТРАТИВНЫХ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45</w:t>
            </w:r>
          </w:hyperlink>
        </w:p>
        <w:p w14:paraId="0FD174FE" w14:textId="3B8A86E1" w:rsidR="006E1255" w:rsidRPr="00A435F6" w:rsidRDefault="00A64DCE">
          <w:pPr>
            <w:pStyle w:val="3"/>
            <w:numPr>
              <w:ilvl w:val="0"/>
              <w:numId w:val="124"/>
            </w:numPr>
            <w:tabs>
              <w:tab w:val="left" w:pos="1316"/>
              <w:tab w:val="left" w:pos="1317"/>
              <w:tab w:val="left" w:leader="dot" w:pos="10047"/>
            </w:tabs>
            <w:spacing w:before="121"/>
            <w:ind w:left="618" w:right="288" w:firstLine="0"/>
            <w:rPr>
              <w:rFonts w:ascii="Times New Roman" w:hAnsi="Times New Roman" w:cs="Times New Roman"/>
              <w:sz w:val="24"/>
              <w:szCs w:val="24"/>
            </w:rPr>
          </w:pPr>
          <w:hyperlink w:anchor="_bookmark15" w:history="1">
            <w:r w:rsidR="000562EA" w:rsidRPr="00A435F6">
              <w:rPr>
                <w:rFonts w:ascii="Times New Roman" w:hAnsi="Times New Roman" w:cs="Times New Roman"/>
                <w:sz w:val="24"/>
                <w:szCs w:val="24"/>
              </w:rPr>
              <w:t>Открытие</w:t>
            </w:r>
            <w:r w:rsidR="000562EA"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Раздела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депо.</w:t>
            </w:r>
          </w:hyperlink>
          <w:r w:rsidR="000562EA" w:rsidRPr="00A435F6">
            <w:rPr>
              <w:rFonts w:ascii="Times New Roman" w:hAnsi="Times New Roman" w:cs="Times New Roman"/>
              <w:spacing w:val="-53"/>
              <w:sz w:val="24"/>
              <w:szCs w:val="24"/>
            </w:rPr>
            <w:t xml:space="preserve"> </w:t>
          </w:r>
          <w:r w:rsidR="0046262A" w:rsidRPr="00A435F6">
            <w:rPr>
              <w:rFonts w:ascii="Times New Roman" w:hAnsi="Times New Roman" w:cs="Times New Roman"/>
              <w:spacing w:val="-53"/>
              <w:sz w:val="24"/>
              <w:szCs w:val="24"/>
            </w:rPr>
            <w:t xml:space="preserve"> </w:t>
          </w:r>
          <w:hyperlink w:anchor="_bookmark15" w:history="1">
            <w:r w:rsidR="0046262A" w:rsidRPr="00A435F6">
              <w:rPr>
                <w:rFonts w:ascii="Times New Roman" w:hAnsi="Times New Roman" w:cs="Times New Roman"/>
                <w:sz w:val="24"/>
                <w:szCs w:val="24"/>
              </w:rPr>
              <w:t>Внесение</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записей</w:t>
            </w:r>
            <w:r w:rsidR="0046262A" w:rsidRPr="00A435F6">
              <w:rPr>
                <w:rFonts w:ascii="Times New Roman" w:hAnsi="Times New Roman" w:cs="Times New Roman"/>
                <w:spacing w:val="-5"/>
                <w:sz w:val="24"/>
                <w:szCs w:val="24"/>
              </w:rPr>
              <w:t xml:space="preserve"> </w:t>
            </w:r>
            <w:r w:rsidR="0046262A" w:rsidRPr="00A435F6">
              <w:rPr>
                <w:rFonts w:ascii="Times New Roman" w:hAnsi="Times New Roman" w:cs="Times New Roman"/>
                <w:sz w:val="24"/>
                <w:szCs w:val="24"/>
              </w:rPr>
              <w:t>при</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открытии</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Пассивных</w:t>
            </w:r>
            <w:r w:rsidR="0046262A" w:rsidRPr="00A435F6">
              <w:rPr>
                <w:rFonts w:ascii="Times New Roman" w:hAnsi="Times New Roman" w:cs="Times New Roman"/>
                <w:spacing w:val="-5"/>
                <w:sz w:val="24"/>
                <w:szCs w:val="24"/>
              </w:rPr>
              <w:t xml:space="preserve"> </w:t>
            </w:r>
            <w:r w:rsidR="0046262A" w:rsidRPr="00A435F6">
              <w:rPr>
                <w:rFonts w:ascii="Times New Roman" w:hAnsi="Times New Roman" w:cs="Times New Roman"/>
                <w:sz w:val="24"/>
                <w:szCs w:val="24"/>
              </w:rPr>
              <w:t>счетов</w:t>
            </w:r>
            <w:r w:rsidR="00AC3F96">
              <w:rPr>
                <w:rFonts w:ascii="Times New Roman" w:hAnsi="Times New Roman" w:cs="Times New Roman"/>
                <w:sz w:val="24"/>
                <w:szCs w:val="24"/>
              </w:rPr>
              <w:t>……………………………………………</w:t>
            </w:r>
          </w:hyperlink>
          <w:r w:rsidR="00AC3F96">
            <w:rPr>
              <w:rFonts w:ascii="Times New Roman" w:hAnsi="Times New Roman" w:cs="Times New Roman"/>
              <w:spacing w:val="-3"/>
              <w:sz w:val="24"/>
              <w:szCs w:val="24"/>
            </w:rPr>
            <w:t>……………………………………45</w:t>
          </w:r>
        </w:p>
        <w:p w14:paraId="7181FB74" w14:textId="4C653BFB" w:rsidR="006E1255" w:rsidRPr="00A435F6" w:rsidRDefault="00A64DCE">
          <w:pPr>
            <w:pStyle w:val="3"/>
            <w:numPr>
              <w:ilvl w:val="0"/>
              <w:numId w:val="124"/>
            </w:numPr>
            <w:tabs>
              <w:tab w:val="left" w:pos="1316"/>
              <w:tab w:val="left" w:pos="1317"/>
              <w:tab w:val="left" w:leader="dot" w:pos="10047"/>
            </w:tabs>
            <w:spacing w:line="228" w:lineRule="exact"/>
            <w:rPr>
              <w:rFonts w:ascii="Times New Roman" w:hAnsi="Times New Roman" w:cs="Times New Roman"/>
              <w:sz w:val="24"/>
              <w:szCs w:val="24"/>
            </w:rPr>
          </w:pPr>
          <w:hyperlink w:anchor="_bookmark16" w:history="1">
            <w:r w:rsidR="00AC3F96" w:rsidRPr="00A435F6">
              <w:rPr>
                <w:rFonts w:ascii="Times New Roman" w:hAnsi="Times New Roman" w:cs="Times New Roman"/>
                <w:sz w:val="24"/>
                <w:szCs w:val="24"/>
              </w:rPr>
              <w:t>Закрытие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Счета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 Раздела</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счета</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46</w:t>
            </w:r>
          </w:hyperlink>
        </w:p>
        <w:p w14:paraId="22988069" w14:textId="62BAE8A5"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17" w:history="1">
            <w:r w:rsidR="00AC3F96" w:rsidRPr="00A435F6">
              <w:rPr>
                <w:rFonts w:ascii="Times New Roman" w:hAnsi="Times New Roman" w:cs="Times New Roman"/>
                <w:sz w:val="24"/>
                <w:szCs w:val="24"/>
              </w:rPr>
              <w:t>Изменение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анкетных</w:t>
            </w:r>
            <w:r w:rsidR="00AC3F96" w:rsidRPr="00A435F6">
              <w:rPr>
                <w:rFonts w:ascii="Times New Roman" w:hAnsi="Times New Roman" w:cs="Times New Roman"/>
                <w:spacing w:val="-1"/>
                <w:sz w:val="24"/>
                <w:szCs w:val="24"/>
              </w:rPr>
              <w:t xml:space="preserve"> </w:t>
            </w:r>
            <w:r w:rsidR="00AC3F96" w:rsidRPr="00A435F6">
              <w:rPr>
                <w:rFonts w:ascii="Times New Roman" w:hAnsi="Times New Roman" w:cs="Times New Roman"/>
                <w:sz w:val="24"/>
                <w:szCs w:val="24"/>
              </w:rPr>
              <w:t>данных</w:t>
            </w:r>
            <w:r w:rsidR="00AC3F96" w:rsidRPr="00A435F6">
              <w:rPr>
                <w:rFonts w:ascii="Times New Roman" w:hAnsi="Times New Roman" w:cs="Times New Roman"/>
                <w:spacing w:val="49"/>
                <w:sz w:val="24"/>
                <w:szCs w:val="24"/>
              </w:rPr>
              <w:t xml:space="preserve"> </w:t>
            </w:r>
            <w:r w:rsidR="00AC3F96" w:rsidRPr="00A435F6">
              <w:rPr>
                <w:rFonts w:ascii="Times New Roman" w:hAnsi="Times New Roman" w:cs="Times New Roman"/>
                <w:sz w:val="24"/>
                <w:szCs w:val="24"/>
              </w:rPr>
              <w:t>Депонента</w:t>
            </w:r>
            <w:r w:rsidR="00AC3F96" w:rsidRPr="00A435F6">
              <w:rPr>
                <w:rFonts w:ascii="Times New Roman" w:hAnsi="Times New Roman" w:cs="Times New Roman"/>
                <w:sz w:val="24"/>
                <w:szCs w:val="24"/>
              </w:rPr>
              <w:tab/>
            </w:r>
            <w:r w:rsidR="00AC3F96">
              <w:rPr>
                <w:rFonts w:ascii="Times New Roman" w:hAnsi="Times New Roman" w:cs="Times New Roman"/>
                <w:sz w:val="24"/>
                <w:szCs w:val="24"/>
              </w:rPr>
              <w:t>47</w:t>
            </w:r>
          </w:hyperlink>
        </w:p>
        <w:p w14:paraId="4F830BF1" w14:textId="377BE153" w:rsidR="006E1255" w:rsidRPr="00A435F6" w:rsidRDefault="00AC3F96">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уполномоченных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z w:val="24"/>
              <w:szCs w:val="24"/>
            </w:rPr>
            <w:tab/>
          </w:r>
          <w:r>
            <w:rPr>
              <w:rFonts w:ascii="Times New Roman" w:hAnsi="Times New Roman" w:cs="Times New Roman"/>
              <w:sz w:val="24"/>
              <w:szCs w:val="24"/>
            </w:rPr>
            <w:t>48</w:t>
          </w:r>
        </w:p>
        <w:p w14:paraId="716E078C" w14:textId="26800FC3"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0" w:history="1">
            <w:r w:rsidR="00AC3F96" w:rsidRPr="00A435F6">
              <w:rPr>
                <w:rFonts w:ascii="Times New Roman" w:hAnsi="Times New Roman" w:cs="Times New Roman"/>
                <w:sz w:val="24"/>
                <w:szCs w:val="24"/>
              </w:rPr>
              <w:t>Отмена</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поручений</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Счету</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52</w:t>
            </w:r>
          </w:hyperlink>
        </w:p>
        <w:p w14:paraId="25246E63" w14:textId="19E960D1" w:rsidR="006E1255" w:rsidRPr="00A435F6" w:rsidRDefault="00A64DCE">
          <w:pPr>
            <w:pStyle w:val="11"/>
            <w:tabs>
              <w:tab w:val="left" w:leader="dot" w:pos="10061"/>
            </w:tabs>
            <w:rPr>
              <w:rFonts w:ascii="Times New Roman" w:hAnsi="Times New Roman" w:cs="Times New Roman"/>
              <w:sz w:val="24"/>
              <w:szCs w:val="24"/>
            </w:rPr>
          </w:pPr>
          <w:hyperlink w:anchor="_bookmark21"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V.</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ИНВЕНТАРНЫХ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52</w:t>
            </w:r>
          </w:hyperlink>
        </w:p>
        <w:p w14:paraId="01AB8E6E" w14:textId="5F98685C" w:rsidR="006E1255" w:rsidRPr="00A435F6" w:rsidRDefault="00A64DCE" w:rsidP="00CC5998">
          <w:pPr>
            <w:pStyle w:val="3"/>
            <w:numPr>
              <w:ilvl w:val="0"/>
              <w:numId w:val="124"/>
            </w:numPr>
            <w:tabs>
              <w:tab w:val="left" w:pos="1316"/>
              <w:tab w:val="left" w:pos="1317"/>
              <w:tab w:val="left" w:leader="dot" w:pos="10047"/>
            </w:tabs>
            <w:spacing w:before="118"/>
            <w:ind w:left="618" w:right="70" w:firstLine="0"/>
            <w:rPr>
              <w:rFonts w:ascii="Times New Roman" w:hAnsi="Times New Roman" w:cs="Times New Roman"/>
              <w:sz w:val="24"/>
              <w:szCs w:val="24"/>
            </w:rPr>
          </w:pPr>
          <w:hyperlink w:anchor="_bookmark22" w:history="1">
            <w:r w:rsidR="000562EA" w:rsidRPr="00A435F6">
              <w:rPr>
                <w:rFonts w:ascii="Times New Roman" w:hAnsi="Times New Roman" w:cs="Times New Roman"/>
                <w:sz w:val="24"/>
                <w:szCs w:val="24"/>
              </w:rPr>
              <w:t>Прием</w:t>
            </w:r>
            <w:r w:rsidR="000562EA" w:rsidRPr="00A435F6">
              <w:rPr>
                <w:rFonts w:ascii="Times New Roman" w:hAnsi="Times New Roman" w:cs="Times New Roman"/>
                <w:spacing w:val="43"/>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45"/>
                <w:sz w:val="24"/>
                <w:szCs w:val="24"/>
              </w:rPr>
              <w:t xml:space="preserve"> </w:t>
            </w:r>
            <w:r w:rsidR="000562EA" w:rsidRPr="00A435F6">
              <w:rPr>
                <w:rFonts w:ascii="Times New Roman" w:hAnsi="Times New Roman" w:cs="Times New Roman"/>
                <w:sz w:val="24"/>
                <w:szCs w:val="24"/>
              </w:rPr>
              <w:t>на</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хранение</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45"/>
                <w:sz w:val="24"/>
                <w:szCs w:val="24"/>
              </w:rPr>
              <w:t xml:space="preserve"> </w:t>
            </w:r>
            <w:r w:rsidR="000562EA" w:rsidRPr="00A435F6">
              <w:rPr>
                <w:rFonts w:ascii="Times New Roman" w:hAnsi="Times New Roman" w:cs="Times New Roman"/>
                <w:sz w:val="24"/>
                <w:szCs w:val="24"/>
              </w:rPr>
              <w:t>учет.</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Внесение</w:t>
            </w:r>
            <w:r w:rsidR="000562EA" w:rsidRPr="00A435F6">
              <w:rPr>
                <w:rFonts w:ascii="Times New Roman" w:hAnsi="Times New Roman" w:cs="Times New Roman"/>
                <w:spacing w:val="44"/>
                <w:sz w:val="24"/>
                <w:szCs w:val="24"/>
              </w:rPr>
              <w:t xml:space="preserve"> </w:t>
            </w:r>
            <w:r w:rsidR="000562EA" w:rsidRPr="00A435F6">
              <w:rPr>
                <w:rFonts w:ascii="Times New Roman" w:hAnsi="Times New Roman" w:cs="Times New Roman"/>
                <w:sz w:val="24"/>
                <w:szCs w:val="24"/>
              </w:rPr>
              <w:t>записи</w:t>
            </w:r>
            <w:r w:rsidR="000562EA" w:rsidRPr="00A435F6">
              <w:rPr>
                <w:rFonts w:ascii="Times New Roman" w:hAnsi="Times New Roman" w:cs="Times New Roman"/>
                <w:spacing w:val="45"/>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зачислении</w:t>
            </w:r>
            <w:r w:rsidR="000562EA" w:rsidRPr="00A435F6">
              <w:rPr>
                <w:rFonts w:ascii="Times New Roman" w:hAnsi="Times New Roman" w:cs="Times New Roman"/>
                <w:spacing w:val="46"/>
                <w:sz w:val="24"/>
                <w:szCs w:val="24"/>
              </w:rPr>
              <w:t xml:space="preserve"> </w:t>
            </w:r>
            <w:r w:rsidR="000562EA" w:rsidRPr="00A435F6">
              <w:rPr>
                <w:rFonts w:ascii="Times New Roman" w:hAnsi="Times New Roman" w:cs="Times New Roman"/>
                <w:sz w:val="24"/>
                <w:szCs w:val="24"/>
              </w:rPr>
              <w:t>ценных</w:t>
            </w:r>
          </w:hyperlink>
          <w:r w:rsidR="00CC5998">
            <w:rPr>
              <w:rFonts w:ascii="Times New Roman" w:hAnsi="Times New Roman" w:cs="Times New Roman"/>
              <w:sz w:val="24"/>
              <w:szCs w:val="24"/>
            </w:rPr>
            <w:t xml:space="preserve">  </w:t>
          </w:r>
          <w:r w:rsidR="000562EA" w:rsidRPr="00A435F6">
            <w:rPr>
              <w:rFonts w:ascii="Times New Roman" w:hAnsi="Times New Roman" w:cs="Times New Roman"/>
              <w:spacing w:val="-52"/>
              <w:sz w:val="24"/>
              <w:szCs w:val="24"/>
            </w:rPr>
            <w:t xml:space="preserve"> </w:t>
          </w:r>
          <w:hyperlink w:anchor="_bookmark22" w:history="1">
            <w:r w:rsidR="00AC3F96" w:rsidRPr="00A435F6">
              <w:rPr>
                <w:rFonts w:ascii="Times New Roman" w:hAnsi="Times New Roman" w:cs="Times New Roman"/>
                <w:sz w:val="24"/>
                <w:szCs w:val="24"/>
              </w:rPr>
              <w:t>бумаг</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на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счет</w:t>
            </w:r>
            <w:r w:rsidR="00AC3F96" w:rsidRPr="00A435F6">
              <w:rPr>
                <w:rFonts w:ascii="Times New Roman" w:hAnsi="Times New Roman" w:cs="Times New Roman"/>
                <w:spacing w:val="-4"/>
                <w:sz w:val="24"/>
                <w:szCs w:val="24"/>
              </w:rPr>
              <w:t xml:space="preserve">е </w:t>
            </w:r>
            <w:r w:rsidR="00AC3F96" w:rsidRPr="00A435F6">
              <w:rPr>
                <w:rFonts w:ascii="Times New Roman" w:hAnsi="Times New Roman" w:cs="Times New Roman"/>
                <w:sz w:val="24"/>
                <w:szCs w:val="24"/>
              </w:rPr>
              <w:t>депо</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иные</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Пассивные</w:t>
            </w:r>
            <w:r w:rsidR="00AC3F96" w:rsidRPr="00A435F6">
              <w:rPr>
                <w:rFonts w:ascii="Times New Roman" w:hAnsi="Times New Roman" w:cs="Times New Roman"/>
                <w:spacing w:val="-4"/>
                <w:sz w:val="24"/>
                <w:szCs w:val="24"/>
              </w:rPr>
              <w:t xml:space="preserve"> </w:t>
            </w:r>
            <w:r w:rsidR="00AC3F96">
              <w:rPr>
                <w:rFonts w:ascii="Times New Roman" w:hAnsi="Times New Roman" w:cs="Times New Roman"/>
                <w:sz w:val="24"/>
                <w:szCs w:val="24"/>
              </w:rPr>
              <w:t>счета…………………………………</w:t>
            </w:r>
            <w:r w:rsidR="00CC5998">
              <w:rPr>
                <w:rFonts w:ascii="Times New Roman" w:hAnsi="Times New Roman" w:cs="Times New Roman"/>
                <w:sz w:val="24"/>
                <w:szCs w:val="24"/>
              </w:rPr>
              <w:t>…</w:t>
            </w:r>
            <w:r w:rsidR="00AC3F96">
              <w:rPr>
                <w:rFonts w:ascii="Times New Roman" w:hAnsi="Times New Roman" w:cs="Times New Roman"/>
                <w:sz w:val="24"/>
                <w:szCs w:val="24"/>
              </w:rPr>
              <w:t>…..</w:t>
            </w:r>
            <w:r w:rsidR="00AC3F96">
              <w:rPr>
                <w:rFonts w:ascii="Times New Roman" w:hAnsi="Times New Roman" w:cs="Times New Roman"/>
                <w:spacing w:val="-3"/>
                <w:sz w:val="24"/>
                <w:szCs w:val="24"/>
              </w:rPr>
              <w:t>52</w:t>
            </w:r>
          </w:hyperlink>
        </w:p>
        <w:p w14:paraId="2D83C9DC" w14:textId="495E7649"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23" w:history="1">
            <w:r w:rsidR="00AC3F96" w:rsidRPr="00A435F6">
              <w:rPr>
                <w:rFonts w:ascii="Times New Roman" w:hAnsi="Times New Roman" w:cs="Times New Roman"/>
                <w:sz w:val="24"/>
                <w:szCs w:val="24"/>
              </w:rPr>
              <w:t>Списание</w:t>
            </w:r>
            <w:r w:rsidR="00AC3F96" w:rsidRPr="00A435F6">
              <w:rPr>
                <w:rFonts w:ascii="Times New Roman" w:hAnsi="Times New Roman" w:cs="Times New Roman"/>
                <w:spacing w:val="51"/>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54</w:t>
            </w:r>
          </w:hyperlink>
        </w:p>
        <w:p w14:paraId="43D8C05D" w14:textId="47ECA43D"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26" w:history="1">
            <w:r w:rsidR="00AC3F96" w:rsidRPr="00A435F6">
              <w:rPr>
                <w:rFonts w:ascii="Times New Roman" w:hAnsi="Times New Roman" w:cs="Times New Roman"/>
                <w:sz w:val="24"/>
                <w:szCs w:val="24"/>
              </w:rPr>
              <w:t>Перевод</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56</w:t>
            </w:r>
          </w:hyperlink>
        </w:p>
        <w:p w14:paraId="6D588B0C" w14:textId="5C658A35" w:rsidR="006E1255" w:rsidRPr="00A435F6" w:rsidRDefault="00A64DC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27" w:history="1">
            <w:r w:rsidR="00AC3F96" w:rsidRPr="00A435F6">
              <w:rPr>
                <w:rFonts w:ascii="Times New Roman" w:hAnsi="Times New Roman" w:cs="Times New Roman"/>
                <w:sz w:val="24"/>
                <w:szCs w:val="24"/>
              </w:rPr>
              <w:t>Перемещение</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56</w:t>
            </w:r>
          </w:hyperlink>
        </w:p>
        <w:p w14:paraId="0B8D9780" w14:textId="3E73E91F"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29" w:history="1">
            <w:r w:rsidR="00AC3F96" w:rsidRPr="00A435F6">
              <w:rPr>
                <w:rFonts w:ascii="Times New Roman" w:hAnsi="Times New Roman" w:cs="Times New Roman"/>
                <w:sz w:val="24"/>
                <w:szCs w:val="24"/>
              </w:rPr>
              <w:t>Особенности</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зачисления/списания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на</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неустановленных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лиц</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57</w:t>
            </w:r>
          </w:hyperlink>
        </w:p>
        <w:p w14:paraId="75355018" w14:textId="037446B1" w:rsidR="006E1255" w:rsidRPr="00A435F6" w:rsidRDefault="00A64DCE">
          <w:pPr>
            <w:pStyle w:val="3"/>
            <w:numPr>
              <w:ilvl w:val="0"/>
              <w:numId w:val="124"/>
            </w:numPr>
            <w:tabs>
              <w:tab w:val="left" w:pos="1316"/>
              <w:tab w:val="left" w:pos="1317"/>
              <w:tab w:val="left" w:leader="dot" w:pos="10047"/>
            </w:tabs>
            <w:spacing w:line="228" w:lineRule="exact"/>
            <w:rPr>
              <w:rFonts w:ascii="Times New Roman" w:hAnsi="Times New Roman" w:cs="Times New Roman"/>
              <w:sz w:val="24"/>
              <w:szCs w:val="24"/>
            </w:rPr>
          </w:pPr>
          <w:hyperlink w:anchor="_bookmark31" w:history="1">
            <w:r w:rsidR="00AC3F96" w:rsidRPr="00A435F6">
              <w:rPr>
                <w:rFonts w:ascii="Times New Roman" w:hAnsi="Times New Roman" w:cs="Times New Roman"/>
                <w:sz w:val="24"/>
                <w:szCs w:val="24"/>
              </w:rPr>
              <w:t>Особенности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открытия,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закрытия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ведения</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торговых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счетов</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w:t>
            </w:r>
            <w:r w:rsidR="002B45D1">
              <w:rPr>
                <w:rFonts w:ascii="Times New Roman" w:hAnsi="Times New Roman" w:cs="Times New Roman"/>
                <w:sz w:val="24"/>
                <w:szCs w:val="24"/>
              </w:rPr>
              <w:t>8</w:t>
            </w:r>
          </w:hyperlink>
        </w:p>
        <w:p w14:paraId="194E8F73" w14:textId="7D388082" w:rsidR="006E1255" w:rsidRPr="00A435F6" w:rsidRDefault="00A64DCE">
          <w:pPr>
            <w:pStyle w:val="11"/>
            <w:tabs>
              <w:tab w:val="left" w:leader="dot" w:pos="10061"/>
            </w:tabs>
            <w:rPr>
              <w:rFonts w:ascii="Times New Roman" w:hAnsi="Times New Roman" w:cs="Times New Roman"/>
              <w:sz w:val="24"/>
              <w:szCs w:val="24"/>
            </w:rPr>
          </w:pPr>
          <w:hyperlink w:anchor="_bookmark32"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VI.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КОМПЛЕКСНЫХ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59</w:t>
            </w:r>
          </w:hyperlink>
        </w:p>
        <w:p w14:paraId="75E1E373" w14:textId="655911E3" w:rsidR="006E1255" w:rsidRPr="00A435F6" w:rsidRDefault="00A64DCE" w:rsidP="007707AA">
          <w:pPr>
            <w:pStyle w:val="3"/>
            <w:numPr>
              <w:ilvl w:val="0"/>
              <w:numId w:val="124"/>
            </w:numPr>
            <w:tabs>
              <w:tab w:val="left" w:pos="1316"/>
              <w:tab w:val="left" w:pos="1317"/>
              <w:tab w:val="left" w:leader="dot" w:pos="10047"/>
            </w:tabs>
            <w:spacing w:before="121"/>
            <w:ind w:left="618" w:right="70" w:firstLine="0"/>
            <w:rPr>
              <w:rFonts w:ascii="Times New Roman" w:hAnsi="Times New Roman" w:cs="Times New Roman"/>
              <w:sz w:val="24"/>
              <w:szCs w:val="24"/>
            </w:rPr>
          </w:pPr>
          <w:hyperlink w:anchor="_bookmark33" w:history="1">
            <w:r w:rsidR="000562EA" w:rsidRPr="00A435F6">
              <w:rPr>
                <w:rFonts w:ascii="Times New Roman" w:hAnsi="Times New Roman" w:cs="Times New Roman"/>
                <w:sz w:val="24"/>
                <w:szCs w:val="24"/>
              </w:rPr>
              <w:t>Операции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фиксации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(регистрации)</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обременения</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ограничения</w:t>
            </w:r>
          </w:hyperlink>
          <w:r w:rsidR="007707AA">
            <w:rPr>
              <w:rFonts w:ascii="Times New Roman" w:hAnsi="Times New Roman" w:cs="Times New Roman"/>
              <w:sz w:val="24"/>
              <w:szCs w:val="24"/>
            </w:rPr>
            <w:t xml:space="preserve"> </w:t>
          </w:r>
          <w:r w:rsidR="000562EA" w:rsidRPr="00A435F6">
            <w:rPr>
              <w:rFonts w:ascii="Times New Roman" w:hAnsi="Times New Roman" w:cs="Times New Roman"/>
              <w:spacing w:val="-53"/>
              <w:sz w:val="24"/>
              <w:szCs w:val="24"/>
            </w:rPr>
            <w:t xml:space="preserve"> </w:t>
          </w:r>
          <w:hyperlink w:anchor="_bookmark33" w:history="1">
            <w:r w:rsidR="00AC3F96" w:rsidRPr="00A435F6">
              <w:rPr>
                <w:rFonts w:ascii="Times New Roman" w:hAnsi="Times New Roman" w:cs="Times New Roman"/>
                <w:sz w:val="24"/>
                <w:szCs w:val="24"/>
              </w:rPr>
              <w:t>распоряжения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ценными</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бумагами</w:t>
            </w:r>
            <w:r w:rsidR="00AC3F96">
              <w:rPr>
                <w:rFonts w:ascii="Times New Roman" w:hAnsi="Times New Roman" w:cs="Times New Roman"/>
                <w:sz w:val="24"/>
                <w:szCs w:val="24"/>
              </w:rPr>
              <w:t>…………</w:t>
            </w:r>
            <w:r w:rsidR="007707AA">
              <w:rPr>
                <w:rFonts w:ascii="Times New Roman" w:hAnsi="Times New Roman" w:cs="Times New Roman"/>
                <w:sz w:val="24"/>
                <w:szCs w:val="24"/>
              </w:rPr>
              <w:t>………..</w:t>
            </w:r>
            <w:r w:rsidR="00AC3F96">
              <w:rPr>
                <w:rFonts w:ascii="Times New Roman" w:hAnsi="Times New Roman" w:cs="Times New Roman"/>
                <w:sz w:val="24"/>
                <w:szCs w:val="24"/>
              </w:rPr>
              <w:t>……………………</w:t>
            </w:r>
            <w:r w:rsidR="007707AA">
              <w:rPr>
                <w:rFonts w:ascii="Times New Roman" w:hAnsi="Times New Roman" w:cs="Times New Roman"/>
                <w:sz w:val="24"/>
                <w:szCs w:val="24"/>
              </w:rPr>
              <w:t>.</w:t>
            </w:r>
            <w:r w:rsidR="00AC3F96">
              <w:rPr>
                <w:rFonts w:ascii="Times New Roman" w:hAnsi="Times New Roman" w:cs="Times New Roman"/>
                <w:sz w:val="24"/>
                <w:szCs w:val="24"/>
              </w:rPr>
              <w:t>…….</w:t>
            </w:r>
            <w:r w:rsidR="00AC3F96">
              <w:rPr>
                <w:rFonts w:ascii="Times New Roman" w:hAnsi="Times New Roman" w:cs="Times New Roman"/>
                <w:spacing w:val="-4"/>
                <w:sz w:val="24"/>
                <w:szCs w:val="24"/>
              </w:rPr>
              <w:t>59</w:t>
            </w:r>
          </w:hyperlink>
        </w:p>
        <w:p w14:paraId="75DFA737" w14:textId="5110F0CF" w:rsidR="006E1255" w:rsidRPr="00A435F6" w:rsidRDefault="00A64DCE">
          <w:pPr>
            <w:pStyle w:val="3"/>
            <w:numPr>
              <w:ilvl w:val="0"/>
              <w:numId w:val="124"/>
            </w:numPr>
            <w:tabs>
              <w:tab w:val="left" w:pos="1316"/>
              <w:tab w:val="left" w:pos="1317"/>
              <w:tab w:val="left" w:leader="dot" w:pos="10047"/>
            </w:tabs>
            <w:spacing w:before="1"/>
            <w:ind w:left="618" w:right="289" w:firstLine="0"/>
            <w:rPr>
              <w:rFonts w:ascii="Times New Roman" w:hAnsi="Times New Roman" w:cs="Times New Roman"/>
              <w:sz w:val="24"/>
              <w:szCs w:val="24"/>
            </w:rPr>
          </w:pPr>
          <w:hyperlink w:anchor="_bookmark34" w:history="1">
            <w:r w:rsidR="000562EA" w:rsidRPr="00A435F6">
              <w:rPr>
                <w:rFonts w:ascii="Times New Roman" w:hAnsi="Times New Roman" w:cs="Times New Roman"/>
                <w:sz w:val="24"/>
                <w:szCs w:val="24"/>
              </w:rPr>
              <w:t>Операции</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фиксации</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прекращения</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обременения</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30"/>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29"/>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26"/>
                <w:sz w:val="24"/>
                <w:szCs w:val="24"/>
              </w:rPr>
              <w:t xml:space="preserve"> </w:t>
            </w:r>
            <w:r w:rsidR="000562EA" w:rsidRPr="00A435F6">
              <w:rPr>
                <w:rFonts w:ascii="Times New Roman" w:hAnsi="Times New Roman" w:cs="Times New Roman"/>
                <w:sz w:val="24"/>
                <w:szCs w:val="24"/>
              </w:rPr>
              <w:t>снятия</w:t>
            </w:r>
          </w:hyperlink>
          <w:r w:rsidR="000562EA" w:rsidRPr="00A435F6">
            <w:rPr>
              <w:rFonts w:ascii="Times New Roman" w:hAnsi="Times New Roman" w:cs="Times New Roman"/>
              <w:spacing w:val="-53"/>
              <w:sz w:val="24"/>
              <w:szCs w:val="24"/>
            </w:rPr>
            <w:t xml:space="preserve"> </w:t>
          </w:r>
          <w:hyperlink w:anchor="_bookmark34" w:history="1">
            <w:r w:rsidR="00AC3F96" w:rsidRPr="00A435F6">
              <w:rPr>
                <w:rFonts w:ascii="Times New Roman" w:hAnsi="Times New Roman" w:cs="Times New Roman"/>
                <w:sz w:val="24"/>
                <w:szCs w:val="24"/>
              </w:rPr>
              <w:t>ограничения</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распоряжения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ценными</w:t>
            </w:r>
            <w:r w:rsidR="00AC3F96" w:rsidRPr="00A435F6">
              <w:rPr>
                <w:rFonts w:ascii="Times New Roman" w:hAnsi="Times New Roman" w:cs="Times New Roman"/>
                <w:spacing w:val="-2"/>
                <w:sz w:val="24"/>
                <w:szCs w:val="24"/>
              </w:rPr>
              <w:t xml:space="preserve"> </w:t>
            </w:r>
            <w:r w:rsidR="00AC3F96">
              <w:rPr>
                <w:rFonts w:ascii="Times New Roman" w:hAnsi="Times New Roman" w:cs="Times New Roman"/>
                <w:sz w:val="24"/>
                <w:szCs w:val="24"/>
              </w:rPr>
              <w:t>бумагами………………………………………………</w:t>
            </w:r>
            <w:r w:rsidR="00AC3F96">
              <w:rPr>
                <w:rFonts w:ascii="Times New Roman" w:hAnsi="Times New Roman" w:cs="Times New Roman"/>
                <w:spacing w:val="-3"/>
                <w:sz w:val="24"/>
                <w:szCs w:val="24"/>
              </w:rPr>
              <w:t>62</w:t>
            </w:r>
          </w:hyperlink>
        </w:p>
        <w:p w14:paraId="201ECD50" w14:textId="11F31A21" w:rsidR="006E1255" w:rsidRPr="00A435F6" w:rsidRDefault="00A64DCE">
          <w:pPr>
            <w:pStyle w:val="11"/>
            <w:tabs>
              <w:tab w:val="left" w:leader="dot" w:pos="10061"/>
            </w:tabs>
            <w:spacing w:before="118"/>
            <w:rPr>
              <w:rFonts w:ascii="Times New Roman" w:hAnsi="Times New Roman" w:cs="Times New Roman"/>
              <w:sz w:val="24"/>
              <w:szCs w:val="24"/>
            </w:rPr>
          </w:pPr>
          <w:hyperlink w:anchor="_bookmark35"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VII.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ГЛОБАЛЬНЫХ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66</w:t>
            </w:r>
          </w:hyperlink>
        </w:p>
        <w:p w14:paraId="58B731EE" w14:textId="363E312A" w:rsidR="006E1255" w:rsidRPr="00A435F6" w:rsidRDefault="00A64DCE">
          <w:pPr>
            <w:pStyle w:val="3"/>
            <w:numPr>
              <w:ilvl w:val="0"/>
              <w:numId w:val="124"/>
            </w:numPr>
            <w:tabs>
              <w:tab w:val="left" w:pos="1316"/>
              <w:tab w:val="left" w:pos="1317"/>
              <w:tab w:val="left" w:leader="dot" w:pos="10047"/>
            </w:tabs>
            <w:spacing w:before="120"/>
            <w:rPr>
              <w:rFonts w:ascii="Times New Roman" w:hAnsi="Times New Roman" w:cs="Times New Roman"/>
              <w:sz w:val="24"/>
              <w:szCs w:val="24"/>
            </w:rPr>
          </w:pPr>
          <w:hyperlink w:anchor="_bookmark36" w:history="1">
            <w:r w:rsidR="00AC3F96" w:rsidRPr="00A435F6">
              <w:rPr>
                <w:rFonts w:ascii="Times New Roman" w:hAnsi="Times New Roman" w:cs="Times New Roman"/>
                <w:sz w:val="24"/>
                <w:szCs w:val="24"/>
              </w:rPr>
              <w:t>Конвертация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67</w:t>
            </w:r>
          </w:hyperlink>
        </w:p>
        <w:p w14:paraId="07035653" w14:textId="0AF0F58C"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37" w:history="1">
            <w:r w:rsidR="00AC3F96" w:rsidRPr="00A435F6">
              <w:rPr>
                <w:rFonts w:ascii="Times New Roman" w:hAnsi="Times New Roman" w:cs="Times New Roman"/>
                <w:sz w:val="24"/>
                <w:szCs w:val="24"/>
              </w:rPr>
              <w:t>Погашение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(аннулирование)</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67</w:t>
            </w:r>
          </w:hyperlink>
        </w:p>
        <w:p w14:paraId="26135FFB" w14:textId="5908B4CE"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38" w:history="1">
            <w:r w:rsidR="00AC3F96" w:rsidRPr="00A435F6">
              <w:rPr>
                <w:rFonts w:ascii="Times New Roman" w:hAnsi="Times New Roman" w:cs="Times New Roman"/>
                <w:sz w:val="24"/>
                <w:szCs w:val="24"/>
              </w:rPr>
              <w:t>Дробление</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или</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консолидация</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68</w:t>
            </w:r>
          </w:hyperlink>
        </w:p>
        <w:p w14:paraId="5055F201" w14:textId="3E0D1E79"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39" w:history="1">
            <w:r w:rsidR="00AC3F96" w:rsidRPr="00A435F6">
              <w:rPr>
                <w:rFonts w:ascii="Times New Roman" w:hAnsi="Times New Roman" w:cs="Times New Roman"/>
                <w:sz w:val="24"/>
                <w:szCs w:val="24"/>
              </w:rPr>
              <w:t>Объединение</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дополнительных</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выпусков</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эмиссионных</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7"/>
                <w:sz w:val="24"/>
                <w:szCs w:val="24"/>
              </w:rPr>
              <w:t xml:space="preserve"> </w:t>
            </w:r>
            <w:r w:rsidR="00AC3F96" w:rsidRPr="00A435F6">
              <w:rPr>
                <w:rFonts w:ascii="Times New Roman" w:hAnsi="Times New Roman" w:cs="Times New Roman"/>
                <w:sz w:val="24"/>
                <w:szCs w:val="24"/>
              </w:rPr>
              <w:t>бумаг</w:t>
            </w:r>
            <w:r w:rsidR="00AC3F96" w:rsidRPr="00A435F6">
              <w:rPr>
                <w:rFonts w:ascii="Times New Roman" w:hAnsi="Times New Roman" w:cs="Times New Roman"/>
                <w:sz w:val="24"/>
                <w:szCs w:val="24"/>
              </w:rPr>
              <w:tab/>
            </w:r>
            <w:r w:rsidR="00AC3F96">
              <w:rPr>
                <w:rFonts w:ascii="Times New Roman" w:hAnsi="Times New Roman" w:cs="Times New Roman"/>
                <w:sz w:val="24"/>
                <w:szCs w:val="24"/>
              </w:rPr>
              <w:t>68</w:t>
            </w:r>
          </w:hyperlink>
        </w:p>
        <w:p w14:paraId="0C31F7B1" w14:textId="505248FE" w:rsidR="006E1255" w:rsidRPr="00A435F6" w:rsidRDefault="00A64DCE" w:rsidP="002B45D1">
          <w:pPr>
            <w:pStyle w:val="3"/>
            <w:numPr>
              <w:ilvl w:val="0"/>
              <w:numId w:val="124"/>
            </w:numPr>
            <w:tabs>
              <w:tab w:val="left" w:pos="1316"/>
              <w:tab w:val="left" w:pos="1317"/>
              <w:tab w:val="left" w:pos="3198"/>
              <w:tab w:val="left" w:leader="dot" w:pos="10065"/>
            </w:tabs>
            <w:ind w:left="618" w:right="288" w:firstLine="0"/>
            <w:rPr>
              <w:rFonts w:ascii="Times New Roman" w:hAnsi="Times New Roman" w:cs="Times New Roman"/>
              <w:sz w:val="24"/>
              <w:szCs w:val="24"/>
            </w:rPr>
          </w:pPr>
          <w:hyperlink w:anchor="_bookmark40" w:history="1">
            <w:r w:rsidR="000562EA" w:rsidRPr="00A435F6">
              <w:rPr>
                <w:rFonts w:ascii="Times New Roman" w:hAnsi="Times New Roman" w:cs="Times New Roman"/>
                <w:sz w:val="24"/>
                <w:szCs w:val="24"/>
              </w:rPr>
              <w:t>Аннулирование</w:t>
            </w:r>
            <w:r w:rsidR="000562EA" w:rsidRPr="00A435F6">
              <w:rPr>
                <w:rFonts w:ascii="Times New Roman" w:hAnsi="Times New Roman" w:cs="Times New Roman"/>
                <w:sz w:val="24"/>
                <w:szCs w:val="24"/>
              </w:rPr>
              <w:tab/>
            </w:r>
            <w:r w:rsidR="000562EA" w:rsidRPr="00A435F6">
              <w:rPr>
                <w:rFonts w:ascii="Times New Roman" w:hAnsi="Times New Roman" w:cs="Times New Roman"/>
                <w:w w:val="95"/>
                <w:sz w:val="24"/>
                <w:szCs w:val="24"/>
              </w:rPr>
              <w:t>индивидуального</w:t>
            </w:r>
            <w:r w:rsidR="000562EA" w:rsidRPr="00A435F6">
              <w:rPr>
                <w:rFonts w:ascii="Times New Roman" w:hAnsi="Times New Roman" w:cs="Times New Roman"/>
                <w:spacing w:val="75"/>
                <w:sz w:val="24"/>
                <w:szCs w:val="24"/>
              </w:rPr>
              <w:t xml:space="preserve">   </w:t>
            </w:r>
            <w:r w:rsidR="000562EA" w:rsidRPr="00A435F6">
              <w:rPr>
                <w:rFonts w:ascii="Times New Roman" w:hAnsi="Times New Roman" w:cs="Times New Roman"/>
                <w:w w:val="95"/>
                <w:sz w:val="24"/>
                <w:szCs w:val="24"/>
              </w:rPr>
              <w:t>номера</w:t>
            </w:r>
            <w:r w:rsidR="000562EA" w:rsidRPr="00A435F6">
              <w:rPr>
                <w:rFonts w:ascii="Times New Roman" w:hAnsi="Times New Roman" w:cs="Times New Roman"/>
                <w:spacing w:val="60"/>
                <w:sz w:val="24"/>
                <w:szCs w:val="24"/>
              </w:rPr>
              <w:t xml:space="preserve">   </w:t>
            </w:r>
            <w:r w:rsidR="000562EA" w:rsidRPr="00A435F6">
              <w:rPr>
                <w:rFonts w:ascii="Times New Roman" w:hAnsi="Times New Roman" w:cs="Times New Roman"/>
                <w:w w:val="95"/>
                <w:sz w:val="24"/>
                <w:szCs w:val="24"/>
              </w:rPr>
              <w:t>(кода)</w:t>
            </w:r>
            <w:r w:rsidR="000562EA" w:rsidRPr="00A435F6">
              <w:rPr>
                <w:rFonts w:ascii="Times New Roman" w:hAnsi="Times New Roman" w:cs="Times New Roman"/>
                <w:spacing w:val="57"/>
                <w:sz w:val="24"/>
                <w:szCs w:val="24"/>
              </w:rPr>
              <w:t xml:space="preserve">  </w:t>
            </w:r>
            <w:r w:rsidR="000562EA" w:rsidRPr="00A435F6">
              <w:rPr>
                <w:rFonts w:ascii="Times New Roman" w:hAnsi="Times New Roman" w:cs="Times New Roman"/>
                <w:spacing w:val="58"/>
                <w:sz w:val="24"/>
                <w:szCs w:val="24"/>
              </w:rPr>
              <w:t xml:space="preserve"> </w:t>
            </w:r>
            <w:r w:rsidR="000562EA" w:rsidRPr="00A435F6">
              <w:rPr>
                <w:rFonts w:ascii="Times New Roman" w:hAnsi="Times New Roman" w:cs="Times New Roman"/>
                <w:spacing w:val="-1"/>
                <w:sz w:val="24"/>
                <w:szCs w:val="24"/>
              </w:rPr>
              <w:t>дополнительного</w:t>
            </w:r>
            <w:r w:rsidR="000562EA" w:rsidRPr="00A435F6">
              <w:rPr>
                <w:rFonts w:ascii="Times New Roman" w:hAnsi="Times New Roman" w:cs="Times New Roman"/>
                <w:spacing w:val="103"/>
                <w:sz w:val="24"/>
                <w:szCs w:val="24"/>
              </w:rPr>
              <w:t xml:space="preserve">  </w:t>
            </w:r>
            <w:r w:rsidR="000562EA" w:rsidRPr="00A435F6">
              <w:rPr>
                <w:rFonts w:ascii="Times New Roman" w:hAnsi="Times New Roman" w:cs="Times New Roman"/>
                <w:sz w:val="24"/>
                <w:szCs w:val="24"/>
              </w:rPr>
              <w:t>выпуска</w:t>
            </w:r>
          </w:hyperlink>
          <w:r w:rsidR="002B45D1">
            <w:rPr>
              <w:rFonts w:ascii="Times New Roman" w:hAnsi="Times New Roman" w:cs="Times New Roman"/>
              <w:sz w:val="24"/>
              <w:szCs w:val="24"/>
            </w:rPr>
            <w:t xml:space="preserve">   </w:t>
          </w:r>
          <w:r w:rsidR="000562EA" w:rsidRPr="00A435F6">
            <w:rPr>
              <w:rFonts w:ascii="Times New Roman" w:hAnsi="Times New Roman" w:cs="Times New Roman"/>
              <w:spacing w:val="-52"/>
              <w:sz w:val="24"/>
              <w:szCs w:val="24"/>
            </w:rPr>
            <w:t xml:space="preserve"> </w:t>
          </w:r>
          <w:hyperlink w:anchor="_bookmark40" w:history="1">
            <w:r w:rsidR="00AC3F96" w:rsidRPr="00A435F6">
              <w:rPr>
                <w:rFonts w:ascii="Times New Roman" w:hAnsi="Times New Roman" w:cs="Times New Roman"/>
                <w:sz w:val="24"/>
                <w:szCs w:val="24"/>
              </w:rPr>
              <w:t>эмиссионных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ценных</w:t>
            </w:r>
            <w:r w:rsidR="00AC3F96" w:rsidRPr="00A435F6">
              <w:rPr>
                <w:rFonts w:ascii="Times New Roman" w:hAnsi="Times New Roman" w:cs="Times New Roman"/>
                <w:spacing w:val="-1"/>
                <w:sz w:val="24"/>
                <w:szCs w:val="24"/>
              </w:rPr>
              <w:t xml:space="preserve"> </w:t>
            </w:r>
            <w:r w:rsidR="00AC3F96" w:rsidRPr="00A435F6">
              <w:rPr>
                <w:rFonts w:ascii="Times New Roman" w:hAnsi="Times New Roman" w:cs="Times New Roman"/>
                <w:sz w:val="24"/>
                <w:szCs w:val="24"/>
              </w:rPr>
              <w:t>бумаг</w:t>
            </w:r>
            <w:r w:rsidR="00AC3F96">
              <w:rPr>
                <w:rFonts w:ascii="Times New Roman" w:hAnsi="Times New Roman" w:cs="Times New Roman"/>
                <w:sz w:val="24"/>
                <w:szCs w:val="24"/>
              </w:rPr>
              <w:t>………………………</w:t>
            </w:r>
            <w:r w:rsidR="002B45D1">
              <w:rPr>
                <w:rFonts w:ascii="Times New Roman" w:hAnsi="Times New Roman" w:cs="Times New Roman"/>
                <w:sz w:val="24"/>
                <w:szCs w:val="24"/>
              </w:rPr>
              <w:t>.</w:t>
            </w:r>
            <w:r w:rsidR="00AC3F96">
              <w:rPr>
                <w:rFonts w:ascii="Times New Roman" w:hAnsi="Times New Roman" w:cs="Times New Roman"/>
                <w:sz w:val="24"/>
                <w:szCs w:val="24"/>
              </w:rPr>
              <w:t>………………………………….</w:t>
            </w:r>
            <w:r w:rsidR="00AC3F96">
              <w:rPr>
                <w:rFonts w:ascii="Times New Roman" w:hAnsi="Times New Roman" w:cs="Times New Roman"/>
                <w:spacing w:val="-3"/>
                <w:sz w:val="24"/>
                <w:szCs w:val="24"/>
              </w:rPr>
              <w:t>69</w:t>
            </w:r>
          </w:hyperlink>
        </w:p>
        <w:p w14:paraId="73F80748" w14:textId="58F8B715" w:rsidR="006E1255" w:rsidRPr="00A435F6" w:rsidRDefault="00A64DCE">
          <w:pPr>
            <w:pStyle w:val="3"/>
            <w:numPr>
              <w:ilvl w:val="0"/>
              <w:numId w:val="124"/>
            </w:numPr>
            <w:tabs>
              <w:tab w:val="left" w:pos="1316"/>
              <w:tab w:val="left" w:pos="1317"/>
              <w:tab w:val="left" w:leader="dot" w:pos="10047"/>
            </w:tabs>
            <w:spacing w:line="227" w:lineRule="exact"/>
            <w:rPr>
              <w:rFonts w:ascii="Times New Roman" w:hAnsi="Times New Roman" w:cs="Times New Roman"/>
              <w:sz w:val="24"/>
              <w:szCs w:val="24"/>
            </w:rPr>
          </w:pPr>
          <w:hyperlink w:anchor="_bookmark41" w:history="1">
            <w:r w:rsidR="00AC3F96" w:rsidRPr="00A435F6">
              <w:rPr>
                <w:rFonts w:ascii="Times New Roman" w:hAnsi="Times New Roman" w:cs="Times New Roman"/>
                <w:sz w:val="24"/>
                <w:szCs w:val="24"/>
              </w:rPr>
              <w:t>Исправление</w:t>
            </w:r>
            <w:r w:rsidR="00AC3F96" w:rsidRPr="00A435F6">
              <w:rPr>
                <w:rFonts w:ascii="Times New Roman" w:hAnsi="Times New Roman" w:cs="Times New Roman"/>
                <w:spacing w:val="-6"/>
                <w:sz w:val="24"/>
                <w:szCs w:val="24"/>
              </w:rPr>
              <w:t xml:space="preserve"> </w:t>
            </w:r>
            <w:r w:rsidR="00AC3F96" w:rsidRPr="00A435F6">
              <w:rPr>
                <w:rFonts w:ascii="Times New Roman" w:hAnsi="Times New Roman" w:cs="Times New Roman"/>
                <w:sz w:val="24"/>
                <w:szCs w:val="24"/>
              </w:rPr>
              <w:t>ошибочных</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70</w:t>
            </w:r>
          </w:hyperlink>
        </w:p>
        <w:p w14:paraId="0D3C4806" w14:textId="589477D8" w:rsidR="006E1255" w:rsidRPr="00A435F6" w:rsidRDefault="00A64DCE">
          <w:pPr>
            <w:pStyle w:val="20"/>
            <w:numPr>
              <w:ilvl w:val="0"/>
              <w:numId w:val="124"/>
            </w:numPr>
            <w:tabs>
              <w:tab w:val="left" w:pos="938"/>
              <w:tab w:val="left" w:leader="dot" w:pos="10039"/>
            </w:tabs>
            <w:spacing w:after="20"/>
            <w:ind w:left="937" w:hanging="318"/>
            <w:rPr>
              <w:rFonts w:ascii="Times New Roman" w:hAnsi="Times New Roman" w:cs="Times New Roman"/>
              <w:b w:val="0"/>
              <w:sz w:val="24"/>
              <w:szCs w:val="24"/>
            </w:rPr>
          </w:pPr>
          <w:hyperlink w:anchor="_bookmark42" w:history="1">
            <w:r w:rsidR="00AC3F96" w:rsidRPr="00A435F6">
              <w:rPr>
                <w:rFonts w:ascii="Times New Roman" w:hAnsi="Times New Roman" w:cs="Times New Roman"/>
                <w:sz w:val="24"/>
                <w:szCs w:val="24"/>
              </w:rPr>
              <w:t>Приостановление</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и</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возобновление</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Счету</w:t>
            </w:r>
            <w:r w:rsidR="00AC3F96" w:rsidRPr="00A435F6">
              <w:rPr>
                <w:rFonts w:ascii="Times New Roman" w:hAnsi="Times New Roman" w:cs="Times New Roman"/>
                <w:spacing w:val="-5"/>
                <w:sz w:val="24"/>
                <w:szCs w:val="24"/>
              </w:rPr>
              <w:t xml:space="preserve"> </w:t>
            </w:r>
            <w:r w:rsidR="00AC3F96" w:rsidRPr="00A435F6">
              <w:rPr>
                <w:rFonts w:ascii="Times New Roman" w:hAnsi="Times New Roman" w:cs="Times New Roman"/>
                <w:sz w:val="24"/>
                <w:szCs w:val="24"/>
              </w:rPr>
              <w:t>депо</w:t>
            </w:r>
            <w:r w:rsidR="00AC3F96" w:rsidRPr="00A435F6">
              <w:rPr>
                <w:rFonts w:ascii="Times New Roman" w:hAnsi="Times New Roman" w:cs="Times New Roman"/>
                <w:sz w:val="24"/>
                <w:szCs w:val="24"/>
              </w:rPr>
              <w:tab/>
            </w:r>
            <w:r w:rsidR="00AC3F96">
              <w:rPr>
                <w:rFonts w:ascii="Times New Roman" w:hAnsi="Times New Roman" w:cs="Times New Roman"/>
                <w:b w:val="0"/>
                <w:sz w:val="24"/>
                <w:szCs w:val="24"/>
              </w:rPr>
              <w:t>71</w:t>
            </w:r>
          </w:hyperlink>
        </w:p>
        <w:p w14:paraId="5CA3D330" w14:textId="52C683CB" w:rsidR="006E1255" w:rsidRPr="00A435F6" w:rsidRDefault="00A64DCE">
          <w:pPr>
            <w:pStyle w:val="11"/>
            <w:tabs>
              <w:tab w:val="left" w:leader="dot" w:pos="10061"/>
            </w:tabs>
            <w:spacing w:before="69"/>
            <w:rPr>
              <w:rFonts w:ascii="Times New Roman" w:hAnsi="Times New Roman" w:cs="Times New Roman"/>
              <w:sz w:val="24"/>
              <w:szCs w:val="24"/>
            </w:rPr>
          </w:pPr>
          <w:hyperlink w:anchor="_bookmark43" w:history="1">
            <w:r w:rsidR="00AC3F96" w:rsidRPr="00A435F6">
              <w:rPr>
                <w:rFonts w:ascii="Times New Roman" w:hAnsi="Times New Roman" w:cs="Times New Roman"/>
                <w:sz w:val="24"/>
                <w:szCs w:val="24"/>
              </w:rPr>
              <w:t>ГЛАВА</w:t>
            </w:r>
            <w:r w:rsidR="00AC3F96" w:rsidRPr="00A435F6">
              <w:rPr>
                <w:rFonts w:ascii="Times New Roman" w:hAnsi="Times New Roman" w:cs="Times New Roman"/>
                <w:spacing w:val="-2"/>
                <w:sz w:val="24"/>
                <w:szCs w:val="24"/>
              </w:rPr>
              <w:t xml:space="preserve"> </w:t>
            </w:r>
            <w:r w:rsidR="00AC3F96" w:rsidRPr="00A435F6">
              <w:rPr>
                <w:rFonts w:ascii="Times New Roman" w:hAnsi="Times New Roman" w:cs="Times New Roman"/>
                <w:sz w:val="24"/>
                <w:szCs w:val="24"/>
              </w:rPr>
              <w:t>VIII.</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ПОРЯДОК</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СОВЕРШЕНИЯ</w:t>
            </w:r>
            <w:r w:rsidR="00AC3F96" w:rsidRPr="00A435F6">
              <w:rPr>
                <w:rFonts w:ascii="Times New Roman" w:hAnsi="Times New Roman" w:cs="Times New Roman"/>
                <w:spacing w:val="-3"/>
                <w:sz w:val="24"/>
                <w:szCs w:val="24"/>
              </w:rPr>
              <w:t xml:space="preserve"> </w:t>
            </w:r>
            <w:r w:rsidR="00AC3F96" w:rsidRPr="00A435F6">
              <w:rPr>
                <w:rFonts w:ascii="Times New Roman" w:hAnsi="Times New Roman" w:cs="Times New Roman"/>
                <w:sz w:val="24"/>
                <w:szCs w:val="24"/>
              </w:rPr>
              <w:t>ИНФОРМАЦИОННЫХ</w:t>
            </w:r>
            <w:r w:rsidR="00AC3F96" w:rsidRPr="00A435F6">
              <w:rPr>
                <w:rFonts w:ascii="Times New Roman" w:hAnsi="Times New Roman" w:cs="Times New Roman"/>
                <w:spacing w:val="-4"/>
                <w:sz w:val="24"/>
                <w:szCs w:val="24"/>
              </w:rPr>
              <w:t xml:space="preserve"> </w:t>
            </w:r>
            <w:r w:rsidR="00AC3F96" w:rsidRPr="00A435F6">
              <w:rPr>
                <w:rFonts w:ascii="Times New Roman" w:hAnsi="Times New Roman" w:cs="Times New Roman"/>
                <w:sz w:val="24"/>
                <w:szCs w:val="24"/>
              </w:rPr>
              <w:t>ОПЕРАЦИЙ</w:t>
            </w:r>
            <w:r w:rsidR="00AC3F96" w:rsidRPr="00A435F6">
              <w:rPr>
                <w:rFonts w:ascii="Times New Roman" w:hAnsi="Times New Roman" w:cs="Times New Roman"/>
                <w:sz w:val="24"/>
                <w:szCs w:val="24"/>
              </w:rPr>
              <w:tab/>
            </w:r>
            <w:r w:rsidR="00AC3F96">
              <w:rPr>
                <w:rFonts w:ascii="Times New Roman" w:hAnsi="Times New Roman" w:cs="Times New Roman"/>
                <w:sz w:val="24"/>
                <w:szCs w:val="24"/>
              </w:rPr>
              <w:t>72</w:t>
            </w:r>
          </w:hyperlink>
        </w:p>
        <w:bookmarkEnd w:id="1"/>
        <w:p w14:paraId="13E9BD72" w14:textId="15DD618D" w:rsidR="006E1255" w:rsidRPr="00A435F6" w:rsidRDefault="00295052">
          <w:pPr>
            <w:pStyle w:val="3"/>
            <w:numPr>
              <w:ilvl w:val="0"/>
              <w:numId w:val="124"/>
            </w:numPr>
            <w:tabs>
              <w:tab w:val="left" w:pos="1316"/>
              <w:tab w:val="left" w:pos="1317"/>
              <w:tab w:val="left" w:leader="dot" w:pos="10047"/>
            </w:tabs>
            <w:spacing w:before="118"/>
            <w:rPr>
              <w:rFonts w:ascii="Times New Roman" w:hAnsi="Times New Roman" w:cs="Times New Roman"/>
              <w:sz w:val="24"/>
              <w:szCs w:val="24"/>
            </w:rPr>
          </w:pPr>
          <w:r w:rsidRPr="00A435F6">
            <w:rPr>
              <w:rFonts w:ascii="Times New Roman" w:hAnsi="Times New Roman" w:cs="Times New Roman"/>
              <w:sz w:val="24"/>
              <w:szCs w:val="24"/>
            </w:rPr>
            <w:fldChar w:fldCharType="begin"/>
          </w:r>
          <w:r w:rsidRPr="00A435F6">
            <w:rPr>
              <w:rFonts w:ascii="Times New Roman" w:hAnsi="Times New Roman" w:cs="Times New Roman"/>
              <w:sz w:val="24"/>
              <w:szCs w:val="24"/>
            </w:rPr>
            <w:instrText>HYPERLINK \l "_bookmark44"</w:instrText>
          </w:r>
          <w:r w:rsidRPr="00A435F6">
            <w:rPr>
              <w:rFonts w:ascii="Times New Roman" w:hAnsi="Times New Roman" w:cs="Times New Roman"/>
              <w:sz w:val="24"/>
              <w:szCs w:val="24"/>
            </w:rPr>
            <w:fldChar w:fldCharType="separate"/>
          </w:r>
          <w:r>
            <w:rPr>
              <w:rFonts w:ascii="Times New Roman" w:hAnsi="Times New Roman" w:cs="Times New Roman"/>
              <w:sz w:val="24"/>
              <w:szCs w:val="24"/>
            </w:rPr>
            <w:t>Предоставление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z w:val="24"/>
              <w:szCs w:val="24"/>
            </w:rPr>
            <w:tab/>
          </w:r>
          <w:r>
            <w:rPr>
              <w:rFonts w:ascii="Times New Roman" w:hAnsi="Times New Roman" w:cs="Times New Roman"/>
              <w:sz w:val="24"/>
              <w:szCs w:val="24"/>
            </w:rPr>
            <w:t>72</w:t>
          </w:r>
          <w:r w:rsidRPr="00A435F6">
            <w:rPr>
              <w:rFonts w:ascii="Times New Roman" w:hAnsi="Times New Roman" w:cs="Times New Roman"/>
              <w:sz w:val="24"/>
              <w:szCs w:val="24"/>
            </w:rPr>
            <w:fldChar w:fldCharType="end"/>
          </w:r>
        </w:p>
        <w:p w14:paraId="47A151E3" w14:textId="101CCA36" w:rsidR="00295052" w:rsidRDefault="00A64DCE" w:rsidP="00295052">
          <w:pPr>
            <w:pStyle w:val="3"/>
            <w:numPr>
              <w:ilvl w:val="0"/>
              <w:numId w:val="124"/>
            </w:numPr>
            <w:tabs>
              <w:tab w:val="left" w:pos="1316"/>
              <w:tab w:val="left" w:pos="1317"/>
              <w:tab w:val="left" w:leader="dot" w:pos="10047"/>
            </w:tabs>
            <w:spacing w:before="1"/>
            <w:ind w:right="212"/>
            <w:rPr>
              <w:rFonts w:ascii="Times New Roman" w:hAnsi="Times New Roman" w:cs="Times New Roman"/>
              <w:sz w:val="24"/>
              <w:szCs w:val="24"/>
            </w:rPr>
          </w:pPr>
          <w:hyperlink w:anchor="_bookmark45" w:history="1">
            <w:r w:rsidR="00295052" w:rsidRPr="00295052">
              <w:rPr>
                <w:rFonts w:ascii="Times New Roman" w:hAnsi="Times New Roman" w:cs="Times New Roman"/>
                <w:sz w:val="24"/>
                <w:szCs w:val="24"/>
              </w:rPr>
              <w:t>Предоставление отчета</w:t>
            </w:r>
            <w:r w:rsidR="00295052" w:rsidRPr="00295052">
              <w:rPr>
                <w:rFonts w:ascii="Times New Roman" w:hAnsi="Times New Roman" w:cs="Times New Roman"/>
                <w:spacing w:val="5"/>
                <w:sz w:val="24"/>
                <w:szCs w:val="24"/>
              </w:rPr>
              <w:t xml:space="preserve"> </w:t>
            </w:r>
            <w:r w:rsidR="00295052" w:rsidRPr="00295052">
              <w:rPr>
                <w:rFonts w:ascii="Times New Roman" w:hAnsi="Times New Roman" w:cs="Times New Roman"/>
                <w:sz w:val="24"/>
                <w:szCs w:val="24"/>
              </w:rPr>
              <w:t>об</w:t>
            </w:r>
            <w:r w:rsidR="00295052" w:rsidRPr="00295052">
              <w:rPr>
                <w:rFonts w:ascii="Times New Roman" w:hAnsi="Times New Roman" w:cs="Times New Roman"/>
                <w:spacing w:val="2"/>
                <w:sz w:val="24"/>
                <w:szCs w:val="24"/>
              </w:rPr>
              <w:t xml:space="preserve"> </w:t>
            </w:r>
            <w:r w:rsidR="00295052" w:rsidRPr="00295052">
              <w:rPr>
                <w:rFonts w:ascii="Times New Roman" w:hAnsi="Times New Roman" w:cs="Times New Roman"/>
                <w:sz w:val="24"/>
                <w:szCs w:val="24"/>
              </w:rPr>
              <w:t>операциях</w:t>
            </w:r>
            <w:r w:rsidR="00295052" w:rsidRPr="00295052">
              <w:rPr>
                <w:rFonts w:ascii="Times New Roman" w:hAnsi="Times New Roman" w:cs="Times New Roman"/>
                <w:spacing w:val="3"/>
                <w:sz w:val="24"/>
                <w:szCs w:val="24"/>
              </w:rPr>
              <w:t xml:space="preserve"> </w:t>
            </w:r>
            <w:r w:rsidR="00295052" w:rsidRPr="00295052">
              <w:rPr>
                <w:rFonts w:ascii="Times New Roman" w:hAnsi="Times New Roman" w:cs="Times New Roman"/>
                <w:sz w:val="24"/>
                <w:szCs w:val="24"/>
              </w:rPr>
              <w:t>по</w:t>
            </w:r>
            <w:r w:rsidR="00295052" w:rsidRPr="00295052">
              <w:rPr>
                <w:rFonts w:ascii="Times New Roman" w:hAnsi="Times New Roman" w:cs="Times New Roman"/>
                <w:spacing w:val="4"/>
                <w:sz w:val="24"/>
                <w:szCs w:val="24"/>
              </w:rPr>
              <w:t xml:space="preserve"> </w:t>
            </w:r>
            <w:r w:rsidR="00295052" w:rsidRPr="00295052">
              <w:rPr>
                <w:rFonts w:ascii="Times New Roman" w:hAnsi="Times New Roman" w:cs="Times New Roman"/>
                <w:sz w:val="24"/>
                <w:szCs w:val="24"/>
              </w:rPr>
              <w:t>счету</w:t>
            </w:r>
            <w:r w:rsidR="00295052" w:rsidRPr="00295052">
              <w:rPr>
                <w:rFonts w:ascii="Times New Roman" w:hAnsi="Times New Roman" w:cs="Times New Roman"/>
                <w:spacing w:val="5"/>
                <w:sz w:val="24"/>
                <w:szCs w:val="24"/>
              </w:rPr>
              <w:t xml:space="preserve"> </w:t>
            </w:r>
            <w:r w:rsidR="00295052" w:rsidRPr="00295052">
              <w:rPr>
                <w:rFonts w:ascii="Times New Roman" w:hAnsi="Times New Roman" w:cs="Times New Roman"/>
                <w:sz w:val="24"/>
                <w:szCs w:val="24"/>
              </w:rPr>
              <w:t>депо</w:t>
            </w:r>
            <w:r w:rsidR="00295052" w:rsidRPr="00295052">
              <w:rPr>
                <w:rFonts w:ascii="Times New Roman" w:hAnsi="Times New Roman" w:cs="Times New Roman"/>
                <w:spacing w:val="7"/>
                <w:sz w:val="24"/>
                <w:szCs w:val="24"/>
              </w:rPr>
              <w:t xml:space="preserve"> </w:t>
            </w:r>
            <w:r w:rsidR="00295052" w:rsidRPr="00295052">
              <w:rPr>
                <w:rFonts w:ascii="Times New Roman" w:hAnsi="Times New Roman" w:cs="Times New Roman"/>
                <w:sz w:val="24"/>
                <w:szCs w:val="24"/>
              </w:rPr>
              <w:t>депонента</w:t>
            </w:r>
            <w:r w:rsidR="00295052" w:rsidRPr="00295052">
              <w:rPr>
                <w:rFonts w:ascii="Times New Roman" w:hAnsi="Times New Roman" w:cs="Times New Roman"/>
                <w:spacing w:val="4"/>
                <w:sz w:val="24"/>
                <w:szCs w:val="24"/>
              </w:rPr>
              <w:t xml:space="preserve"> </w:t>
            </w:r>
            <w:r w:rsidR="00295052" w:rsidRPr="00295052">
              <w:rPr>
                <w:rFonts w:ascii="Times New Roman" w:hAnsi="Times New Roman" w:cs="Times New Roman"/>
                <w:sz w:val="24"/>
                <w:szCs w:val="24"/>
              </w:rPr>
              <w:t>депозитария</w:t>
            </w:r>
          </w:hyperlink>
          <w:r w:rsidR="00295052" w:rsidRPr="00295052">
            <w:rPr>
              <w:rFonts w:ascii="Times New Roman" w:hAnsi="Times New Roman" w:cs="Times New Roman"/>
              <w:sz w:val="24"/>
              <w:szCs w:val="24"/>
            </w:rPr>
            <w:t>,,,,,</w:t>
          </w:r>
          <w:r w:rsidR="00295052">
            <w:rPr>
              <w:rFonts w:ascii="Times New Roman" w:hAnsi="Times New Roman" w:cs="Times New Roman"/>
              <w:sz w:val="24"/>
              <w:szCs w:val="24"/>
            </w:rPr>
            <w:t>.74</w:t>
          </w:r>
        </w:p>
        <w:p w14:paraId="15E49355" w14:textId="464DE082" w:rsidR="006E1255" w:rsidRPr="00295052" w:rsidRDefault="00A64DCE" w:rsidP="00295052">
          <w:pPr>
            <w:pStyle w:val="3"/>
            <w:numPr>
              <w:ilvl w:val="0"/>
              <w:numId w:val="124"/>
            </w:numPr>
            <w:tabs>
              <w:tab w:val="left" w:pos="1316"/>
              <w:tab w:val="left" w:pos="1317"/>
              <w:tab w:val="left" w:leader="dot" w:pos="10047"/>
            </w:tabs>
            <w:spacing w:before="1"/>
            <w:ind w:right="212"/>
            <w:rPr>
              <w:rFonts w:ascii="Times New Roman" w:hAnsi="Times New Roman" w:cs="Times New Roman"/>
              <w:sz w:val="24"/>
              <w:szCs w:val="24"/>
            </w:rPr>
          </w:pPr>
          <w:hyperlink w:anchor="_bookmark46" w:history="1">
            <w:r w:rsidR="0021630E" w:rsidRPr="00295052">
              <w:rPr>
                <w:rFonts w:ascii="Times New Roman" w:hAnsi="Times New Roman" w:cs="Times New Roman"/>
                <w:sz w:val="24"/>
                <w:szCs w:val="24"/>
              </w:rPr>
              <w:t>Начисление</w:t>
            </w:r>
            <w:r w:rsidR="0021630E" w:rsidRPr="00295052">
              <w:rPr>
                <w:rFonts w:ascii="Times New Roman" w:hAnsi="Times New Roman" w:cs="Times New Roman"/>
                <w:spacing w:val="-3"/>
                <w:sz w:val="24"/>
                <w:szCs w:val="24"/>
              </w:rPr>
              <w:t xml:space="preserve"> </w:t>
            </w:r>
            <w:r w:rsidR="0021630E" w:rsidRPr="00295052">
              <w:rPr>
                <w:rFonts w:ascii="Times New Roman" w:hAnsi="Times New Roman" w:cs="Times New Roman"/>
                <w:sz w:val="24"/>
                <w:szCs w:val="24"/>
              </w:rPr>
              <w:t>доходов</w:t>
            </w:r>
            <w:r w:rsidR="00295052">
              <w:rPr>
                <w:rFonts w:ascii="Times New Roman" w:hAnsi="Times New Roman" w:cs="Times New Roman"/>
                <w:sz w:val="24"/>
                <w:szCs w:val="24"/>
              </w:rPr>
              <w:t>…………………………………………………………………….….</w:t>
            </w:r>
            <w:r w:rsidR="0021630E" w:rsidRPr="00295052">
              <w:rPr>
                <w:rFonts w:ascii="Times New Roman" w:hAnsi="Times New Roman" w:cs="Times New Roman"/>
                <w:sz w:val="24"/>
                <w:szCs w:val="24"/>
              </w:rPr>
              <w:t>75</w:t>
            </w:r>
          </w:hyperlink>
        </w:p>
        <w:p w14:paraId="7CF4DD32" w14:textId="38565060" w:rsidR="006E1255" w:rsidRPr="00A435F6" w:rsidRDefault="00A64DCE">
          <w:pPr>
            <w:pStyle w:val="11"/>
            <w:tabs>
              <w:tab w:val="left" w:leader="dot" w:pos="10061"/>
            </w:tabs>
            <w:spacing w:before="120"/>
            <w:rPr>
              <w:rFonts w:ascii="Times New Roman" w:hAnsi="Times New Roman" w:cs="Times New Roman"/>
              <w:sz w:val="24"/>
              <w:szCs w:val="24"/>
            </w:rPr>
          </w:pPr>
          <w:hyperlink w:anchor="_bookmark47" w:history="1">
            <w:r w:rsidR="0021630E" w:rsidRPr="00A435F6">
              <w:rPr>
                <w:rFonts w:ascii="Times New Roman" w:hAnsi="Times New Roman" w:cs="Times New Roman"/>
                <w:sz w:val="24"/>
                <w:szCs w:val="24"/>
              </w:rPr>
              <w:t>ГЛАВА</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IX.</w:t>
            </w:r>
            <w:r w:rsidR="0021630E" w:rsidRPr="00A435F6">
              <w:rPr>
                <w:rFonts w:ascii="Times New Roman" w:hAnsi="Times New Roman" w:cs="Times New Roman"/>
                <w:spacing w:val="-2"/>
                <w:sz w:val="24"/>
                <w:szCs w:val="24"/>
              </w:rPr>
              <w:t xml:space="preserve"> </w:t>
            </w:r>
            <w:r w:rsidR="0021630E" w:rsidRPr="00A435F6">
              <w:rPr>
                <w:rFonts w:ascii="Times New Roman" w:hAnsi="Times New Roman" w:cs="Times New Roman"/>
                <w:sz w:val="24"/>
                <w:szCs w:val="24"/>
              </w:rPr>
              <w:t>ИНЫЕ</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ПОЛОЖЕНИЯ</w:t>
            </w:r>
            <w:r w:rsidR="0021630E" w:rsidRPr="00A435F6">
              <w:rPr>
                <w:rFonts w:ascii="Times New Roman" w:hAnsi="Times New Roman" w:cs="Times New Roman"/>
                <w:sz w:val="24"/>
                <w:szCs w:val="24"/>
              </w:rPr>
              <w:tab/>
            </w:r>
            <w:r w:rsidR="0021630E">
              <w:rPr>
                <w:rFonts w:ascii="Times New Roman" w:hAnsi="Times New Roman" w:cs="Times New Roman"/>
                <w:sz w:val="24"/>
                <w:szCs w:val="24"/>
              </w:rPr>
              <w:t>79</w:t>
            </w:r>
          </w:hyperlink>
        </w:p>
        <w:p w14:paraId="58D6C5A4" w14:textId="6256388E" w:rsidR="006E1255" w:rsidRPr="00A435F6" w:rsidRDefault="00A64DCE">
          <w:pPr>
            <w:pStyle w:val="3"/>
            <w:numPr>
              <w:ilvl w:val="0"/>
              <w:numId w:val="124"/>
            </w:numPr>
            <w:tabs>
              <w:tab w:val="left" w:pos="1316"/>
              <w:tab w:val="left" w:pos="1317"/>
              <w:tab w:val="left" w:leader="dot" w:pos="10047"/>
            </w:tabs>
            <w:spacing w:before="120" w:line="229" w:lineRule="exact"/>
            <w:rPr>
              <w:rFonts w:ascii="Times New Roman" w:hAnsi="Times New Roman" w:cs="Times New Roman"/>
              <w:sz w:val="24"/>
              <w:szCs w:val="24"/>
            </w:rPr>
          </w:pPr>
          <w:hyperlink w:anchor="_bookmark48" w:history="1">
            <w:r w:rsidR="0021630E" w:rsidRPr="00A435F6">
              <w:rPr>
                <w:rFonts w:ascii="Times New Roman" w:hAnsi="Times New Roman" w:cs="Times New Roman"/>
                <w:sz w:val="24"/>
                <w:szCs w:val="24"/>
              </w:rPr>
              <w:t>Оплата</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услуг</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Депозитария</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и</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порядок</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её</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взимания</w:t>
            </w:r>
            <w:r w:rsidR="0021630E" w:rsidRPr="00A435F6">
              <w:rPr>
                <w:rFonts w:ascii="Times New Roman" w:hAnsi="Times New Roman" w:cs="Times New Roman"/>
                <w:sz w:val="24"/>
                <w:szCs w:val="24"/>
              </w:rPr>
              <w:tab/>
            </w:r>
            <w:r w:rsidR="0021630E">
              <w:rPr>
                <w:rFonts w:ascii="Times New Roman" w:hAnsi="Times New Roman" w:cs="Times New Roman"/>
                <w:sz w:val="24"/>
                <w:szCs w:val="24"/>
              </w:rPr>
              <w:t>79</w:t>
            </w:r>
          </w:hyperlink>
        </w:p>
        <w:p w14:paraId="426915CC" w14:textId="20C49CF1" w:rsidR="006E1255" w:rsidRPr="00A435F6" w:rsidRDefault="00A64DC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49" w:history="1">
            <w:r w:rsidR="0021630E" w:rsidRPr="00A435F6">
              <w:rPr>
                <w:rFonts w:ascii="Times New Roman" w:hAnsi="Times New Roman" w:cs="Times New Roman"/>
                <w:sz w:val="24"/>
                <w:szCs w:val="24"/>
              </w:rPr>
              <w:t>Ответственность</w:t>
            </w:r>
            <w:r w:rsidR="0021630E" w:rsidRPr="00A435F6">
              <w:rPr>
                <w:rFonts w:ascii="Times New Roman" w:hAnsi="Times New Roman" w:cs="Times New Roman"/>
                <w:spacing w:val="-7"/>
                <w:sz w:val="24"/>
                <w:szCs w:val="24"/>
              </w:rPr>
              <w:t xml:space="preserve"> </w:t>
            </w:r>
            <w:r w:rsidR="0021630E" w:rsidRPr="00A435F6">
              <w:rPr>
                <w:rFonts w:ascii="Times New Roman" w:hAnsi="Times New Roman" w:cs="Times New Roman"/>
                <w:sz w:val="24"/>
                <w:szCs w:val="24"/>
              </w:rPr>
              <w:t>Депозитария,</w:t>
            </w:r>
            <w:r w:rsidR="0021630E" w:rsidRPr="00A435F6">
              <w:rPr>
                <w:rFonts w:ascii="Times New Roman" w:hAnsi="Times New Roman" w:cs="Times New Roman"/>
                <w:spacing w:val="-8"/>
                <w:sz w:val="24"/>
                <w:szCs w:val="24"/>
              </w:rPr>
              <w:t xml:space="preserve"> </w:t>
            </w:r>
            <w:r w:rsidR="0021630E" w:rsidRPr="00A435F6">
              <w:rPr>
                <w:rFonts w:ascii="Times New Roman" w:hAnsi="Times New Roman" w:cs="Times New Roman"/>
                <w:sz w:val="24"/>
                <w:szCs w:val="24"/>
              </w:rPr>
              <w:t>Депонента.</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Заверения</w:t>
            </w:r>
            <w:r w:rsidR="0021630E" w:rsidRPr="00A435F6">
              <w:rPr>
                <w:rFonts w:ascii="Times New Roman" w:hAnsi="Times New Roman" w:cs="Times New Roman"/>
                <w:sz w:val="24"/>
                <w:szCs w:val="24"/>
              </w:rPr>
              <w:tab/>
            </w:r>
            <w:r w:rsidR="0021630E">
              <w:rPr>
                <w:rFonts w:ascii="Times New Roman" w:hAnsi="Times New Roman" w:cs="Times New Roman"/>
                <w:sz w:val="24"/>
                <w:szCs w:val="24"/>
              </w:rPr>
              <w:t>81</w:t>
            </w:r>
          </w:hyperlink>
        </w:p>
        <w:p w14:paraId="5475F831" w14:textId="54C14F4E"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50" w:history="1">
            <w:r w:rsidR="0021630E" w:rsidRPr="00A435F6">
              <w:rPr>
                <w:rFonts w:ascii="Times New Roman" w:hAnsi="Times New Roman" w:cs="Times New Roman"/>
                <w:sz w:val="24"/>
                <w:szCs w:val="24"/>
              </w:rPr>
              <w:t>Конфиденциальность</w:t>
            </w:r>
            <w:r w:rsidR="0021630E" w:rsidRPr="00A435F6">
              <w:rPr>
                <w:rFonts w:ascii="Times New Roman" w:hAnsi="Times New Roman" w:cs="Times New Roman"/>
                <w:sz w:val="24"/>
                <w:szCs w:val="24"/>
              </w:rPr>
              <w:tab/>
            </w:r>
            <w:r w:rsidR="0021630E">
              <w:rPr>
                <w:rFonts w:ascii="Times New Roman" w:hAnsi="Times New Roman" w:cs="Times New Roman"/>
                <w:sz w:val="24"/>
                <w:szCs w:val="24"/>
              </w:rPr>
              <w:t>8</w:t>
            </w:r>
          </w:hyperlink>
          <w:r w:rsidR="00E459B7">
            <w:rPr>
              <w:rFonts w:ascii="Times New Roman" w:hAnsi="Times New Roman" w:cs="Times New Roman"/>
              <w:sz w:val="24"/>
              <w:szCs w:val="24"/>
            </w:rPr>
            <w:t>5</w:t>
          </w:r>
        </w:p>
        <w:p w14:paraId="4CBF5BC6" w14:textId="252C7893" w:rsidR="006E1255" w:rsidRPr="00A435F6" w:rsidRDefault="00A64DCE">
          <w:pPr>
            <w:pStyle w:val="3"/>
            <w:numPr>
              <w:ilvl w:val="0"/>
              <w:numId w:val="124"/>
            </w:numPr>
            <w:tabs>
              <w:tab w:val="left" w:pos="1316"/>
              <w:tab w:val="left" w:pos="1317"/>
              <w:tab w:val="left" w:leader="dot" w:pos="10047"/>
            </w:tabs>
            <w:rPr>
              <w:rFonts w:ascii="Times New Roman" w:hAnsi="Times New Roman" w:cs="Times New Roman"/>
              <w:sz w:val="24"/>
              <w:szCs w:val="24"/>
            </w:rPr>
          </w:pPr>
          <w:hyperlink w:anchor="_bookmark51" w:history="1">
            <w:r w:rsidR="0021630E" w:rsidRPr="00A435F6">
              <w:rPr>
                <w:rFonts w:ascii="Times New Roman" w:hAnsi="Times New Roman" w:cs="Times New Roman"/>
                <w:sz w:val="24"/>
                <w:szCs w:val="24"/>
              </w:rPr>
              <w:t>Меры</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безопасности</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и</w:t>
            </w:r>
            <w:r w:rsidR="0021630E" w:rsidRPr="00A435F6">
              <w:rPr>
                <w:rFonts w:ascii="Times New Roman" w:hAnsi="Times New Roman" w:cs="Times New Roman"/>
                <w:spacing w:val="-6"/>
                <w:sz w:val="24"/>
                <w:szCs w:val="24"/>
              </w:rPr>
              <w:t xml:space="preserve"> </w:t>
            </w:r>
            <w:r w:rsidR="0021630E" w:rsidRPr="00A435F6">
              <w:rPr>
                <w:rFonts w:ascii="Times New Roman" w:hAnsi="Times New Roman" w:cs="Times New Roman"/>
                <w:sz w:val="24"/>
                <w:szCs w:val="24"/>
              </w:rPr>
              <w:t>защиты</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информации</w:t>
            </w:r>
            <w:r w:rsidR="0021630E" w:rsidRPr="00A435F6">
              <w:rPr>
                <w:rFonts w:ascii="Times New Roman" w:hAnsi="Times New Roman" w:cs="Times New Roman"/>
                <w:sz w:val="24"/>
                <w:szCs w:val="24"/>
              </w:rPr>
              <w:tab/>
            </w:r>
            <w:r w:rsidR="0021630E">
              <w:rPr>
                <w:rFonts w:ascii="Times New Roman" w:hAnsi="Times New Roman" w:cs="Times New Roman"/>
                <w:sz w:val="24"/>
                <w:szCs w:val="24"/>
              </w:rPr>
              <w:t>8</w:t>
            </w:r>
          </w:hyperlink>
          <w:r w:rsidR="00EA5CE3">
            <w:rPr>
              <w:rFonts w:ascii="Times New Roman" w:hAnsi="Times New Roman" w:cs="Times New Roman"/>
              <w:sz w:val="24"/>
              <w:szCs w:val="24"/>
            </w:rPr>
            <w:t>9</w:t>
          </w:r>
        </w:p>
        <w:p w14:paraId="64308AF4" w14:textId="0368FC34" w:rsidR="006E1255" w:rsidRPr="00A435F6" w:rsidRDefault="00A64DCE">
          <w:pPr>
            <w:pStyle w:val="3"/>
            <w:numPr>
              <w:ilvl w:val="0"/>
              <w:numId w:val="124"/>
            </w:numPr>
            <w:tabs>
              <w:tab w:val="left" w:pos="1316"/>
              <w:tab w:val="left" w:pos="1317"/>
              <w:tab w:val="left" w:leader="dot" w:pos="10047"/>
            </w:tabs>
            <w:spacing w:before="1"/>
            <w:rPr>
              <w:rFonts w:ascii="Times New Roman" w:hAnsi="Times New Roman" w:cs="Times New Roman"/>
              <w:sz w:val="24"/>
              <w:szCs w:val="24"/>
            </w:rPr>
          </w:pPr>
          <w:hyperlink w:anchor="_bookmark52" w:history="1">
            <w:r w:rsidR="0021630E" w:rsidRPr="00A435F6">
              <w:rPr>
                <w:rFonts w:ascii="Times New Roman" w:hAnsi="Times New Roman" w:cs="Times New Roman"/>
                <w:sz w:val="24"/>
                <w:szCs w:val="24"/>
              </w:rPr>
              <w:t>Проведение</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сверки</w:t>
            </w:r>
            <w:r w:rsidR="0021630E" w:rsidRPr="00A435F6">
              <w:rPr>
                <w:rFonts w:ascii="Times New Roman" w:hAnsi="Times New Roman" w:cs="Times New Roman"/>
                <w:spacing w:val="-1"/>
                <w:sz w:val="24"/>
                <w:szCs w:val="24"/>
              </w:rPr>
              <w:t xml:space="preserve"> </w:t>
            </w:r>
            <w:r w:rsidR="0021630E" w:rsidRPr="00A435F6">
              <w:rPr>
                <w:rFonts w:ascii="Times New Roman" w:hAnsi="Times New Roman" w:cs="Times New Roman"/>
                <w:sz w:val="24"/>
                <w:szCs w:val="24"/>
              </w:rPr>
              <w:t>количества</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ценных</w:t>
            </w:r>
            <w:r w:rsidR="0021630E" w:rsidRPr="00A435F6">
              <w:rPr>
                <w:rFonts w:ascii="Times New Roman" w:hAnsi="Times New Roman" w:cs="Times New Roman"/>
                <w:spacing w:val="-4"/>
                <w:sz w:val="24"/>
                <w:szCs w:val="24"/>
              </w:rPr>
              <w:t xml:space="preserve"> </w:t>
            </w:r>
            <w:r w:rsidR="0021630E" w:rsidRPr="00A435F6">
              <w:rPr>
                <w:rFonts w:ascii="Times New Roman" w:hAnsi="Times New Roman" w:cs="Times New Roman"/>
                <w:sz w:val="24"/>
                <w:szCs w:val="24"/>
              </w:rPr>
              <w:t>бумаг</w:t>
            </w:r>
            <w:r w:rsidR="0021630E" w:rsidRPr="00A435F6">
              <w:rPr>
                <w:rFonts w:ascii="Times New Roman" w:hAnsi="Times New Roman" w:cs="Times New Roman"/>
                <w:sz w:val="24"/>
                <w:szCs w:val="24"/>
              </w:rPr>
              <w:tab/>
            </w:r>
          </w:hyperlink>
          <w:r w:rsidR="00E459B7">
            <w:rPr>
              <w:rFonts w:ascii="Times New Roman" w:hAnsi="Times New Roman" w:cs="Times New Roman"/>
              <w:sz w:val="24"/>
              <w:szCs w:val="24"/>
            </w:rPr>
            <w:t>90</w:t>
          </w:r>
        </w:p>
        <w:p w14:paraId="354F8C2E" w14:textId="6A642F1B" w:rsidR="006E1255" w:rsidRPr="00A435F6" w:rsidRDefault="00A64DCE">
          <w:pPr>
            <w:pStyle w:val="3"/>
            <w:numPr>
              <w:ilvl w:val="0"/>
              <w:numId w:val="124"/>
            </w:numPr>
            <w:tabs>
              <w:tab w:val="left" w:pos="1316"/>
              <w:tab w:val="left" w:pos="1317"/>
              <w:tab w:val="left" w:leader="dot" w:pos="10047"/>
            </w:tabs>
            <w:spacing w:line="229" w:lineRule="exact"/>
            <w:rPr>
              <w:rFonts w:ascii="Times New Roman" w:hAnsi="Times New Roman" w:cs="Times New Roman"/>
              <w:sz w:val="24"/>
              <w:szCs w:val="24"/>
            </w:rPr>
          </w:pPr>
          <w:hyperlink w:anchor="_bookmark53" w:history="1">
            <w:r w:rsidR="0021630E" w:rsidRPr="00A435F6">
              <w:rPr>
                <w:rFonts w:ascii="Times New Roman" w:hAnsi="Times New Roman" w:cs="Times New Roman"/>
                <w:sz w:val="24"/>
                <w:szCs w:val="24"/>
              </w:rPr>
              <w:t>Основания</w:t>
            </w:r>
            <w:r w:rsidR="0021630E" w:rsidRPr="00A435F6">
              <w:rPr>
                <w:rFonts w:ascii="Times New Roman" w:hAnsi="Times New Roman" w:cs="Times New Roman"/>
                <w:spacing w:val="-2"/>
                <w:sz w:val="24"/>
                <w:szCs w:val="24"/>
              </w:rPr>
              <w:t xml:space="preserve"> </w:t>
            </w:r>
            <w:r w:rsidR="0021630E" w:rsidRPr="00A435F6">
              <w:rPr>
                <w:rFonts w:ascii="Times New Roman" w:hAnsi="Times New Roman" w:cs="Times New Roman"/>
                <w:sz w:val="24"/>
                <w:szCs w:val="24"/>
              </w:rPr>
              <w:t>и</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порядок</w:t>
            </w:r>
            <w:r w:rsidR="0021630E" w:rsidRPr="00A435F6">
              <w:rPr>
                <w:rFonts w:ascii="Times New Roman" w:hAnsi="Times New Roman" w:cs="Times New Roman"/>
                <w:spacing w:val="-5"/>
                <w:sz w:val="24"/>
                <w:szCs w:val="24"/>
              </w:rPr>
              <w:t xml:space="preserve"> </w:t>
            </w:r>
            <w:r w:rsidR="0021630E" w:rsidRPr="00A435F6">
              <w:rPr>
                <w:rFonts w:ascii="Times New Roman" w:hAnsi="Times New Roman" w:cs="Times New Roman"/>
                <w:sz w:val="24"/>
                <w:szCs w:val="24"/>
              </w:rPr>
              <w:t>расторжения</w:t>
            </w:r>
            <w:r w:rsidR="0021630E" w:rsidRPr="00A435F6">
              <w:rPr>
                <w:rFonts w:ascii="Times New Roman" w:hAnsi="Times New Roman" w:cs="Times New Roman"/>
                <w:spacing w:val="-3"/>
                <w:sz w:val="24"/>
                <w:szCs w:val="24"/>
              </w:rPr>
              <w:t xml:space="preserve"> </w:t>
            </w:r>
            <w:r w:rsidR="0021630E" w:rsidRPr="00A435F6">
              <w:rPr>
                <w:rFonts w:ascii="Times New Roman" w:hAnsi="Times New Roman" w:cs="Times New Roman"/>
                <w:sz w:val="24"/>
                <w:szCs w:val="24"/>
              </w:rPr>
              <w:t>Договора.</w:t>
            </w:r>
            <w:r w:rsidR="0021630E" w:rsidRPr="00A435F6">
              <w:rPr>
                <w:rFonts w:ascii="Times New Roman" w:hAnsi="Times New Roman" w:cs="Times New Roman"/>
                <w:sz w:val="24"/>
                <w:szCs w:val="24"/>
              </w:rPr>
              <w:tab/>
            </w:r>
            <w:r w:rsidR="0021630E">
              <w:rPr>
                <w:rFonts w:ascii="Times New Roman" w:hAnsi="Times New Roman" w:cs="Times New Roman"/>
                <w:sz w:val="24"/>
                <w:szCs w:val="24"/>
              </w:rPr>
              <w:t>9</w:t>
            </w:r>
          </w:hyperlink>
          <w:r w:rsidR="007C567C">
            <w:rPr>
              <w:rFonts w:ascii="Times New Roman" w:hAnsi="Times New Roman" w:cs="Times New Roman"/>
              <w:sz w:val="24"/>
              <w:szCs w:val="24"/>
            </w:rPr>
            <w:t>2</w:t>
          </w:r>
        </w:p>
        <w:p w14:paraId="47C19CDF" w14:textId="458C07B1" w:rsidR="006E1255" w:rsidRPr="00A435F6" w:rsidRDefault="00A64DCE" w:rsidP="00C51B40">
          <w:pPr>
            <w:pStyle w:val="3"/>
            <w:numPr>
              <w:ilvl w:val="0"/>
              <w:numId w:val="124"/>
            </w:numPr>
            <w:tabs>
              <w:tab w:val="left" w:leader="dot" w:pos="10047"/>
            </w:tabs>
            <w:ind w:left="1276" w:right="279"/>
            <w:jc w:val="both"/>
            <w:rPr>
              <w:rFonts w:ascii="Times New Roman" w:hAnsi="Times New Roman" w:cs="Times New Roman"/>
              <w:sz w:val="24"/>
              <w:szCs w:val="24"/>
            </w:rPr>
          </w:pPr>
          <w:hyperlink w:anchor="_bookmark54"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внесения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совершении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операций</w:t>
            </w:r>
            <w:r w:rsidR="00E459B7">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r w:rsidR="00E459B7">
              <w:rPr>
                <w:rFonts w:ascii="Times New Roman" w:hAnsi="Times New Roman" w:cs="Times New Roman"/>
                <w:spacing w:val="1"/>
                <w:sz w:val="24"/>
                <w:szCs w:val="24"/>
              </w:rPr>
              <w:t>В</w:t>
            </w:r>
            <w:r w:rsidR="000562EA" w:rsidRPr="00A435F6">
              <w:rPr>
                <w:rFonts w:ascii="Times New Roman" w:hAnsi="Times New Roman" w:cs="Times New Roman"/>
                <w:sz w:val="24"/>
                <w:szCs w:val="24"/>
              </w:rPr>
              <w:t>несени</w:t>
            </w:r>
            <w:r w:rsidR="00E459B7">
              <w:rPr>
                <w:rFonts w:ascii="Times New Roman" w:hAnsi="Times New Roman" w:cs="Times New Roman"/>
                <w:sz w:val="24"/>
                <w:szCs w:val="24"/>
              </w:rPr>
              <w:t>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hyperlink>
          <w:r w:rsidR="000562EA" w:rsidRPr="00A435F6">
            <w:rPr>
              <w:rFonts w:ascii="Times New Roman" w:hAnsi="Times New Roman" w:cs="Times New Roman"/>
              <w:spacing w:val="1"/>
              <w:sz w:val="24"/>
              <w:szCs w:val="24"/>
            </w:rPr>
            <w:t xml:space="preserve"> </w:t>
          </w:r>
          <w:hyperlink w:anchor="_bookmark54" w:history="1">
            <w:r w:rsidR="0046262A" w:rsidRPr="00A435F6">
              <w:rPr>
                <w:rFonts w:ascii="Times New Roman" w:hAnsi="Times New Roman" w:cs="Times New Roman"/>
                <w:sz w:val="24"/>
                <w:szCs w:val="24"/>
              </w:rPr>
              <w:t>реорганизации</w:t>
            </w:r>
            <w:r w:rsidR="0046262A" w:rsidRPr="00A435F6">
              <w:rPr>
                <w:rFonts w:ascii="Times New Roman" w:hAnsi="Times New Roman" w:cs="Times New Roman"/>
                <w:spacing w:val="-3"/>
                <w:sz w:val="24"/>
                <w:szCs w:val="24"/>
              </w:rPr>
              <w:t xml:space="preserve"> </w:t>
            </w:r>
            <w:r w:rsidR="0046262A" w:rsidRPr="00A435F6">
              <w:rPr>
                <w:rFonts w:ascii="Times New Roman" w:hAnsi="Times New Roman" w:cs="Times New Roman"/>
                <w:sz w:val="24"/>
                <w:szCs w:val="24"/>
              </w:rPr>
              <w:t>или</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ликвидации</w:t>
            </w:r>
            <w:r w:rsidR="0046262A" w:rsidRPr="00A435F6">
              <w:rPr>
                <w:rFonts w:ascii="Times New Roman" w:hAnsi="Times New Roman" w:cs="Times New Roman"/>
                <w:spacing w:val="-2"/>
                <w:sz w:val="24"/>
                <w:szCs w:val="24"/>
              </w:rPr>
              <w:t xml:space="preserve"> </w:t>
            </w:r>
            <w:r w:rsidR="0046262A" w:rsidRPr="00A435F6">
              <w:rPr>
                <w:rFonts w:ascii="Times New Roman" w:hAnsi="Times New Roman" w:cs="Times New Roman"/>
                <w:sz w:val="24"/>
                <w:szCs w:val="24"/>
              </w:rPr>
              <w:t>Депонента</w:t>
            </w:r>
          </w:hyperlink>
          <w:r w:rsidR="0021630E">
            <w:rPr>
              <w:rFonts w:ascii="Times New Roman" w:hAnsi="Times New Roman" w:cs="Times New Roman"/>
              <w:sz w:val="24"/>
              <w:szCs w:val="24"/>
            </w:rPr>
            <w:t>……………………………………………..9</w:t>
          </w:r>
          <w:r w:rsidR="00E459B7">
            <w:rPr>
              <w:rFonts w:ascii="Times New Roman" w:hAnsi="Times New Roman" w:cs="Times New Roman"/>
              <w:sz w:val="24"/>
              <w:szCs w:val="24"/>
            </w:rPr>
            <w:t>2</w:t>
          </w:r>
        </w:p>
        <w:p w14:paraId="69AC00E2" w14:textId="6D1FD157" w:rsidR="006E1255" w:rsidRPr="00A435F6" w:rsidRDefault="00A64DCE" w:rsidP="00C51B40">
          <w:pPr>
            <w:pStyle w:val="3"/>
            <w:numPr>
              <w:ilvl w:val="0"/>
              <w:numId w:val="124"/>
            </w:numPr>
            <w:tabs>
              <w:tab w:val="left" w:leader="dot" w:pos="10047"/>
            </w:tabs>
            <w:spacing w:before="1"/>
            <w:ind w:left="1276" w:right="289" w:hanging="709"/>
            <w:jc w:val="both"/>
            <w:rPr>
              <w:rFonts w:ascii="Times New Roman" w:hAnsi="Times New Roman" w:cs="Times New Roman"/>
              <w:sz w:val="24"/>
              <w:szCs w:val="24"/>
            </w:rPr>
          </w:pPr>
          <w:hyperlink w:anchor="_bookmark55"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внесения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ликвидации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порядок</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расторжения</w:t>
            </w:r>
          </w:hyperlink>
          <w:r w:rsidR="000562EA" w:rsidRPr="00A435F6">
            <w:rPr>
              <w:rFonts w:ascii="Times New Roman" w:hAnsi="Times New Roman" w:cs="Times New Roman"/>
              <w:spacing w:val="1"/>
              <w:sz w:val="24"/>
              <w:szCs w:val="24"/>
            </w:rPr>
            <w:t xml:space="preserve"> </w:t>
          </w:r>
          <w:hyperlink w:anchor="_bookmark55" w:history="1">
            <w:r w:rsidR="0046262A" w:rsidRPr="00A435F6">
              <w:rPr>
                <w:rFonts w:ascii="Times New Roman" w:hAnsi="Times New Roman" w:cs="Times New Roman"/>
                <w:sz w:val="24"/>
                <w:szCs w:val="24"/>
              </w:rPr>
              <w:t>Договора</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по</w:t>
            </w:r>
            <w:r w:rsidR="0046262A" w:rsidRPr="00A435F6">
              <w:rPr>
                <w:rFonts w:ascii="Times New Roman" w:hAnsi="Times New Roman" w:cs="Times New Roman"/>
                <w:spacing w:val="-3"/>
                <w:sz w:val="24"/>
                <w:szCs w:val="24"/>
              </w:rPr>
              <w:t xml:space="preserve"> </w:t>
            </w:r>
            <w:r w:rsidR="0046262A" w:rsidRPr="00A435F6">
              <w:rPr>
                <w:rFonts w:ascii="Times New Roman" w:hAnsi="Times New Roman" w:cs="Times New Roman"/>
                <w:sz w:val="24"/>
                <w:szCs w:val="24"/>
              </w:rPr>
              <w:t>причине</w:t>
            </w:r>
            <w:r w:rsidR="0046262A" w:rsidRPr="00A435F6">
              <w:rPr>
                <w:rFonts w:ascii="Times New Roman" w:hAnsi="Times New Roman" w:cs="Times New Roman"/>
                <w:spacing w:val="-4"/>
                <w:sz w:val="24"/>
                <w:szCs w:val="24"/>
              </w:rPr>
              <w:t xml:space="preserve"> </w:t>
            </w:r>
            <w:r w:rsidR="0046262A" w:rsidRPr="00A435F6">
              <w:rPr>
                <w:rFonts w:ascii="Times New Roman" w:hAnsi="Times New Roman" w:cs="Times New Roman"/>
                <w:sz w:val="24"/>
                <w:szCs w:val="24"/>
              </w:rPr>
              <w:t>ликвидации</w:t>
            </w:r>
            <w:r w:rsidR="0046262A" w:rsidRPr="00A435F6">
              <w:rPr>
                <w:rFonts w:ascii="Times New Roman" w:hAnsi="Times New Roman" w:cs="Times New Roman"/>
                <w:spacing w:val="-3"/>
                <w:sz w:val="24"/>
                <w:szCs w:val="24"/>
              </w:rPr>
              <w:t xml:space="preserve"> </w:t>
            </w:r>
            <w:r w:rsidR="0046262A" w:rsidRPr="00A435F6">
              <w:rPr>
                <w:rFonts w:ascii="Times New Roman" w:hAnsi="Times New Roman" w:cs="Times New Roman"/>
                <w:sz w:val="24"/>
                <w:szCs w:val="24"/>
              </w:rPr>
              <w:t>Депонента</w:t>
            </w:r>
          </w:hyperlink>
          <w:r w:rsidR="0021630E">
            <w:rPr>
              <w:rFonts w:ascii="Times New Roman" w:hAnsi="Times New Roman" w:cs="Times New Roman"/>
              <w:spacing w:val="-3"/>
              <w:sz w:val="24"/>
              <w:szCs w:val="24"/>
            </w:rPr>
            <w:t>……………………………………………9</w:t>
          </w:r>
          <w:r w:rsidR="00E459B7">
            <w:rPr>
              <w:rFonts w:ascii="Times New Roman" w:hAnsi="Times New Roman" w:cs="Times New Roman"/>
              <w:spacing w:val="-3"/>
              <w:sz w:val="24"/>
              <w:szCs w:val="24"/>
            </w:rPr>
            <w:t>3</w:t>
          </w:r>
        </w:p>
        <w:p w14:paraId="62281EA3" w14:textId="457B50CE" w:rsidR="006E1255" w:rsidRPr="00A435F6" w:rsidRDefault="00A64DCE" w:rsidP="00C51B40">
          <w:pPr>
            <w:pStyle w:val="3"/>
            <w:numPr>
              <w:ilvl w:val="0"/>
              <w:numId w:val="124"/>
            </w:numPr>
            <w:tabs>
              <w:tab w:val="left" w:pos="1317"/>
              <w:tab w:val="left" w:leader="dot" w:pos="9936"/>
            </w:tabs>
            <w:ind w:right="290" w:hanging="749"/>
            <w:jc w:val="both"/>
            <w:rPr>
              <w:rFonts w:ascii="Times New Roman" w:hAnsi="Times New Roman" w:cs="Times New Roman"/>
              <w:sz w:val="24"/>
              <w:szCs w:val="24"/>
            </w:rPr>
          </w:pPr>
          <w:hyperlink w:anchor="_bookmark57" w:history="1">
            <w:r w:rsidR="000562EA" w:rsidRPr="00A435F6">
              <w:rPr>
                <w:rFonts w:ascii="Times New Roman" w:hAnsi="Times New Roman" w:cs="Times New Roman"/>
                <w:sz w:val="24"/>
                <w:szCs w:val="24"/>
              </w:rPr>
              <w:t>Процедуры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внесения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записей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совершении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операций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оформлению</w:t>
            </w:r>
            <w:r w:rsidR="000562EA" w:rsidRPr="00A435F6">
              <w:rPr>
                <w:rFonts w:ascii="Times New Roman" w:hAnsi="Times New Roman" w:cs="Times New Roman"/>
                <w:spacing w:val="55"/>
                <w:sz w:val="24"/>
                <w:szCs w:val="24"/>
              </w:rPr>
              <w:t xml:space="preserve"> </w:t>
            </w:r>
            <w:r w:rsidR="000562EA" w:rsidRPr="00A435F6">
              <w:rPr>
                <w:rFonts w:ascii="Times New Roman" w:hAnsi="Times New Roman" w:cs="Times New Roman"/>
                <w:sz w:val="24"/>
                <w:szCs w:val="24"/>
              </w:rPr>
              <w:t>перехода</w:t>
            </w:r>
          </w:hyperlink>
          <w:r w:rsidR="000562EA" w:rsidRPr="00A435F6">
            <w:rPr>
              <w:rFonts w:ascii="Times New Roman" w:hAnsi="Times New Roman" w:cs="Times New Roman"/>
              <w:spacing w:val="1"/>
              <w:sz w:val="24"/>
              <w:szCs w:val="24"/>
            </w:rPr>
            <w:t xml:space="preserve"> </w:t>
          </w:r>
          <w:hyperlink w:anchor="_bookmark57" w:history="1">
            <w:r w:rsidR="00C51B40" w:rsidRPr="00A435F6">
              <w:rPr>
                <w:rFonts w:ascii="Times New Roman" w:hAnsi="Times New Roman" w:cs="Times New Roman"/>
                <w:sz w:val="24"/>
                <w:szCs w:val="24"/>
              </w:rPr>
              <w:t>прав</w:t>
            </w:r>
            <w:r w:rsidR="00C51B40" w:rsidRPr="00A435F6">
              <w:rPr>
                <w:rFonts w:ascii="Times New Roman" w:hAnsi="Times New Roman" w:cs="Times New Roman"/>
                <w:spacing w:val="-4"/>
                <w:sz w:val="24"/>
                <w:szCs w:val="24"/>
              </w:rPr>
              <w:t xml:space="preserve"> </w:t>
            </w:r>
            <w:r w:rsidR="00C51B40" w:rsidRPr="00A435F6">
              <w:rPr>
                <w:rFonts w:ascii="Times New Roman" w:hAnsi="Times New Roman" w:cs="Times New Roman"/>
                <w:sz w:val="24"/>
                <w:szCs w:val="24"/>
              </w:rPr>
              <w:t>на</w:t>
            </w:r>
            <w:r w:rsidR="00C51B40" w:rsidRPr="00A435F6">
              <w:rPr>
                <w:rFonts w:ascii="Times New Roman" w:hAnsi="Times New Roman" w:cs="Times New Roman"/>
                <w:spacing w:val="-4"/>
                <w:sz w:val="24"/>
                <w:szCs w:val="24"/>
              </w:rPr>
              <w:t xml:space="preserve"> </w:t>
            </w:r>
            <w:r w:rsidR="00C51B40" w:rsidRPr="00A435F6">
              <w:rPr>
                <w:rFonts w:ascii="Times New Roman" w:hAnsi="Times New Roman" w:cs="Times New Roman"/>
                <w:sz w:val="24"/>
                <w:szCs w:val="24"/>
              </w:rPr>
              <w:t>ценные</w:t>
            </w:r>
            <w:r w:rsidR="00C51B40" w:rsidRPr="00A435F6">
              <w:rPr>
                <w:rFonts w:ascii="Times New Roman" w:hAnsi="Times New Roman" w:cs="Times New Roman"/>
                <w:spacing w:val="-2"/>
                <w:sz w:val="24"/>
                <w:szCs w:val="24"/>
              </w:rPr>
              <w:t xml:space="preserve"> </w:t>
            </w:r>
            <w:r w:rsidR="00C51B40" w:rsidRPr="00A435F6">
              <w:rPr>
                <w:rFonts w:ascii="Times New Roman" w:hAnsi="Times New Roman" w:cs="Times New Roman"/>
                <w:sz w:val="24"/>
                <w:szCs w:val="24"/>
              </w:rPr>
              <w:t>бумаги</w:t>
            </w:r>
            <w:r w:rsidR="00C51B40" w:rsidRPr="00A435F6">
              <w:rPr>
                <w:rFonts w:ascii="Times New Roman" w:hAnsi="Times New Roman" w:cs="Times New Roman"/>
                <w:spacing w:val="1"/>
                <w:sz w:val="24"/>
                <w:szCs w:val="24"/>
              </w:rPr>
              <w:t xml:space="preserve"> </w:t>
            </w:r>
            <w:r w:rsidR="00C51B40" w:rsidRPr="00A435F6">
              <w:rPr>
                <w:rFonts w:ascii="Times New Roman" w:hAnsi="Times New Roman" w:cs="Times New Roman"/>
                <w:sz w:val="24"/>
                <w:szCs w:val="24"/>
              </w:rPr>
              <w:t>в</w:t>
            </w:r>
            <w:r w:rsidR="00C51B40" w:rsidRPr="00A435F6">
              <w:rPr>
                <w:rFonts w:ascii="Times New Roman" w:hAnsi="Times New Roman" w:cs="Times New Roman"/>
                <w:spacing w:val="-4"/>
                <w:sz w:val="24"/>
                <w:szCs w:val="24"/>
              </w:rPr>
              <w:t xml:space="preserve"> </w:t>
            </w:r>
            <w:r w:rsidR="00C51B40" w:rsidRPr="00A435F6">
              <w:rPr>
                <w:rFonts w:ascii="Times New Roman" w:hAnsi="Times New Roman" w:cs="Times New Roman"/>
                <w:sz w:val="24"/>
                <w:szCs w:val="24"/>
              </w:rPr>
              <w:t>порядке</w:t>
            </w:r>
            <w:r w:rsidR="00C51B40" w:rsidRPr="00A435F6">
              <w:rPr>
                <w:rFonts w:ascii="Times New Roman" w:hAnsi="Times New Roman" w:cs="Times New Roman"/>
                <w:spacing w:val="1"/>
                <w:sz w:val="24"/>
                <w:szCs w:val="24"/>
              </w:rPr>
              <w:t xml:space="preserve"> </w:t>
            </w:r>
            <w:r w:rsidR="00C51B40" w:rsidRPr="00A435F6">
              <w:rPr>
                <w:rFonts w:ascii="Times New Roman" w:hAnsi="Times New Roman" w:cs="Times New Roman"/>
                <w:sz w:val="24"/>
                <w:szCs w:val="24"/>
              </w:rPr>
              <w:t>наследования</w:t>
            </w:r>
            <w:r w:rsidR="00C51B40" w:rsidRPr="00A435F6">
              <w:rPr>
                <w:rFonts w:ascii="Times New Roman" w:hAnsi="Times New Roman" w:cs="Times New Roman"/>
                <w:sz w:val="24"/>
                <w:szCs w:val="24"/>
              </w:rPr>
              <w:tab/>
            </w:r>
          </w:hyperlink>
          <w:r w:rsidR="0021630E">
            <w:rPr>
              <w:rFonts w:ascii="Times New Roman" w:hAnsi="Times New Roman" w:cs="Times New Roman"/>
              <w:spacing w:val="-3"/>
              <w:sz w:val="24"/>
              <w:szCs w:val="24"/>
            </w:rPr>
            <w:t>.9</w:t>
          </w:r>
          <w:r w:rsidR="00E459B7">
            <w:rPr>
              <w:rFonts w:ascii="Times New Roman" w:hAnsi="Times New Roman" w:cs="Times New Roman"/>
              <w:spacing w:val="-3"/>
              <w:sz w:val="24"/>
              <w:szCs w:val="24"/>
            </w:rPr>
            <w:t>4</w:t>
          </w:r>
        </w:p>
        <w:p w14:paraId="0A11F4CF" w14:textId="66C373B0" w:rsidR="006E1255" w:rsidRPr="00D6735A" w:rsidRDefault="0021630E" w:rsidP="00F50ED7">
          <w:pPr>
            <w:pStyle w:val="20"/>
            <w:numPr>
              <w:ilvl w:val="0"/>
              <w:numId w:val="124"/>
            </w:numPr>
            <w:tabs>
              <w:tab w:val="left" w:pos="938"/>
            </w:tabs>
            <w:rPr>
              <w:rFonts w:ascii="Times New Roman" w:hAnsi="Times New Roman" w:cs="Times New Roman"/>
              <w:i/>
              <w:iCs/>
              <w:spacing w:val="-2"/>
              <w:sz w:val="24"/>
              <w:szCs w:val="24"/>
            </w:rPr>
          </w:pPr>
          <w:r w:rsidRPr="003D00F7">
            <w:rPr>
              <w:rFonts w:ascii="Times New Roman" w:hAnsi="Times New Roman" w:cs="Times New Roman"/>
              <w:i/>
              <w:iCs/>
              <w:spacing w:val="-2"/>
              <w:sz w:val="24"/>
              <w:szCs w:val="24"/>
            </w:rPr>
            <w:t>Рассмотрение обращений (</w:t>
          </w:r>
          <w:r w:rsidR="007B0721" w:rsidRPr="003D00F7">
            <w:rPr>
              <w:rFonts w:ascii="Times New Roman" w:hAnsi="Times New Roman" w:cs="Times New Roman"/>
              <w:i/>
              <w:iCs/>
              <w:spacing w:val="-2"/>
              <w:sz w:val="24"/>
              <w:szCs w:val="24"/>
            </w:rPr>
            <w:t>претензий, жалоб и запросов</w:t>
          </w:r>
          <w:r w:rsidRPr="003D00F7">
            <w:rPr>
              <w:rFonts w:ascii="Times New Roman" w:hAnsi="Times New Roman" w:cs="Times New Roman"/>
              <w:i/>
              <w:iCs/>
              <w:spacing w:val="-2"/>
              <w:sz w:val="24"/>
              <w:szCs w:val="24"/>
            </w:rPr>
            <w:t xml:space="preserve">) </w:t>
          </w:r>
          <w:proofErr w:type="gramStart"/>
          <w:r w:rsidRPr="003D00F7">
            <w:rPr>
              <w:rFonts w:ascii="Times New Roman" w:hAnsi="Times New Roman" w:cs="Times New Roman"/>
              <w:i/>
              <w:iCs/>
              <w:spacing w:val="-2"/>
              <w:sz w:val="24"/>
              <w:szCs w:val="24"/>
            </w:rPr>
            <w:t>…….</w:t>
          </w:r>
          <w:proofErr w:type="gramEnd"/>
          <w:r w:rsidRPr="003D00F7">
            <w:rPr>
              <w:rFonts w:ascii="Times New Roman" w:hAnsi="Times New Roman" w:cs="Times New Roman"/>
              <w:i/>
              <w:iCs/>
              <w:spacing w:val="-2"/>
              <w:sz w:val="24"/>
              <w:szCs w:val="24"/>
            </w:rPr>
            <w:t>…………………………9</w:t>
          </w:r>
          <w:r w:rsidR="001C6320" w:rsidRPr="003D00F7">
            <w:rPr>
              <w:rFonts w:ascii="Times New Roman" w:hAnsi="Times New Roman" w:cs="Times New Roman"/>
              <w:i/>
              <w:iCs/>
              <w:spacing w:val="-2"/>
              <w:sz w:val="24"/>
              <w:szCs w:val="24"/>
            </w:rPr>
            <w:t>6</w:t>
          </w:r>
        </w:p>
        <w:p w14:paraId="6DE94E96" w14:textId="7B45B188" w:rsidR="006E1255" w:rsidRPr="00D6735A" w:rsidRDefault="00A64DCE" w:rsidP="00F50ED7">
          <w:pPr>
            <w:pStyle w:val="20"/>
            <w:numPr>
              <w:ilvl w:val="0"/>
              <w:numId w:val="124"/>
            </w:numPr>
            <w:tabs>
              <w:tab w:val="left" w:pos="952"/>
              <w:tab w:val="left" w:pos="4537"/>
            </w:tabs>
            <w:spacing w:line="240" w:lineRule="auto"/>
            <w:rPr>
              <w:rFonts w:ascii="Times New Roman" w:hAnsi="Times New Roman" w:cs="Times New Roman"/>
              <w:i/>
              <w:iCs/>
              <w:spacing w:val="-2"/>
              <w:sz w:val="24"/>
              <w:szCs w:val="24"/>
            </w:rPr>
          </w:pPr>
          <w:hyperlink w:anchor="_bookmark61" w:history="1">
            <w:r w:rsidR="002A0221" w:rsidRPr="00D6735A">
              <w:rPr>
                <w:rFonts w:ascii="Times New Roman" w:hAnsi="Times New Roman" w:cs="Times New Roman"/>
                <w:i/>
                <w:iCs/>
                <w:spacing w:val="-2"/>
                <w:sz w:val="24"/>
                <w:szCs w:val="24"/>
              </w:rPr>
              <w:t>Порядок разрешения споров……………………………………………</w:t>
            </w:r>
            <w:r w:rsidR="007B0721">
              <w:rPr>
                <w:rFonts w:ascii="Times New Roman" w:hAnsi="Times New Roman" w:cs="Times New Roman"/>
                <w:i/>
                <w:iCs/>
                <w:spacing w:val="-2"/>
                <w:sz w:val="24"/>
                <w:szCs w:val="24"/>
              </w:rPr>
              <w:t>..</w:t>
            </w:r>
            <w:r w:rsidR="002A0221" w:rsidRPr="00D6735A">
              <w:rPr>
                <w:rFonts w:ascii="Times New Roman" w:hAnsi="Times New Roman" w:cs="Times New Roman"/>
                <w:i/>
                <w:iCs/>
                <w:spacing w:val="-2"/>
                <w:sz w:val="24"/>
                <w:szCs w:val="24"/>
              </w:rPr>
              <w:t>……………………9</w:t>
            </w:r>
            <w:r w:rsidR="001C6320">
              <w:rPr>
                <w:rFonts w:ascii="Times New Roman" w:hAnsi="Times New Roman" w:cs="Times New Roman"/>
                <w:i/>
                <w:iCs/>
                <w:spacing w:val="-2"/>
                <w:sz w:val="24"/>
                <w:szCs w:val="24"/>
              </w:rPr>
              <w:t>7</w:t>
            </w:r>
          </w:hyperlink>
        </w:p>
        <w:p w14:paraId="2A78C2D6" w14:textId="6C378563" w:rsidR="006E1255" w:rsidRPr="00A435F6" w:rsidRDefault="00A64DCE" w:rsidP="00F50ED7">
          <w:pPr>
            <w:pStyle w:val="3"/>
            <w:numPr>
              <w:ilvl w:val="0"/>
              <w:numId w:val="124"/>
            </w:numPr>
            <w:tabs>
              <w:tab w:val="left" w:pos="950"/>
              <w:tab w:val="left" w:leader="dot" w:pos="9936"/>
            </w:tabs>
            <w:spacing w:before="1"/>
            <w:jc w:val="both"/>
            <w:rPr>
              <w:rFonts w:ascii="Times New Roman" w:hAnsi="Times New Roman" w:cs="Times New Roman"/>
              <w:sz w:val="24"/>
              <w:szCs w:val="24"/>
            </w:rPr>
          </w:pPr>
          <w:hyperlink w:anchor="_bookmark62" w:history="1">
            <w:r w:rsidR="000853BC">
              <w:rPr>
                <w:rFonts w:ascii="Times New Roman" w:hAnsi="Times New Roman" w:cs="Times New Roman"/>
                <w:sz w:val="24"/>
                <w:szCs w:val="24"/>
              </w:rPr>
              <w:t>П</w:t>
            </w:r>
            <w:r w:rsidR="00C51B40" w:rsidRPr="00A435F6">
              <w:rPr>
                <w:rFonts w:ascii="Times New Roman" w:hAnsi="Times New Roman" w:cs="Times New Roman"/>
                <w:sz w:val="24"/>
                <w:szCs w:val="24"/>
              </w:rPr>
              <w:t>риложени</w:t>
            </w:r>
            <w:r w:rsidR="000853BC">
              <w:rPr>
                <w:rFonts w:ascii="Times New Roman" w:hAnsi="Times New Roman" w:cs="Times New Roman"/>
                <w:sz w:val="24"/>
                <w:szCs w:val="24"/>
              </w:rPr>
              <w:t>я</w:t>
            </w:r>
            <w:r w:rsidR="00C51B40" w:rsidRPr="00A435F6">
              <w:rPr>
                <w:rFonts w:ascii="Times New Roman" w:hAnsi="Times New Roman" w:cs="Times New Roman"/>
                <w:sz w:val="24"/>
                <w:szCs w:val="24"/>
              </w:rPr>
              <w:tab/>
            </w:r>
            <w:r w:rsidR="00C51B40" w:rsidRPr="007B0721">
              <w:rPr>
                <w:rFonts w:ascii="Times New Roman" w:hAnsi="Times New Roman" w:cs="Times New Roman"/>
                <w:sz w:val="24"/>
                <w:szCs w:val="24"/>
              </w:rPr>
              <w:t>.</w:t>
            </w:r>
          </w:hyperlink>
          <w:r w:rsidR="002A0221">
            <w:rPr>
              <w:rFonts w:ascii="Times New Roman" w:hAnsi="Times New Roman" w:cs="Times New Roman"/>
              <w:sz w:val="24"/>
              <w:szCs w:val="24"/>
            </w:rPr>
            <w:t>97</w:t>
          </w:r>
        </w:p>
      </w:sdtContent>
    </w:sdt>
    <w:p w14:paraId="75D74668" w14:textId="0F1875BC" w:rsidR="00F61ABC" w:rsidRDefault="00F61ABC">
      <w:pPr>
        <w:jc w:val="both"/>
        <w:rPr>
          <w:rFonts w:ascii="Times New Roman" w:hAnsi="Times New Roman" w:cs="Times New Roman"/>
          <w:sz w:val="24"/>
          <w:szCs w:val="24"/>
        </w:rPr>
      </w:pPr>
    </w:p>
    <w:p w14:paraId="25823641" w14:textId="77777777" w:rsidR="00F61ABC" w:rsidRPr="00F61ABC" w:rsidRDefault="00F61ABC" w:rsidP="00F61ABC">
      <w:pPr>
        <w:rPr>
          <w:rFonts w:ascii="Times New Roman" w:hAnsi="Times New Roman" w:cs="Times New Roman"/>
          <w:sz w:val="24"/>
          <w:szCs w:val="24"/>
        </w:rPr>
      </w:pPr>
    </w:p>
    <w:p w14:paraId="2B619A1E" w14:textId="77777777" w:rsidR="00F61ABC" w:rsidRPr="00F61ABC" w:rsidRDefault="00F61ABC" w:rsidP="00F61ABC">
      <w:pPr>
        <w:rPr>
          <w:rFonts w:ascii="Times New Roman" w:hAnsi="Times New Roman" w:cs="Times New Roman"/>
          <w:sz w:val="24"/>
          <w:szCs w:val="24"/>
        </w:rPr>
      </w:pPr>
    </w:p>
    <w:p w14:paraId="045C0E8E" w14:textId="77777777" w:rsidR="00F61ABC" w:rsidRPr="00F61ABC" w:rsidRDefault="00F61ABC" w:rsidP="00F61ABC">
      <w:pPr>
        <w:rPr>
          <w:rFonts w:ascii="Times New Roman" w:hAnsi="Times New Roman" w:cs="Times New Roman"/>
          <w:sz w:val="24"/>
          <w:szCs w:val="24"/>
        </w:rPr>
      </w:pPr>
    </w:p>
    <w:p w14:paraId="588DEA3B" w14:textId="77777777" w:rsidR="00F61ABC" w:rsidRPr="00F61ABC" w:rsidRDefault="00F61ABC" w:rsidP="00F61ABC">
      <w:pPr>
        <w:rPr>
          <w:rFonts w:ascii="Times New Roman" w:hAnsi="Times New Roman" w:cs="Times New Roman"/>
          <w:sz w:val="24"/>
          <w:szCs w:val="24"/>
        </w:rPr>
      </w:pPr>
    </w:p>
    <w:p w14:paraId="0E78AA14" w14:textId="2AD12DF2" w:rsidR="00F61ABC" w:rsidRPr="00F61ABC" w:rsidRDefault="00F61ABC" w:rsidP="00F61ABC">
      <w:pPr>
        <w:tabs>
          <w:tab w:val="left" w:pos="4157"/>
        </w:tabs>
        <w:rPr>
          <w:rFonts w:ascii="Times New Roman" w:hAnsi="Times New Roman" w:cs="Times New Roman"/>
          <w:sz w:val="24"/>
          <w:szCs w:val="24"/>
        </w:rPr>
      </w:pPr>
      <w:r>
        <w:rPr>
          <w:rFonts w:ascii="Times New Roman" w:hAnsi="Times New Roman" w:cs="Times New Roman"/>
          <w:sz w:val="24"/>
          <w:szCs w:val="24"/>
        </w:rPr>
        <w:tab/>
      </w:r>
    </w:p>
    <w:p w14:paraId="38697980" w14:textId="7AC51229" w:rsidR="006E1255" w:rsidRPr="00F61ABC" w:rsidRDefault="00F61ABC" w:rsidP="00F61ABC">
      <w:pPr>
        <w:tabs>
          <w:tab w:val="left" w:pos="4157"/>
        </w:tabs>
        <w:rPr>
          <w:rFonts w:ascii="Times New Roman" w:hAnsi="Times New Roman" w:cs="Times New Roman"/>
          <w:sz w:val="24"/>
          <w:szCs w:val="24"/>
        </w:rPr>
        <w:sectPr w:rsidR="006E1255" w:rsidRPr="00F61ABC">
          <w:footerReference w:type="default" r:id="rId8"/>
          <w:pgSz w:w="12240" w:h="15840"/>
          <w:pgMar w:top="780" w:right="620" w:bottom="1792" w:left="1060" w:header="0" w:footer="1263" w:gutter="0"/>
          <w:pgNumType w:start="2"/>
          <w:cols w:space="720"/>
        </w:sectPr>
      </w:pPr>
      <w:r>
        <w:rPr>
          <w:rFonts w:ascii="Times New Roman" w:hAnsi="Times New Roman" w:cs="Times New Roman"/>
          <w:sz w:val="24"/>
          <w:szCs w:val="24"/>
        </w:rPr>
        <w:tab/>
      </w:r>
    </w:p>
    <w:p w14:paraId="5EB50C99" w14:textId="77777777" w:rsidR="006E1255" w:rsidRPr="00A435F6" w:rsidRDefault="000562EA" w:rsidP="00A435F6">
      <w:pPr>
        <w:pStyle w:val="1"/>
        <w:spacing w:before="65"/>
        <w:ind w:left="0"/>
        <w:jc w:val="center"/>
        <w:rPr>
          <w:rFonts w:ascii="Times New Roman" w:hAnsi="Times New Roman" w:cs="Times New Roman"/>
          <w:sz w:val="24"/>
          <w:szCs w:val="24"/>
        </w:rPr>
      </w:pPr>
      <w:bookmarkStart w:id="2" w:name="_bookmark0"/>
      <w:bookmarkStart w:id="3" w:name="_Hlk135215905"/>
      <w:bookmarkEnd w:id="2"/>
      <w:r w:rsidRPr="00A435F6">
        <w:rPr>
          <w:rFonts w:ascii="Times New Roman" w:hAnsi="Times New Roman" w:cs="Times New Roman"/>
          <w:sz w:val="24"/>
          <w:szCs w:val="24"/>
        </w:rPr>
        <w:lastRenderedPageBreak/>
        <w:t>Глава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I.</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положения</w:t>
      </w:r>
    </w:p>
    <w:p w14:paraId="62B13D7F" w14:textId="77777777" w:rsidR="006E1255" w:rsidRPr="00A435F6" w:rsidRDefault="006E1255">
      <w:pPr>
        <w:pStyle w:val="a3"/>
        <w:spacing w:before="11"/>
        <w:ind w:left="0" w:firstLine="0"/>
        <w:jc w:val="left"/>
        <w:rPr>
          <w:rFonts w:ascii="Times New Roman" w:hAnsi="Times New Roman" w:cs="Times New Roman"/>
          <w:b/>
          <w:sz w:val="24"/>
          <w:szCs w:val="24"/>
        </w:rPr>
      </w:pPr>
    </w:p>
    <w:p w14:paraId="44910AE7" w14:textId="77777777" w:rsidR="006E1255" w:rsidRPr="00A435F6" w:rsidRDefault="000562EA" w:rsidP="00A435F6">
      <w:pPr>
        <w:pStyle w:val="1"/>
        <w:numPr>
          <w:ilvl w:val="0"/>
          <w:numId w:val="121"/>
        </w:numPr>
        <w:tabs>
          <w:tab w:val="left" w:pos="567"/>
        </w:tabs>
        <w:ind w:left="567" w:right="-72"/>
        <w:jc w:val="center"/>
        <w:rPr>
          <w:rFonts w:ascii="Times New Roman" w:hAnsi="Times New Roman" w:cs="Times New Roman"/>
          <w:sz w:val="24"/>
          <w:szCs w:val="24"/>
        </w:rPr>
      </w:pPr>
      <w:bookmarkStart w:id="4" w:name="_bookmark1"/>
      <w:bookmarkEnd w:id="4"/>
      <w:r w:rsidRPr="00A435F6">
        <w:rPr>
          <w:rFonts w:ascii="Times New Roman" w:hAnsi="Times New Roman" w:cs="Times New Roman"/>
          <w:sz w:val="24"/>
          <w:szCs w:val="24"/>
        </w:rPr>
        <w:t>Термины</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определения</w:t>
      </w:r>
    </w:p>
    <w:p w14:paraId="0B5C0AA0" w14:textId="77777777" w:rsidR="006E1255" w:rsidRPr="00A435F6" w:rsidRDefault="006E1255" w:rsidP="007854FA">
      <w:pPr>
        <w:pStyle w:val="a3"/>
        <w:spacing w:before="3"/>
        <w:ind w:left="0" w:right="-72" w:firstLine="0"/>
        <w:jc w:val="left"/>
        <w:rPr>
          <w:rFonts w:ascii="Times New Roman" w:hAnsi="Times New Roman" w:cs="Times New Roman"/>
          <w:b/>
          <w:sz w:val="24"/>
          <w:szCs w:val="24"/>
        </w:rPr>
      </w:pPr>
    </w:p>
    <w:p w14:paraId="2573D3BB" w14:textId="77777777" w:rsidR="000562EA"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Административные операции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депозитарные операции, приводящие к изменениям сведений анкет счетов депо, а также содержимого других учетных регистров Депозитария (за исключением остатков ценных бумаг на счетах депо);</w:t>
      </w:r>
    </w:p>
    <w:p w14:paraId="4C336EFA" w14:textId="72694997" w:rsidR="000562EA" w:rsidRPr="00A435F6" w:rsidRDefault="007C1467"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 </w:t>
      </w:r>
      <w:r w:rsidR="000562EA" w:rsidRPr="00A435F6">
        <w:rPr>
          <w:rFonts w:ascii="Times New Roman" w:hAnsi="Times New Roman" w:cs="Times New Roman"/>
          <w:b/>
          <w:sz w:val="24"/>
          <w:szCs w:val="24"/>
        </w:rPr>
        <w:t xml:space="preserve">Активный </w:t>
      </w:r>
      <w:r w:rsidR="00842A8F">
        <w:rPr>
          <w:rFonts w:ascii="Times New Roman" w:hAnsi="Times New Roman" w:cs="Times New Roman"/>
          <w:b/>
          <w:sz w:val="24"/>
          <w:szCs w:val="24"/>
        </w:rPr>
        <w:t>с</w:t>
      </w:r>
      <w:r w:rsidR="000562EA" w:rsidRPr="00A435F6">
        <w:rPr>
          <w:rFonts w:ascii="Times New Roman" w:hAnsi="Times New Roman" w:cs="Times New Roman"/>
          <w:b/>
          <w:sz w:val="24"/>
          <w:szCs w:val="24"/>
        </w:rPr>
        <w:t>чет</w:t>
      </w:r>
      <w:r w:rsidR="000562EA" w:rsidRPr="00A435F6">
        <w:rPr>
          <w:rFonts w:ascii="Times New Roman" w:hAnsi="Times New Roman" w:cs="Times New Roman"/>
          <w:b/>
          <w:i/>
          <w:sz w:val="24"/>
          <w:szCs w:val="24"/>
        </w:rPr>
        <w:t xml:space="preserve"> </w:t>
      </w:r>
      <w:r w:rsidR="000562EA" w:rsidRPr="00A435F6">
        <w:rPr>
          <w:rFonts w:ascii="Times New Roman" w:hAnsi="Times New Roman" w:cs="Times New Roman"/>
          <w:b/>
          <w:sz w:val="24"/>
          <w:szCs w:val="24"/>
        </w:rPr>
        <w:t xml:space="preserve">- </w:t>
      </w:r>
      <w:r w:rsidR="000562EA" w:rsidRPr="00A435F6">
        <w:rPr>
          <w:rFonts w:ascii="Times New Roman" w:hAnsi="Times New Roman" w:cs="Times New Roman"/>
          <w:sz w:val="24"/>
          <w:szCs w:val="24"/>
        </w:rPr>
        <w:t>счет(а), предназначенный(е) для учета ценных бумаг в разрезе мест их хранения и предусмотренный (предусмотренные) абзацами шестым-восьмым пункта 2.2 Положения Банка России от 13 ноября 2015 года № 503-П «О порядке открытия и ведения депозитариями счетов депо и иных счетов» (далее – Положением Банка России № 503-П);</w:t>
      </w:r>
    </w:p>
    <w:p w14:paraId="0683BBEC" w14:textId="77777777" w:rsidR="000562EA"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Анкета выпуска ценных бумаг</w:t>
      </w:r>
      <w:r w:rsidRPr="00A435F6">
        <w:rPr>
          <w:rFonts w:ascii="Times New Roman" w:hAnsi="Times New Roman" w:cs="Times New Roman"/>
          <w:sz w:val="24"/>
          <w:szCs w:val="24"/>
        </w:rPr>
        <w:t xml:space="preserve"> - информация о выпуске ценных бумаг, позволяющая однозначно идентифицировать выпуск ценных бумаг эмитента;</w:t>
      </w:r>
    </w:p>
    <w:p w14:paraId="17429792" w14:textId="471143A6" w:rsidR="006715ED" w:rsidRPr="00A435F6" w:rsidRDefault="006715ED" w:rsidP="00A435F6">
      <w:pPr>
        <w:pStyle w:val="a3"/>
        <w:ind w:left="0" w:firstLine="720"/>
        <w:rPr>
          <w:rFonts w:ascii="Times New Roman" w:hAnsi="Times New Roman" w:cs="Times New Roman"/>
          <w:sz w:val="24"/>
          <w:szCs w:val="24"/>
        </w:rPr>
      </w:pPr>
      <w:r w:rsidRPr="00E45235">
        <w:rPr>
          <w:rFonts w:ascii="Times New Roman" w:hAnsi="Times New Roman" w:cs="Times New Roman"/>
          <w:sz w:val="24"/>
          <w:szCs w:val="24"/>
        </w:rPr>
        <w:t>АНКЕТА (ДОСЬЕ) КЛИЕНТА</w:t>
      </w:r>
      <w:r>
        <w:rPr>
          <w:rFonts w:ascii="Times New Roman" w:hAnsi="Times New Roman" w:cs="Times New Roman"/>
          <w:sz w:val="24"/>
          <w:szCs w:val="24"/>
        </w:rPr>
        <w:t xml:space="preserve"> – </w:t>
      </w:r>
      <w:r w:rsidRPr="006715ED">
        <w:rPr>
          <w:rFonts w:ascii="Times New Roman" w:hAnsi="Times New Roman" w:cs="Times New Roman"/>
          <w:spacing w:val="3"/>
          <w:sz w:val="24"/>
          <w:szCs w:val="24"/>
        </w:rPr>
        <w:t>АНКЕТА (ДОСЬЕ) КЛИЕНТА ФИЗИЧЕСКОГО ЛИЦА</w:t>
      </w:r>
      <w:r>
        <w:rPr>
          <w:rFonts w:ascii="Times New Roman" w:hAnsi="Times New Roman" w:cs="Times New Roman"/>
          <w:spacing w:val="3"/>
          <w:sz w:val="24"/>
          <w:szCs w:val="24"/>
        </w:rPr>
        <w:t xml:space="preserve"> </w:t>
      </w:r>
      <w:r w:rsidRPr="00A435F6">
        <w:rPr>
          <w:rFonts w:ascii="Times New Roman" w:hAnsi="Times New Roman" w:cs="Times New Roman"/>
          <w:sz w:val="24"/>
          <w:szCs w:val="24"/>
        </w:rPr>
        <w:t xml:space="preserve">или </w:t>
      </w:r>
      <w:r w:rsidRPr="006715ED">
        <w:rPr>
          <w:rFonts w:ascii="Times New Roman" w:hAnsi="Times New Roman" w:cs="Times New Roman"/>
          <w:sz w:val="24"/>
          <w:szCs w:val="24"/>
        </w:rPr>
        <w:t>АНКЕТА (ДОСЬЕ) КЛИЕНТА ЮРИДИЧЕСКОГО ЛИЦА, составленны</w:t>
      </w:r>
      <w:r>
        <w:rPr>
          <w:rFonts w:ascii="Times New Roman" w:hAnsi="Times New Roman" w:cs="Times New Roman"/>
          <w:sz w:val="24"/>
          <w:szCs w:val="24"/>
        </w:rPr>
        <w:t>е</w:t>
      </w:r>
      <w:r w:rsidRPr="006715ED">
        <w:rPr>
          <w:rFonts w:ascii="Times New Roman" w:hAnsi="Times New Roman" w:cs="Times New Roman"/>
          <w:sz w:val="24"/>
          <w:szCs w:val="24"/>
        </w:rPr>
        <w:t xml:space="preserve"> по форме </w:t>
      </w:r>
      <w:r w:rsidRPr="00A435F6">
        <w:rPr>
          <w:rFonts w:ascii="Times New Roman" w:hAnsi="Times New Roman" w:cs="Times New Roman"/>
          <w:sz w:val="24"/>
          <w:szCs w:val="24"/>
        </w:rPr>
        <w:t>Приложени</w:t>
      </w:r>
      <w:r>
        <w:rPr>
          <w:rFonts w:ascii="Times New Roman" w:hAnsi="Times New Roman" w:cs="Times New Roman"/>
          <w:sz w:val="24"/>
          <w:szCs w:val="24"/>
        </w:rPr>
        <w:t>я</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№1</w:t>
      </w:r>
      <w:r w:rsidR="00986D2B">
        <w:rPr>
          <w:rFonts w:ascii="Times New Roman" w:hAnsi="Times New Roman" w:cs="Times New Roman"/>
          <w:sz w:val="24"/>
          <w:szCs w:val="24"/>
        </w:rPr>
        <w:t>6</w:t>
      </w:r>
      <w:r>
        <w:rPr>
          <w:rFonts w:ascii="Times New Roman" w:hAnsi="Times New Roman" w:cs="Times New Roman"/>
          <w:sz w:val="24"/>
          <w:szCs w:val="24"/>
        </w:rPr>
        <w:t xml:space="preserve"> или </w:t>
      </w:r>
      <w:r w:rsidRPr="00A435F6">
        <w:rPr>
          <w:rFonts w:ascii="Times New Roman" w:hAnsi="Times New Roman" w:cs="Times New Roman"/>
          <w:sz w:val="24"/>
          <w:szCs w:val="24"/>
        </w:rPr>
        <w:t>Приложени</w:t>
      </w:r>
      <w:r>
        <w:rPr>
          <w:rFonts w:ascii="Times New Roman" w:hAnsi="Times New Roman" w:cs="Times New Roman"/>
          <w:sz w:val="24"/>
          <w:szCs w:val="24"/>
        </w:rPr>
        <w:t>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№1</w:t>
      </w:r>
      <w:r w:rsidR="00986D2B">
        <w:rPr>
          <w:rFonts w:ascii="Times New Roman" w:hAnsi="Times New Roman" w:cs="Times New Roman"/>
          <w:sz w:val="24"/>
          <w:szCs w:val="24"/>
        </w:rPr>
        <w:t>7</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к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Условиям, содержащая </w:t>
      </w:r>
      <w:r>
        <w:rPr>
          <w:rFonts w:ascii="Times New Roman" w:hAnsi="Times New Roman" w:cs="Times New Roman"/>
          <w:sz w:val="24"/>
          <w:szCs w:val="24"/>
        </w:rPr>
        <w:t>сведения о Депоненте.</w:t>
      </w:r>
    </w:p>
    <w:p w14:paraId="3C8FDF46" w14:textId="77777777" w:rsidR="000562EA"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Банк</w:t>
      </w:r>
      <w:r w:rsidRPr="00A435F6">
        <w:rPr>
          <w:rFonts w:ascii="Times New Roman" w:hAnsi="Times New Roman" w:cs="Times New Roman"/>
          <w:sz w:val="24"/>
          <w:szCs w:val="24"/>
        </w:rPr>
        <w:t xml:space="preserve"> – ООО КБ «ГТ банк»;</w:t>
      </w:r>
    </w:p>
    <w:p w14:paraId="3BC8036E" w14:textId="11D59375"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Владелец </w:t>
      </w:r>
      <w:r w:rsidR="00FA7AEB" w:rsidRPr="00A435F6">
        <w:rPr>
          <w:rFonts w:ascii="Times New Roman" w:hAnsi="Times New Roman" w:cs="Times New Roman"/>
          <w:b/>
          <w:sz w:val="24"/>
          <w:szCs w:val="24"/>
        </w:rPr>
        <w:t>счета депо</w:t>
      </w:r>
      <w:r w:rsidR="00FA7AEB"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 лицо, указанное в учетных записях (записях по </w:t>
      </w:r>
      <w:r w:rsidR="008114AE" w:rsidRPr="00A435F6">
        <w:rPr>
          <w:rFonts w:ascii="Times New Roman" w:hAnsi="Times New Roman" w:cs="Times New Roman"/>
          <w:sz w:val="24"/>
          <w:szCs w:val="24"/>
        </w:rPr>
        <w:t>разделу счета депо</w:t>
      </w:r>
      <w:r w:rsidRPr="00A435F6">
        <w:rPr>
          <w:rFonts w:ascii="Times New Roman" w:hAnsi="Times New Roman" w:cs="Times New Roman"/>
          <w:color w:val="FF0000"/>
          <w:sz w:val="24"/>
          <w:szCs w:val="24"/>
        </w:rPr>
        <w:t xml:space="preserve"> </w:t>
      </w:r>
      <w:r w:rsidRPr="00A435F6">
        <w:rPr>
          <w:rFonts w:ascii="Times New Roman" w:hAnsi="Times New Roman" w:cs="Times New Roman"/>
          <w:sz w:val="24"/>
          <w:szCs w:val="24"/>
        </w:rPr>
        <w:t xml:space="preserve">или счету депо) в качестве правообладателя бездокументарных ценных бумаг, либо лицо, которому документарные ценные бумаги принадлежат на праве собственности или ином вещном праве. </w:t>
      </w:r>
    </w:p>
    <w:p w14:paraId="0338738C" w14:textId="1A1024F9"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Внутренний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регламент</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(совокупность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разработанный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утвержденный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 числе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008114AE" w:rsidRPr="00A435F6">
        <w:rPr>
          <w:rFonts w:ascii="Times New Roman" w:hAnsi="Times New Roman" w:cs="Times New Roman"/>
          <w:sz w:val="24"/>
          <w:szCs w:val="24"/>
        </w:rPr>
        <w:t>Базовый стандарт совершения депозитарием операций на финансовом рынке</w:t>
      </w:r>
      <w:r w:rsidRPr="00A435F6">
        <w:rPr>
          <w:rFonts w:ascii="Times New Roman" w:hAnsi="Times New Roman" w:cs="Times New Roman"/>
          <w:sz w:val="24"/>
          <w:szCs w:val="24"/>
        </w:rPr>
        <w:t>;</w:t>
      </w:r>
    </w:p>
    <w:p w14:paraId="27B57A82"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Выпуск</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эмиссионных</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ценных</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бумаг</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совокупность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предоставляющих равные объем и сроки осуществления прав их владельцам и имеющих одинаковую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стоимость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стоимости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присваивается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регистрационный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который распространяется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данного выпуска;</w:t>
      </w:r>
    </w:p>
    <w:p w14:paraId="78298CFD" w14:textId="6E8E47EF"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Вышестоящий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депозитарий</w:t>
      </w:r>
      <w:r w:rsidR="00FA7AEB" w:rsidRPr="00A435F6">
        <w:rPr>
          <w:rFonts w:ascii="Times New Roman" w:hAnsi="Times New Roman" w:cs="Times New Roman"/>
          <w:b/>
          <w:i/>
          <w:sz w:val="24"/>
          <w:szCs w:val="24"/>
        </w:rPr>
        <w:t xml:space="preserve"> </w:t>
      </w:r>
      <w:r w:rsidRPr="00A435F6">
        <w:rPr>
          <w:rFonts w:ascii="Times New Roman" w:hAnsi="Times New Roman" w:cs="Times New Roman"/>
          <w:b/>
          <w:i/>
          <w:sz w:val="24"/>
          <w:szCs w:val="24"/>
        </w:rPr>
        <w:t>-</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w:t>
      </w:r>
      <w:r w:rsidR="009D45DC" w:rsidRPr="00A435F6">
        <w:rPr>
          <w:rFonts w:ascii="Times New Roman" w:hAnsi="Times New Roman" w:cs="Times New Roman"/>
          <w:sz w:val="24"/>
          <w:szCs w:val="24"/>
        </w:rPr>
        <w:t>К</w:t>
      </w:r>
      <w:r w:rsidRPr="00A435F6">
        <w:rPr>
          <w:rFonts w:ascii="Times New Roman" w:hAnsi="Times New Roman" w:cs="Times New Roman"/>
          <w:sz w:val="24"/>
          <w:szCs w:val="24"/>
        </w:rPr>
        <w:t>лиентов)</w:t>
      </w:r>
      <w:r w:rsidR="009D45DC" w:rsidRPr="00A435F6">
        <w:rPr>
          <w:rFonts w:ascii="Times New Roman" w:hAnsi="Times New Roman" w:cs="Times New Roman"/>
          <w:sz w:val="24"/>
          <w:szCs w:val="24"/>
        </w:rPr>
        <w:t xml:space="preserve">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открыты счет депо номинального держателя 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 лица, действующего в 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 учет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p>
    <w:p w14:paraId="6D12CCDB"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Глобальная операция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депозитарная операция, изменяющая состояние всех или значительной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регистров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данным выпуском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549CCA6" w14:textId="27F22A3A"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Депозитарий</w:t>
      </w:r>
      <w:r w:rsidRPr="00A435F6">
        <w:rPr>
          <w:rFonts w:ascii="Times New Roman" w:hAnsi="Times New Roman" w:cs="Times New Roman"/>
          <w:b/>
          <w:i/>
          <w:sz w:val="24"/>
          <w:szCs w:val="24"/>
        </w:rPr>
        <w:t xml:space="preserve"> </w:t>
      </w:r>
      <w:r w:rsidRPr="00A435F6">
        <w:rPr>
          <w:rFonts w:ascii="Times New Roman" w:hAnsi="Times New Roman" w:cs="Times New Roman"/>
          <w:i/>
          <w:sz w:val="24"/>
          <w:szCs w:val="24"/>
        </w:rPr>
        <w:t xml:space="preserve">– </w:t>
      </w:r>
      <w:bookmarkStart w:id="5" w:name="_Hlk134828100"/>
      <w:r w:rsidR="00C50EB0" w:rsidRPr="00A435F6">
        <w:rPr>
          <w:rFonts w:ascii="Times New Roman" w:hAnsi="Times New Roman" w:cs="Times New Roman"/>
          <w:sz w:val="24"/>
          <w:szCs w:val="24"/>
        </w:rPr>
        <w:t>Коммерческий банк «</w:t>
      </w:r>
      <w:proofErr w:type="spellStart"/>
      <w:r w:rsidR="00C50EB0" w:rsidRPr="00A435F6">
        <w:rPr>
          <w:rFonts w:ascii="Times New Roman" w:hAnsi="Times New Roman" w:cs="Times New Roman"/>
          <w:sz w:val="24"/>
          <w:szCs w:val="24"/>
        </w:rPr>
        <w:t>Газтрансбанк</w:t>
      </w:r>
      <w:proofErr w:type="spellEnd"/>
      <w:r w:rsidR="00C50EB0" w:rsidRPr="00A435F6">
        <w:rPr>
          <w:rFonts w:ascii="Times New Roman" w:hAnsi="Times New Roman" w:cs="Times New Roman"/>
          <w:sz w:val="24"/>
          <w:szCs w:val="24"/>
        </w:rPr>
        <w:t>» (Общество с ограниченной ответственностью)</w:t>
      </w:r>
      <w:r w:rsidRPr="00A435F6">
        <w:rPr>
          <w:rFonts w:ascii="Times New Roman" w:hAnsi="Times New Roman" w:cs="Times New Roman"/>
          <w:sz w:val="24"/>
          <w:szCs w:val="24"/>
        </w:rPr>
        <w:t>, осуществляющее депозитарную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деятельность на основании лицензии Банка России от </w:t>
      </w:r>
      <w:r w:rsidR="003A4468" w:rsidRPr="00A435F6">
        <w:rPr>
          <w:rFonts w:ascii="Times New Roman" w:hAnsi="Times New Roman" w:cs="Times New Roman"/>
          <w:sz w:val="24"/>
          <w:szCs w:val="24"/>
        </w:rPr>
        <w:t>03</w:t>
      </w:r>
      <w:r w:rsidRPr="00A435F6">
        <w:rPr>
          <w:rFonts w:ascii="Times New Roman" w:hAnsi="Times New Roman" w:cs="Times New Roman"/>
          <w:sz w:val="24"/>
          <w:szCs w:val="24"/>
        </w:rPr>
        <w:t>.</w:t>
      </w:r>
      <w:r w:rsidR="003A4468" w:rsidRPr="00A435F6">
        <w:rPr>
          <w:rFonts w:ascii="Times New Roman" w:hAnsi="Times New Roman" w:cs="Times New Roman"/>
          <w:sz w:val="24"/>
          <w:szCs w:val="24"/>
        </w:rPr>
        <w:t>03</w:t>
      </w:r>
      <w:r w:rsidRPr="00A435F6">
        <w:rPr>
          <w:rFonts w:ascii="Times New Roman" w:hAnsi="Times New Roman" w:cs="Times New Roman"/>
          <w:sz w:val="24"/>
          <w:szCs w:val="24"/>
        </w:rPr>
        <w:t>.20</w:t>
      </w:r>
      <w:r w:rsidR="003A4468" w:rsidRPr="00A435F6">
        <w:rPr>
          <w:rFonts w:ascii="Times New Roman" w:hAnsi="Times New Roman" w:cs="Times New Roman"/>
          <w:sz w:val="24"/>
          <w:szCs w:val="24"/>
        </w:rPr>
        <w:t>23</w:t>
      </w:r>
      <w:r w:rsidRPr="00A435F6">
        <w:rPr>
          <w:rFonts w:ascii="Times New Roman" w:hAnsi="Times New Roman" w:cs="Times New Roman"/>
          <w:sz w:val="24"/>
          <w:szCs w:val="24"/>
        </w:rPr>
        <w:t xml:space="preserve"> г. №</w:t>
      </w:r>
      <w:r w:rsidRPr="00A435F6">
        <w:rPr>
          <w:rFonts w:ascii="Times New Roman" w:hAnsi="Times New Roman" w:cs="Times New Roman"/>
          <w:spacing w:val="1"/>
          <w:sz w:val="24"/>
          <w:szCs w:val="24"/>
        </w:rPr>
        <w:t xml:space="preserve"> </w:t>
      </w:r>
      <w:r w:rsidR="00410B3A" w:rsidRPr="00A435F6">
        <w:rPr>
          <w:rFonts w:ascii="Times New Roman" w:hAnsi="Times New Roman" w:cs="Times New Roman"/>
          <w:sz w:val="24"/>
          <w:szCs w:val="24"/>
        </w:rPr>
        <w:t>003-14178-000100</w:t>
      </w:r>
      <w:r w:rsidRPr="00A435F6">
        <w:rPr>
          <w:rFonts w:ascii="Times New Roman" w:hAnsi="Times New Roman" w:cs="Times New Roman"/>
          <w:sz w:val="24"/>
          <w:szCs w:val="24"/>
        </w:rPr>
        <w:t xml:space="preserve">. </w:t>
      </w:r>
      <w:r w:rsidR="00410B3A" w:rsidRPr="00A435F6">
        <w:rPr>
          <w:rFonts w:ascii="Times New Roman" w:hAnsi="Times New Roman" w:cs="Times New Roman"/>
          <w:sz w:val="24"/>
          <w:szCs w:val="24"/>
        </w:rPr>
        <w:t>ООО КБ «ГТ банк» совмещает</w:t>
      </w:r>
      <w:r w:rsidRPr="00A435F6">
        <w:rPr>
          <w:rFonts w:ascii="Times New Roman" w:hAnsi="Times New Roman" w:cs="Times New Roman"/>
          <w:sz w:val="24"/>
          <w:szCs w:val="24"/>
        </w:rPr>
        <w:t xml:space="preserve"> депозитарную деятельность с иными видами профессиональной деятельности на рынке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брокерской деятельностью 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дилерской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деятельностью.</w:t>
      </w:r>
    </w:p>
    <w:p w14:paraId="26611B8C" w14:textId="0BEBBB0E" w:rsidR="009D45DC" w:rsidRPr="00A435F6" w:rsidRDefault="009D45DC"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Депозитарий места хранения</w:t>
      </w:r>
      <w:r w:rsidRPr="00A435F6">
        <w:rPr>
          <w:rFonts w:ascii="Times New Roman" w:hAnsi="Times New Roman" w:cs="Times New Roman"/>
          <w:sz w:val="24"/>
          <w:szCs w:val="24"/>
        </w:rPr>
        <w:t xml:space="preserve"> </w:t>
      </w:r>
      <w:r w:rsidR="008B2B2F" w:rsidRPr="00A435F6">
        <w:rPr>
          <w:rFonts w:ascii="Times New Roman" w:hAnsi="Times New Roman" w:cs="Times New Roman"/>
          <w:sz w:val="24"/>
          <w:szCs w:val="24"/>
        </w:rPr>
        <w:t>– профессиональный участник рынка ценных бумаг, имеющий лицензию на осуществление депозитарной деятельности</w:t>
      </w:r>
      <w:r w:rsidRPr="00A435F6">
        <w:rPr>
          <w:rFonts w:ascii="Times New Roman" w:hAnsi="Times New Roman" w:cs="Times New Roman"/>
          <w:sz w:val="24"/>
          <w:szCs w:val="24"/>
        </w:rPr>
        <w:t xml:space="preserve">, с которым Банк заключил </w:t>
      </w:r>
      <w:r w:rsidRPr="00A435F6">
        <w:rPr>
          <w:rFonts w:ascii="Times New Roman" w:hAnsi="Times New Roman" w:cs="Times New Roman"/>
          <w:sz w:val="24"/>
          <w:szCs w:val="24"/>
        </w:rPr>
        <w:lastRenderedPageBreak/>
        <w:t xml:space="preserve">договор о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отношениях, в соответствии с которым Банку открыт счет депо номинального держателя и оказываются депозитарные услуги;</w:t>
      </w:r>
    </w:p>
    <w:p w14:paraId="3A75E0FE" w14:textId="10D1512F" w:rsidR="0014288B" w:rsidRPr="00A435F6" w:rsidRDefault="0014288B"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Депозитарий-Депонент</w:t>
      </w:r>
      <w:r w:rsidRPr="00A435F6">
        <w:rPr>
          <w:rFonts w:ascii="Times New Roman" w:hAnsi="Times New Roman" w:cs="Times New Roman"/>
          <w:sz w:val="24"/>
          <w:szCs w:val="24"/>
        </w:rPr>
        <w:t xml:space="preserve"> - юридическое лицо – резидент Российской Федерации, являющееся профессиональным участником рынка ценных бумаг, осуществляющим депозитарную деятельность, заключивший с другим Депозитарием договор о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отношениях, в соответствии с которым Депозитарий оказывает депозитарные услуги;</w:t>
      </w:r>
    </w:p>
    <w:bookmarkEnd w:id="5"/>
    <w:p w14:paraId="5F563E2D" w14:textId="1054E326"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Депозитарная деятельность</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оказание услуг по учету и переходу прав на бездокументарные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и обездвиженные документарные ценные бумаги, а также по хранению 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 при условии оказания услуг по учету и переходу прав на них и в случаях</w:t>
      </w:r>
      <w:r w:rsidR="0030046C" w:rsidRPr="00E2341C">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007854FA" w:rsidRPr="00A435F6">
        <w:rPr>
          <w:rFonts w:ascii="Times New Roman" w:hAnsi="Times New Roman" w:cs="Times New Roman"/>
          <w:sz w:val="24"/>
          <w:szCs w:val="24"/>
        </w:rPr>
        <w:t>Федеральными</w:t>
      </w:r>
      <w:r w:rsidR="007854FA"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цифровых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p>
    <w:p w14:paraId="0A9C28AE" w14:textId="1C48FE94"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Депозитарный договор</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договор,</w:t>
      </w:r>
      <w:r w:rsidR="00222F16"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заключённый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регулирующий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сторон</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процессе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p>
    <w:p w14:paraId="29C53698" w14:textId="6B301907" w:rsidR="00C50F1E" w:rsidRPr="00A435F6" w:rsidRDefault="00C50F1E" w:rsidP="00A435F6">
      <w:pPr>
        <w:pStyle w:val="a3"/>
        <w:ind w:left="0" w:firstLine="720"/>
        <w:rPr>
          <w:rFonts w:ascii="Times New Roman" w:hAnsi="Times New Roman" w:cs="Times New Roman"/>
          <w:b/>
          <w:sz w:val="24"/>
          <w:szCs w:val="24"/>
        </w:rPr>
      </w:pPr>
      <w:r w:rsidRPr="00A435F6">
        <w:rPr>
          <w:rFonts w:ascii="Times New Roman" w:hAnsi="Times New Roman" w:cs="Times New Roman"/>
          <w:b/>
          <w:sz w:val="24"/>
          <w:szCs w:val="24"/>
        </w:rPr>
        <w:t xml:space="preserve">Договор казначейского счета депо </w:t>
      </w:r>
      <w:r w:rsidRPr="00A435F6">
        <w:rPr>
          <w:rFonts w:ascii="Times New Roman" w:hAnsi="Times New Roman" w:cs="Times New Roman"/>
          <w:sz w:val="24"/>
          <w:szCs w:val="24"/>
        </w:rPr>
        <w:t>- договор, заключенный между Депозитарием и Депонентом об оказании услуг по обслуживанию выпусков Ценных бумаг посредством учета и удостоверения прав на Ценные бумаги, путем открытия и ведения Депозитарием казначейского счета депо и осуществления операций по этому счету.</w:t>
      </w:r>
    </w:p>
    <w:p w14:paraId="787C3C82" w14:textId="29581E96" w:rsidR="006E1255" w:rsidRPr="00A435F6" w:rsidRDefault="000562EA" w:rsidP="00A435F6">
      <w:pPr>
        <w:pStyle w:val="a3"/>
        <w:ind w:left="0" w:firstLine="720"/>
        <w:rPr>
          <w:rFonts w:ascii="Times New Roman" w:hAnsi="Times New Roman" w:cs="Times New Roman"/>
          <w:sz w:val="24"/>
          <w:szCs w:val="24"/>
        </w:rPr>
      </w:pPr>
      <w:bookmarkStart w:id="6" w:name="_Hlk135215969"/>
      <w:bookmarkEnd w:id="3"/>
      <w:r w:rsidRPr="00A435F6">
        <w:rPr>
          <w:rFonts w:ascii="Times New Roman" w:hAnsi="Times New Roman" w:cs="Times New Roman"/>
          <w:b/>
          <w:sz w:val="24"/>
          <w:szCs w:val="24"/>
        </w:rPr>
        <w:t>Депозитарные операции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совокупность действий, осуществляемых </w:t>
      </w:r>
      <w:r w:rsidR="00193673" w:rsidRPr="00A435F6">
        <w:rPr>
          <w:rFonts w:ascii="Times New Roman" w:hAnsi="Times New Roman" w:cs="Times New Roman"/>
          <w:sz w:val="24"/>
          <w:szCs w:val="24"/>
        </w:rPr>
        <w:t>Депозитарием,</w:t>
      </w:r>
      <w:r w:rsidRPr="00A435F6">
        <w:rPr>
          <w:rFonts w:ascii="Times New Roman" w:hAnsi="Times New Roman" w:cs="Times New Roman"/>
          <w:sz w:val="24"/>
          <w:szCs w:val="24"/>
        </w:rPr>
        <w:t xml:space="preserve"> результатом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выдача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поручению инициатора операции по счету депо (иному счету, разделу счета) или учетному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регистру.</w:t>
      </w:r>
      <w:r w:rsidR="00781814" w:rsidRPr="00A435F6">
        <w:rPr>
          <w:rFonts w:ascii="Times New Roman" w:hAnsi="Times New Roman" w:cs="Times New Roman"/>
          <w:sz w:val="24"/>
          <w:szCs w:val="24"/>
        </w:rPr>
        <w:t xml:space="preserve"> Депозитарные операции делятся на классы: инвентарные, административные, информационные, комплексные и глобальные</w:t>
      </w:r>
    </w:p>
    <w:p w14:paraId="512A3C0A" w14:textId="7D57259B"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Депонент</w:t>
      </w:r>
      <w:r w:rsidR="00781814" w:rsidRPr="00A435F6">
        <w:rPr>
          <w:rFonts w:ascii="Times New Roman" w:hAnsi="Times New Roman" w:cs="Times New Roman"/>
          <w:b/>
          <w:sz w:val="24"/>
          <w:szCs w:val="24"/>
        </w:rPr>
        <w:t xml:space="preserve"> (клиент)</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781814" w:rsidRPr="00A435F6">
        <w:rPr>
          <w:rFonts w:ascii="Times New Roman" w:hAnsi="Times New Roman" w:cs="Times New Roman"/>
          <w:sz w:val="24"/>
          <w:szCs w:val="24"/>
        </w:rPr>
        <w:t>лицо, пользующееся услугами Депозитария по хранению ценных бумаг и (или) учету прав на ценные бумаги на основании депозитарного договора, в том числе иностранные организации, действующие в интересах других лиц.</w:t>
      </w:r>
    </w:p>
    <w:p w14:paraId="3E08D8BB" w14:textId="4C9CF674"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Договор</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Депозитарный договор, или Договор о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отношениях или Договор </w:t>
      </w:r>
      <w:r w:rsidR="00CC4D17" w:rsidRPr="00A435F6">
        <w:rPr>
          <w:rFonts w:ascii="Times New Roman" w:hAnsi="Times New Roman" w:cs="Times New Roman"/>
          <w:sz w:val="24"/>
          <w:szCs w:val="24"/>
        </w:rPr>
        <w:t>попечителя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держателем</w:t>
      </w:r>
      <w:r w:rsidR="00781814" w:rsidRPr="00A435F6">
        <w:rPr>
          <w:rFonts w:ascii="Times New Roman" w:hAnsi="Times New Roman" w:cs="Times New Roman"/>
          <w:sz w:val="24"/>
          <w:szCs w:val="24"/>
        </w:rPr>
        <w:t>, Договор казначейского счета депо</w:t>
      </w:r>
      <w:r w:rsidRPr="00A435F6">
        <w:rPr>
          <w:rFonts w:ascii="Times New Roman" w:hAnsi="Times New Roman" w:cs="Times New Roman"/>
          <w:sz w:val="24"/>
          <w:szCs w:val="24"/>
        </w:rPr>
        <w:t>, вместе именуемые Договоры и каждый по отдельности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p>
    <w:p w14:paraId="746F5BD1" w14:textId="6C6AD466" w:rsidR="006E1255" w:rsidRPr="00A435F6" w:rsidRDefault="000562EA"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 xml:space="preserve">Договор о </w:t>
      </w:r>
      <w:proofErr w:type="spellStart"/>
      <w:r w:rsidRPr="00A435F6">
        <w:rPr>
          <w:rFonts w:ascii="Times New Roman" w:hAnsi="Times New Roman" w:cs="Times New Roman"/>
          <w:b/>
          <w:sz w:val="24"/>
          <w:szCs w:val="24"/>
        </w:rPr>
        <w:t>междепозитарных</w:t>
      </w:r>
      <w:proofErr w:type="spellEnd"/>
      <w:r w:rsidRPr="00A435F6">
        <w:rPr>
          <w:rFonts w:ascii="Times New Roman" w:hAnsi="Times New Roman" w:cs="Times New Roman"/>
          <w:b/>
          <w:sz w:val="24"/>
          <w:szCs w:val="24"/>
        </w:rPr>
        <w:t xml:space="preserve"> отношениях</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 xml:space="preserve">(Депозитарный договор о </w:t>
      </w:r>
      <w:proofErr w:type="spellStart"/>
      <w:r w:rsidRPr="00A435F6">
        <w:rPr>
          <w:rFonts w:ascii="Times New Roman" w:hAnsi="Times New Roman" w:cs="Times New Roman"/>
          <w:b/>
          <w:sz w:val="24"/>
          <w:szCs w:val="24"/>
        </w:rPr>
        <w:t>междепозитарных</w:t>
      </w:r>
      <w:proofErr w:type="spellEnd"/>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отношениях)</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договор об оказании услуг Депозитарием места хранения Депозитарию-Депоненту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учету и переходы прав на бездокументарные ценные бумаги и обездвиженные документарные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а также по хранению обездвиженных документарных ценных бумаг при условии оказания услуг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переходу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Депозитария-Депонента.</w:t>
      </w:r>
    </w:p>
    <w:p w14:paraId="15C1C0B4" w14:textId="7555C953" w:rsidR="00781814" w:rsidRPr="00A435F6" w:rsidRDefault="00781814"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Документарные эмиссионные ценные бумаги</w:t>
      </w:r>
      <w:r w:rsidRPr="00A435F6">
        <w:rPr>
          <w:rFonts w:ascii="Times New Roman" w:hAnsi="Times New Roman" w:cs="Times New Roman"/>
          <w:sz w:val="24"/>
          <w:szCs w:val="24"/>
        </w:rPr>
        <w:t xml:space="preserve"> - эмиссионные ценные бумаги, владелец которых устанавливается на основании предъявления оформленного надлежащим образом сертификата ценной бумаги и решения о выпуске ценных бумаг   или в случае депонирования такового на основании записи по счету депо;</w:t>
      </w:r>
    </w:p>
    <w:p w14:paraId="7E7D0AF1" w14:textId="77777777" w:rsidR="00781814" w:rsidRPr="00A435F6" w:rsidRDefault="00781814"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Залогодатель</w:t>
      </w:r>
      <w:r w:rsidRPr="00A435F6">
        <w:rPr>
          <w:rFonts w:ascii="Times New Roman" w:hAnsi="Times New Roman" w:cs="Times New Roman"/>
          <w:sz w:val="24"/>
          <w:szCs w:val="24"/>
        </w:rPr>
        <w:t xml:space="preserve"> - юридическое или физическое лицо (в </w:t>
      </w:r>
      <w:proofErr w:type="spellStart"/>
      <w:r w:rsidRPr="00A435F6">
        <w:rPr>
          <w:rFonts w:ascii="Times New Roman" w:hAnsi="Times New Roman" w:cs="Times New Roman"/>
          <w:sz w:val="24"/>
          <w:szCs w:val="24"/>
        </w:rPr>
        <w:t>т.ч</w:t>
      </w:r>
      <w:proofErr w:type="spellEnd"/>
      <w:r w:rsidRPr="00A435F6">
        <w:rPr>
          <w:rFonts w:ascii="Times New Roman" w:hAnsi="Times New Roman" w:cs="Times New Roman"/>
          <w:sz w:val="24"/>
          <w:szCs w:val="24"/>
        </w:rPr>
        <w:t>. индивидуальный предприниматель), которое в порядке, предусмотренном настоящими Условиями, в качестве обеспечения исполнения обязательств передает в залог третьему лицу (Залогодержателю) по договору залога принадлежащие ему ценные бумаги;</w:t>
      </w:r>
    </w:p>
    <w:p w14:paraId="12CEC682" w14:textId="1E19B0B2" w:rsidR="00781814" w:rsidRPr="00A435F6" w:rsidRDefault="00781814"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Залогодержатель</w:t>
      </w:r>
      <w:r w:rsidRPr="00A435F6">
        <w:rPr>
          <w:rFonts w:ascii="Times New Roman" w:hAnsi="Times New Roman" w:cs="Times New Roman"/>
          <w:sz w:val="24"/>
          <w:szCs w:val="24"/>
        </w:rPr>
        <w:t xml:space="preserve"> - юридическое или физическое лицо (в </w:t>
      </w:r>
      <w:proofErr w:type="spellStart"/>
      <w:r w:rsidRPr="00A435F6">
        <w:rPr>
          <w:rFonts w:ascii="Times New Roman" w:hAnsi="Times New Roman" w:cs="Times New Roman"/>
          <w:sz w:val="24"/>
          <w:szCs w:val="24"/>
        </w:rPr>
        <w:t>т.ч</w:t>
      </w:r>
      <w:proofErr w:type="spellEnd"/>
      <w:r w:rsidRPr="00A435F6">
        <w:rPr>
          <w:rFonts w:ascii="Times New Roman" w:hAnsi="Times New Roman" w:cs="Times New Roman"/>
          <w:sz w:val="24"/>
          <w:szCs w:val="24"/>
        </w:rPr>
        <w:t xml:space="preserve">. индивидуальный предприниматель), которому в порядке, предусмотренном настоящими Условиями, в качестве обеспечения исполнения обязательств передаются Залогодателем в залог по договору залога </w:t>
      </w:r>
      <w:r w:rsidRPr="00A435F6">
        <w:rPr>
          <w:rFonts w:ascii="Times New Roman" w:hAnsi="Times New Roman" w:cs="Times New Roman"/>
          <w:sz w:val="24"/>
          <w:szCs w:val="24"/>
        </w:rPr>
        <w:lastRenderedPageBreak/>
        <w:t>ценные бумаги;</w:t>
      </w:r>
    </w:p>
    <w:p w14:paraId="2123890F" w14:textId="0CD8ED83" w:rsidR="004E29A0" w:rsidRPr="00A435F6" w:rsidRDefault="00331D63" w:rsidP="00A435F6">
      <w:pPr>
        <w:ind w:firstLine="720"/>
        <w:jc w:val="both"/>
        <w:rPr>
          <w:rFonts w:ascii="Times New Roman" w:hAnsi="Times New Roman" w:cs="Times New Roman"/>
          <w:sz w:val="24"/>
          <w:szCs w:val="24"/>
        </w:rPr>
      </w:pPr>
      <w:r w:rsidRPr="00A435F6">
        <w:rPr>
          <w:rFonts w:ascii="Times New Roman" w:hAnsi="Times New Roman" w:cs="Times New Roman"/>
          <w:b/>
          <w:sz w:val="24"/>
          <w:szCs w:val="24"/>
        </w:rPr>
        <w:t>Заявление</w:t>
      </w:r>
      <w:r w:rsidR="004E29A0" w:rsidRPr="00A435F6">
        <w:rPr>
          <w:rFonts w:ascii="Times New Roman" w:hAnsi="Times New Roman" w:cs="Times New Roman"/>
          <w:b/>
          <w:sz w:val="24"/>
          <w:szCs w:val="24"/>
        </w:rPr>
        <w:t xml:space="preserve"> на депозитарное обслуживание</w:t>
      </w:r>
      <w:r w:rsidR="004E29A0" w:rsidRPr="00A435F6">
        <w:rPr>
          <w:rFonts w:ascii="Times New Roman" w:hAnsi="Times New Roman" w:cs="Times New Roman"/>
          <w:sz w:val="24"/>
          <w:szCs w:val="24"/>
        </w:rPr>
        <w:t xml:space="preserve"> - заявлени</w:t>
      </w:r>
      <w:r w:rsidR="002374AB">
        <w:rPr>
          <w:rFonts w:ascii="Times New Roman" w:hAnsi="Times New Roman" w:cs="Times New Roman"/>
          <w:sz w:val="24"/>
          <w:szCs w:val="24"/>
        </w:rPr>
        <w:t>е</w:t>
      </w:r>
      <w:r w:rsidR="004E29A0" w:rsidRPr="00A435F6">
        <w:rPr>
          <w:rFonts w:ascii="Times New Roman" w:hAnsi="Times New Roman" w:cs="Times New Roman"/>
          <w:sz w:val="24"/>
          <w:szCs w:val="24"/>
        </w:rPr>
        <w:t xml:space="preserve"> о присоединении к Условиям осуществления депозитарной деятельности ООО КБ «ГТ банк»</w:t>
      </w:r>
    </w:p>
    <w:p w14:paraId="4D3BEF24"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Идентификация</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в</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соответствии</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с</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Федеральным</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Законом</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115-ФЗ</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совокупность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мероприятий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07.08.2001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 легализации (отмыванию) доходов, полученных преступным путем, и 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выгодоприобретателях,</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бенефициарных</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использованием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копий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(или) государственных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информационных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систем;</w:t>
      </w:r>
    </w:p>
    <w:p w14:paraId="508862B2" w14:textId="503FBC5C" w:rsidR="003A4468"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Инициатор</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депозитарной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операции</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9B3B58" w:rsidRPr="00A435F6">
        <w:rPr>
          <w:rFonts w:ascii="Times New Roman" w:hAnsi="Times New Roman" w:cs="Times New Roman"/>
          <w:sz w:val="24"/>
          <w:szCs w:val="24"/>
        </w:rPr>
        <w:t xml:space="preserve">(далее - Инициатор операции)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места хранения или иностранная организация, осуществляющая учет и переход прав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(или) учет, переход прав и хранение 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государственные органы или уполномоченные ими лица, Банк России,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расчетный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r w:rsidR="009B3B58" w:rsidRPr="00A435F6">
        <w:rPr>
          <w:rFonts w:ascii="Times New Roman" w:hAnsi="Times New Roman" w:cs="Times New Roman"/>
          <w:sz w:val="24"/>
          <w:szCs w:val="24"/>
        </w:rPr>
        <w:t>, клиринговая организация, подписавшее поручение на исполнение депозитарной операции или предъявившее требование на исполнение депозитарной операции иным предусмотренным законодательством или настоящими Условиями способом;</w:t>
      </w:r>
      <w:r w:rsidRPr="00A435F6">
        <w:rPr>
          <w:rFonts w:ascii="Times New Roman" w:hAnsi="Times New Roman" w:cs="Times New Roman"/>
          <w:sz w:val="24"/>
          <w:szCs w:val="24"/>
        </w:rPr>
        <w:t>.</w:t>
      </w:r>
    </w:p>
    <w:p w14:paraId="7C62F93A"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Инвентарные операции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вид депозитарных операций, изменяющих остатки ценных бумаг на счетах депо в Депозитарии.</w:t>
      </w:r>
    </w:p>
    <w:p w14:paraId="7A2F855F" w14:textId="5B7D41DA"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Иностранная ценная бумага</w:t>
      </w:r>
      <w:r w:rsidRPr="00A435F6">
        <w:rPr>
          <w:rFonts w:ascii="Times New Roman" w:hAnsi="Times New Roman" w:cs="Times New Roman"/>
          <w:b/>
          <w:i/>
          <w:sz w:val="24"/>
          <w:szCs w:val="24"/>
        </w:rPr>
        <w:t xml:space="preserve"> </w:t>
      </w:r>
      <w:r w:rsidRPr="00A435F6">
        <w:rPr>
          <w:rFonts w:ascii="Times New Roman" w:hAnsi="Times New Roman" w:cs="Times New Roman"/>
          <w:i/>
          <w:sz w:val="24"/>
          <w:szCs w:val="24"/>
        </w:rPr>
        <w:t xml:space="preserve">- </w:t>
      </w:r>
      <w:r w:rsidRPr="00A435F6">
        <w:rPr>
          <w:rFonts w:ascii="Times New Roman" w:hAnsi="Times New Roman" w:cs="Times New Roman"/>
          <w:sz w:val="24"/>
          <w:szCs w:val="24"/>
        </w:rPr>
        <w:t>иностранные финансовые инструменты, допущенные к обращению в Российской Федерации в качестве ценных бумаг иностранных эмитентов в соответствии с пунктом 1 статьи 51 Федерального закона «О рынке ценных бумаг».</w:t>
      </w:r>
    </w:p>
    <w:bookmarkEnd w:id="6"/>
    <w:p w14:paraId="4860A582" w14:textId="72FEAF7E"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Информационные</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операции</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9B3B58" w:rsidRPr="00A435F6">
        <w:rPr>
          <w:rFonts w:ascii="Times New Roman" w:hAnsi="Times New Roman" w:cs="Times New Roman"/>
          <w:sz w:val="24"/>
          <w:szCs w:val="24"/>
        </w:rPr>
        <w:t>депозитарные операции, связанные с формированием по требованию Депонента, уполномоченного им лица или иного лица, в случаях, установленных Законодательством РФ, отчетов и выписок со счета депо и иных учетных регистров Депозитария, или о выполнении Депозитарных операций.</w:t>
      </w:r>
    </w:p>
    <w:p w14:paraId="3EBA4E02" w14:textId="57EBC94B"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Квалифицированный</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инвестор</w:t>
      </w:r>
      <w:r w:rsidRPr="00A435F6">
        <w:rPr>
          <w:rFonts w:ascii="Times New Roman" w:hAnsi="Times New Roman" w:cs="Times New Roman"/>
          <w:b/>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w:t>
      </w:r>
      <w:r w:rsidRPr="00A435F6">
        <w:rPr>
          <w:rFonts w:ascii="Times New Roman" w:hAnsi="Times New Roman" w:cs="Times New Roman"/>
          <w:spacing w:val="1"/>
          <w:sz w:val="24"/>
          <w:szCs w:val="24"/>
        </w:rPr>
        <w:t xml:space="preserve"> </w:t>
      </w:r>
      <w:r w:rsidR="009B3B58" w:rsidRPr="00A435F6">
        <w:rPr>
          <w:rFonts w:ascii="Times New Roman" w:hAnsi="Times New Roman" w:cs="Times New Roman"/>
          <w:sz w:val="24"/>
          <w:szCs w:val="24"/>
        </w:rPr>
        <w:t>указанное в пункте 2 статьи 51.2 Федерального закона № 39-ФЗ (квалифицированный инвестор в силу закона), а также лицо, признанное квалифицированным инвестором в соответствии с пунктом 4 или пунктом 5 статьи 51.2 Федерального закона № 39-ФЗ.</w:t>
      </w:r>
    </w:p>
    <w:p w14:paraId="60A6F5A1"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Комплексная</w:t>
      </w:r>
      <w:r w:rsidRPr="00A435F6">
        <w:rPr>
          <w:rFonts w:ascii="Times New Roman" w:hAnsi="Times New Roman" w:cs="Times New Roman"/>
          <w:b/>
          <w:spacing w:val="1"/>
          <w:sz w:val="24"/>
          <w:szCs w:val="24"/>
        </w:rPr>
        <w:t xml:space="preserve"> </w:t>
      </w:r>
      <w:r w:rsidRPr="00A435F6">
        <w:rPr>
          <w:rFonts w:ascii="Times New Roman" w:hAnsi="Times New Roman" w:cs="Times New Roman"/>
          <w:b/>
          <w:sz w:val="24"/>
          <w:szCs w:val="24"/>
        </w:rPr>
        <w:t>операция</w:t>
      </w:r>
      <w:r w:rsidRPr="00A435F6">
        <w:rPr>
          <w:rFonts w:ascii="Times New Roman" w:hAnsi="Times New Roman" w:cs="Times New Roman"/>
          <w:b/>
          <w:i/>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себя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элементов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операции различных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классов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инвентарные,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административные,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информационные.</w:t>
      </w:r>
    </w:p>
    <w:p w14:paraId="4229417B" w14:textId="7465F497" w:rsidR="009B3B58" w:rsidRPr="00A435F6" w:rsidRDefault="009B3B5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Корреспондентские отношения по ценным бумагам</w:t>
      </w:r>
      <w:r w:rsidRPr="00A435F6">
        <w:rPr>
          <w:rFonts w:ascii="Times New Roman" w:hAnsi="Times New Roman" w:cs="Times New Roman"/>
          <w:sz w:val="24"/>
          <w:szCs w:val="24"/>
        </w:rPr>
        <w:t xml:space="preserve"> - отношения между двумя депозитариями, регламентирующие порядок учета прав на ценные бумаги, помещенные на хранение депозитарием-Депонентом в Депозитарий места хранения;</w:t>
      </w:r>
    </w:p>
    <w:p w14:paraId="316CBEE1" w14:textId="77777777" w:rsidR="009B3B58"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Место хранения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хранилище Депозитария, внешнее (по отношению к Депозитарию) хранилище,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Реестродержатель, Депозитарий места хранения или иностранная организация, </w:t>
      </w:r>
      <w:r w:rsidR="009B3B58" w:rsidRPr="00A435F6">
        <w:rPr>
          <w:rFonts w:ascii="Times New Roman" w:hAnsi="Times New Roman" w:cs="Times New Roman"/>
          <w:sz w:val="24"/>
          <w:szCs w:val="24"/>
        </w:rPr>
        <w:t>осуществляющая учет прав на ценные бумаги, в котором находятся сертификаты ценных бумаг и (или) учитываются права на ценные бумаги Депонентов Депозитария.</w:t>
      </w:r>
    </w:p>
    <w:p w14:paraId="52FCACD1" w14:textId="26C85C15" w:rsidR="006E1255" w:rsidRPr="00A435F6" w:rsidRDefault="009B3B58" w:rsidP="00A435F6">
      <w:pPr>
        <w:pStyle w:val="a3"/>
        <w:ind w:left="0" w:firstLine="720"/>
        <w:rPr>
          <w:rFonts w:ascii="Times New Roman" w:hAnsi="Times New Roman" w:cs="Times New Roman"/>
          <w:sz w:val="24"/>
          <w:szCs w:val="24"/>
        </w:rPr>
      </w:pPr>
      <w:proofErr w:type="spellStart"/>
      <w:r w:rsidRPr="00A435F6">
        <w:rPr>
          <w:rFonts w:ascii="Times New Roman" w:hAnsi="Times New Roman" w:cs="Times New Roman"/>
          <w:b/>
          <w:sz w:val="24"/>
          <w:szCs w:val="24"/>
        </w:rPr>
        <w:t>Междепозитарный</w:t>
      </w:r>
      <w:proofErr w:type="spellEnd"/>
      <w:r w:rsidRPr="00A435F6">
        <w:rPr>
          <w:rFonts w:ascii="Times New Roman" w:hAnsi="Times New Roman" w:cs="Times New Roman"/>
          <w:b/>
          <w:sz w:val="24"/>
          <w:szCs w:val="24"/>
        </w:rPr>
        <w:t xml:space="preserve"> договор (договор об установлении </w:t>
      </w:r>
      <w:proofErr w:type="spellStart"/>
      <w:r w:rsidRPr="00A435F6">
        <w:rPr>
          <w:rFonts w:ascii="Times New Roman" w:hAnsi="Times New Roman" w:cs="Times New Roman"/>
          <w:b/>
          <w:sz w:val="24"/>
          <w:szCs w:val="24"/>
        </w:rPr>
        <w:t>междепозитарных</w:t>
      </w:r>
      <w:proofErr w:type="spellEnd"/>
      <w:r w:rsidRPr="00A435F6">
        <w:rPr>
          <w:rFonts w:ascii="Times New Roman" w:hAnsi="Times New Roman" w:cs="Times New Roman"/>
          <w:b/>
          <w:sz w:val="24"/>
          <w:szCs w:val="24"/>
        </w:rPr>
        <w:t xml:space="preserve"> отношений)</w:t>
      </w:r>
      <w:r w:rsidRPr="00A435F6">
        <w:rPr>
          <w:rFonts w:ascii="Times New Roman" w:hAnsi="Times New Roman" w:cs="Times New Roman"/>
          <w:sz w:val="24"/>
          <w:szCs w:val="24"/>
        </w:rPr>
        <w:t xml:space="preserve"> − договор об оказании услуг Депозитарием места хранения Депозитарию-депоненту по хранению сертификатов ценных бумаг и (или) учету прав на бездокументарные ценные бумаги Депонентов Депозитария-депонента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такие ценные бумаги Депонентов Депозитария-Депонента;</w:t>
      </w:r>
    </w:p>
    <w:p w14:paraId="13A11512" w14:textId="58C2FC50" w:rsidR="00CC4D17" w:rsidRPr="00A435F6" w:rsidRDefault="000562EA" w:rsidP="00A435F6">
      <w:pPr>
        <w:pStyle w:val="a3"/>
        <w:ind w:left="0" w:firstLine="720"/>
        <w:rPr>
          <w:rFonts w:ascii="Times New Roman" w:hAnsi="Times New Roman" w:cs="Times New Roman"/>
          <w:spacing w:val="1"/>
          <w:sz w:val="24"/>
          <w:szCs w:val="24"/>
        </w:rPr>
      </w:pPr>
      <w:r w:rsidRPr="00A435F6">
        <w:rPr>
          <w:rFonts w:ascii="Times New Roman" w:hAnsi="Times New Roman" w:cs="Times New Roman"/>
          <w:b/>
          <w:sz w:val="24"/>
          <w:szCs w:val="24"/>
        </w:rPr>
        <w:t>Наследники</w:t>
      </w:r>
      <w:r w:rsidRPr="00A435F6">
        <w:rPr>
          <w:rFonts w:ascii="Times New Roman" w:hAnsi="Times New Roman" w:cs="Times New Roman"/>
          <w:b/>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CC4D17" w:rsidRPr="00A435F6">
        <w:rPr>
          <w:rFonts w:ascii="Times New Roman" w:hAnsi="Times New Roman" w:cs="Times New Roman"/>
          <w:spacing w:val="1"/>
          <w:sz w:val="24"/>
          <w:szCs w:val="24"/>
        </w:rPr>
        <w:t xml:space="preserve">это лица, указанные в Главе 63 </w:t>
      </w:r>
      <w:r w:rsidR="00CC4D17" w:rsidRPr="00A435F6">
        <w:rPr>
          <w:rFonts w:ascii="Times New Roman" w:eastAsiaTheme="minorHAnsi" w:hAnsi="Times New Roman" w:cs="Times New Roman"/>
          <w:sz w:val="24"/>
          <w:szCs w:val="24"/>
        </w:rPr>
        <w:t xml:space="preserve">Гражданского кодекса Российской Федерации </w:t>
      </w:r>
      <w:r w:rsidR="00CC4D17" w:rsidRPr="00A435F6">
        <w:rPr>
          <w:rFonts w:ascii="Times New Roman" w:hAnsi="Times New Roman" w:cs="Times New Roman"/>
          <w:spacing w:val="1"/>
          <w:sz w:val="24"/>
          <w:szCs w:val="24"/>
        </w:rPr>
        <w:t xml:space="preserve">или завещании в качестве правопреемников </w:t>
      </w:r>
      <w:r w:rsidR="00D130A2" w:rsidRPr="00A435F6">
        <w:rPr>
          <w:rFonts w:ascii="Times New Roman" w:hAnsi="Times New Roman" w:cs="Times New Roman"/>
          <w:spacing w:val="1"/>
          <w:sz w:val="24"/>
          <w:szCs w:val="24"/>
        </w:rPr>
        <w:t>умерших Депонентов Депозитария</w:t>
      </w:r>
      <w:r w:rsidR="00CC4D17" w:rsidRPr="00A435F6">
        <w:rPr>
          <w:rFonts w:ascii="Times New Roman" w:hAnsi="Times New Roman" w:cs="Times New Roman"/>
          <w:spacing w:val="1"/>
          <w:sz w:val="24"/>
          <w:szCs w:val="24"/>
        </w:rPr>
        <w:t xml:space="preserve">, </w:t>
      </w:r>
      <w:r w:rsidR="00CC4D17" w:rsidRPr="00A435F6">
        <w:rPr>
          <w:rFonts w:ascii="Times New Roman" w:hAnsi="Times New Roman" w:cs="Times New Roman"/>
          <w:spacing w:val="1"/>
          <w:sz w:val="24"/>
          <w:szCs w:val="24"/>
        </w:rPr>
        <w:lastRenderedPageBreak/>
        <w:t xml:space="preserve">это лица, вступающие во всю совокупность правоотношений </w:t>
      </w:r>
      <w:r w:rsidR="00297B8F" w:rsidRPr="00A435F6">
        <w:rPr>
          <w:rFonts w:ascii="Times New Roman" w:hAnsi="Times New Roman" w:cs="Times New Roman"/>
          <w:spacing w:val="1"/>
          <w:sz w:val="24"/>
          <w:szCs w:val="24"/>
        </w:rPr>
        <w:t>умерших Депонентов Депозитария</w:t>
      </w:r>
      <w:r w:rsidR="00CC4D17" w:rsidRPr="00A435F6">
        <w:rPr>
          <w:rFonts w:ascii="Times New Roman" w:hAnsi="Times New Roman" w:cs="Times New Roman"/>
          <w:spacing w:val="1"/>
          <w:sz w:val="24"/>
          <w:szCs w:val="24"/>
        </w:rPr>
        <w:t xml:space="preserve">. Это граждане, находящиеся в живых к моменту смерти </w:t>
      </w:r>
      <w:r w:rsidR="00D130A2" w:rsidRPr="00A435F6">
        <w:rPr>
          <w:rFonts w:ascii="Times New Roman" w:hAnsi="Times New Roman" w:cs="Times New Roman"/>
          <w:spacing w:val="1"/>
          <w:sz w:val="24"/>
          <w:szCs w:val="24"/>
        </w:rPr>
        <w:t>Депонентов Депозитария</w:t>
      </w:r>
      <w:r w:rsidR="00CC4D17" w:rsidRPr="00A435F6">
        <w:rPr>
          <w:rFonts w:ascii="Times New Roman" w:hAnsi="Times New Roman" w:cs="Times New Roman"/>
          <w:spacing w:val="1"/>
          <w:sz w:val="24"/>
          <w:szCs w:val="24"/>
        </w:rPr>
        <w:t>, а также дети, зачатые при его жизни и родившиеся после его смерти. Это и юридические лица, которые наследуют только по завещанию.</w:t>
      </w:r>
    </w:p>
    <w:p w14:paraId="427EBEB1" w14:textId="25B2073E"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физические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наследниками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(наследниками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наследников)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умерших</w:t>
      </w:r>
      <w:r w:rsidRPr="00A435F6">
        <w:rPr>
          <w:rFonts w:ascii="Times New Roman" w:hAnsi="Times New Roman" w:cs="Times New Roman"/>
          <w:spacing w:val="2"/>
          <w:sz w:val="24"/>
          <w:szCs w:val="24"/>
        </w:rPr>
        <w:t xml:space="preserve"> </w:t>
      </w:r>
      <w:r w:rsidR="00492884" w:rsidRPr="00A435F6">
        <w:rPr>
          <w:rFonts w:ascii="Times New Roman" w:hAnsi="Times New Roman" w:cs="Times New Roman"/>
          <w:sz w:val="24"/>
          <w:szCs w:val="24"/>
        </w:rPr>
        <w:t>Депонентов Депозитария</w:t>
      </w:r>
      <w:r w:rsidRPr="00A435F6">
        <w:rPr>
          <w:rFonts w:ascii="Times New Roman" w:hAnsi="Times New Roman" w:cs="Times New Roman"/>
          <w:sz w:val="24"/>
          <w:szCs w:val="24"/>
        </w:rPr>
        <w:t>.</w:t>
      </w:r>
    </w:p>
    <w:p w14:paraId="48FE36BE" w14:textId="251D657E" w:rsidR="00B85B3F" w:rsidRPr="00A435F6" w:rsidRDefault="00B85B3F" w:rsidP="00A435F6">
      <w:pPr>
        <w:pStyle w:val="a3"/>
        <w:ind w:left="0" w:firstLine="720"/>
        <w:rPr>
          <w:rFonts w:ascii="Times New Roman" w:hAnsi="Times New Roman" w:cs="Times New Roman"/>
          <w:sz w:val="24"/>
          <w:szCs w:val="24"/>
        </w:rPr>
      </w:pPr>
      <w:proofErr w:type="spellStart"/>
      <w:r w:rsidRPr="00A435F6">
        <w:rPr>
          <w:rFonts w:ascii="Times New Roman" w:hAnsi="Times New Roman" w:cs="Times New Roman"/>
          <w:b/>
          <w:sz w:val="24"/>
          <w:szCs w:val="24"/>
        </w:rPr>
        <w:t>Неэмиссионная</w:t>
      </w:r>
      <w:proofErr w:type="spellEnd"/>
      <w:r w:rsidRPr="00A435F6">
        <w:rPr>
          <w:rFonts w:ascii="Times New Roman" w:hAnsi="Times New Roman" w:cs="Times New Roman"/>
          <w:b/>
          <w:sz w:val="24"/>
          <w:szCs w:val="24"/>
        </w:rPr>
        <w:t xml:space="preserve"> ценная бумага</w:t>
      </w:r>
      <w:r w:rsidRPr="00A435F6">
        <w:rPr>
          <w:rFonts w:ascii="Times New Roman" w:hAnsi="Times New Roman" w:cs="Times New Roman"/>
          <w:sz w:val="24"/>
          <w:szCs w:val="24"/>
        </w:rPr>
        <w:t xml:space="preserve"> - любая ценная бумага, не отвечающая признакам эмиссионной ценной бумаги;</w:t>
      </w:r>
    </w:p>
    <w:p w14:paraId="1366744E" w14:textId="6A67E45B"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Номинальный держатель</w:t>
      </w:r>
      <w:r w:rsidRPr="00A435F6">
        <w:rPr>
          <w:rFonts w:ascii="Times New Roman" w:hAnsi="Times New Roman" w:cs="Times New Roman"/>
          <w:b/>
          <w:i/>
          <w:sz w:val="24"/>
          <w:szCs w:val="24"/>
        </w:rPr>
        <w:t xml:space="preserve"> </w:t>
      </w:r>
      <w:r w:rsidRPr="00A435F6">
        <w:rPr>
          <w:rFonts w:ascii="Times New Roman" w:hAnsi="Times New Roman" w:cs="Times New Roman"/>
          <w:i/>
          <w:sz w:val="24"/>
          <w:szCs w:val="24"/>
        </w:rPr>
        <w:t xml:space="preserve">– </w:t>
      </w:r>
      <w:r w:rsidR="00BE14C6" w:rsidRPr="00DB6FA2">
        <w:rPr>
          <w:rFonts w:ascii="Times New Roman" w:hAnsi="Times New Roman" w:cs="Times New Roman"/>
          <w:sz w:val="24"/>
          <w:szCs w:val="24"/>
        </w:rPr>
        <w:t>Д</w:t>
      </w:r>
      <w:r w:rsidRPr="00A435F6">
        <w:rPr>
          <w:rFonts w:ascii="Times New Roman" w:hAnsi="Times New Roman" w:cs="Times New Roman"/>
          <w:sz w:val="24"/>
          <w:szCs w:val="24"/>
        </w:rPr>
        <w:t xml:space="preserve">епозитарий, на </w:t>
      </w:r>
      <w:r w:rsidR="00F13E12" w:rsidRPr="00A435F6">
        <w:rPr>
          <w:rFonts w:ascii="Times New Roman" w:hAnsi="Times New Roman" w:cs="Times New Roman"/>
          <w:sz w:val="24"/>
          <w:szCs w:val="24"/>
        </w:rPr>
        <w:t>Счете Депозитария</w:t>
      </w:r>
      <w:r w:rsidRPr="00A435F6">
        <w:rPr>
          <w:rFonts w:ascii="Times New Roman" w:hAnsi="Times New Roman" w:cs="Times New Roman"/>
          <w:sz w:val="24"/>
          <w:szCs w:val="24"/>
        </w:rPr>
        <w:t xml:space="preserve"> которого 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принадлежащие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 лицам.</w:t>
      </w:r>
    </w:p>
    <w:p w14:paraId="3E72B7E9" w14:textId="77777777" w:rsidR="003A4468"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Обращение (жалоба)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направленная Получателем финансовых 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 просьба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восстановлении или защите </w:t>
      </w:r>
      <w:proofErr w:type="gramStart"/>
      <w:r w:rsidRPr="00A435F6">
        <w:rPr>
          <w:rFonts w:ascii="Times New Roman" w:hAnsi="Times New Roman" w:cs="Times New Roman"/>
          <w:sz w:val="24"/>
          <w:szCs w:val="24"/>
        </w:rPr>
        <w:t>прав</w:t>
      </w:r>
      <w:proofErr w:type="gramEnd"/>
      <w:r w:rsidRPr="00A435F6">
        <w:rPr>
          <w:rFonts w:ascii="Times New Roman" w:hAnsi="Times New Roman" w:cs="Times New Roman"/>
          <w:sz w:val="24"/>
          <w:szCs w:val="24"/>
        </w:rPr>
        <w:t xml:space="preserve"> или интересов Получателя финансовых услуг, содержащая сведения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возможном</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нарушении</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рынке</w:t>
      </w:r>
      <w:r w:rsidR="003A4468" w:rsidRPr="00A435F6">
        <w:rPr>
          <w:rFonts w:ascii="Times New Roman" w:hAnsi="Times New Roman" w:cs="Times New Roman"/>
          <w:sz w:val="24"/>
          <w:szCs w:val="24"/>
        </w:rPr>
        <w:t xml:space="preserve"> ценных бумаг, базовых и внутренних стандартов саморегулируемой организации, учредительных и внутренних документов Депозитария, связанных с осуществлением профессиональной деятельности на рынке ценных бумаг.</w:t>
      </w:r>
    </w:p>
    <w:p w14:paraId="52062F1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Оператор счета (раздела счета) депо</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Уполномоченный представитель Депонента, юридическое лицо, не являющееся владельцем ценных бумаг, учитываемых на счете/разделе депо Депонента, но имеющее право на основании доверенности либо доверенности и договора отдавать распоряжения на выполнение Депозитарных операций со счетом депо Депонента от имени и за счет Депонента в рамках установленных полномочий.</w:t>
      </w:r>
    </w:p>
    <w:p w14:paraId="5248C60A" w14:textId="4DF0996B"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Операционный день Депозитария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 xml:space="preserve">единый для всех Депонентов операционно-учетный </w:t>
      </w:r>
      <w:r w:rsidR="009B57E7" w:rsidRPr="00A435F6">
        <w:rPr>
          <w:rFonts w:ascii="Times New Roman" w:hAnsi="Times New Roman" w:cs="Times New Roman"/>
          <w:sz w:val="24"/>
          <w:szCs w:val="24"/>
        </w:rPr>
        <w:t>цикл, в</w:t>
      </w:r>
      <w:r w:rsidRPr="00A435F6">
        <w:rPr>
          <w:rFonts w:ascii="Times New Roman" w:hAnsi="Times New Roman" w:cs="Times New Roman"/>
          <w:sz w:val="24"/>
          <w:szCs w:val="24"/>
        </w:rPr>
        <w:t xml:space="preserve"> течение которого совершаются и отражаются в депозитарном учете все операции по Счетам депо за соответствующую календарную дату.</w:t>
      </w:r>
    </w:p>
    <w:p w14:paraId="4CE25B2D" w14:textId="4BE8BF7C"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Пассивный счет</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w:t>
      </w:r>
      <w:r w:rsidR="00B85B3F" w:rsidRPr="00A435F6">
        <w:rPr>
          <w:rFonts w:ascii="Times New Roman" w:hAnsi="Times New Roman" w:cs="Times New Roman"/>
          <w:sz w:val="24"/>
          <w:szCs w:val="24"/>
        </w:rPr>
        <w:t>счет (счета), предусмотренный (предусмотренные) абзацами вторым-тринадцатым пункта 2.1 и абзацами вторым-пятым пункта 2.2 Положения Банка России № 503-П;</w:t>
      </w:r>
    </w:p>
    <w:p w14:paraId="22D0BC9E"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Перевод </w:t>
      </w:r>
      <w:r w:rsidRPr="00A435F6">
        <w:rPr>
          <w:rFonts w:ascii="Times New Roman" w:hAnsi="Times New Roman" w:cs="Times New Roman"/>
          <w:sz w:val="24"/>
          <w:szCs w:val="24"/>
        </w:rPr>
        <w:t>– депозитарная операция, результатом которой является списание ценных бумаг со счета депо (иного Пассивного счета, раздела Пассивного счета депо, раздела Пассивного счета) с одновременным их зачислением на другой счет депо (иной Пассивный счет, раздел Пассивного счета депо, раздел Пассивного счета) при условии, что количество ценных бумаг, учитываемых на Активных счетах не изменяется.</w:t>
      </w:r>
    </w:p>
    <w:p w14:paraId="3CE0C91F"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Перемещение</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депозитарная операция, результатом которой является списание ценных бумаг с Активного счета (раздела Активного счета) с одновременным их зачислением на другой Активный счет (раздел Активного счета) при условии, что количество ценных бумаг, учитываемых на Пассивных счетах не изменяется.</w:t>
      </w:r>
    </w:p>
    <w:p w14:paraId="16908E4B" w14:textId="49CBB8BC"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Получатели финансовых услуг</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Депонент, а также потенциальный </w:t>
      </w:r>
      <w:r w:rsidR="00492884" w:rsidRPr="00A435F6">
        <w:rPr>
          <w:rFonts w:ascii="Times New Roman" w:hAnsi="Times New Roman" w:cs="Times New Roman"/>
          <w:sz w:val="24"/>
          <w:szCs w:val="24"/>
        </w:rPr>
        <w:t>Депонент</w:t>
      </w:r>
      <w:r w:rsidRPr="00A435F6">
        <w:rPr>
          <w:rFonts w:ascii="Times New Roman" w:hAnsi="Times New Roman" w:cs="Times New Roman"/>
          <w:sz w:val="24"/>
          <w:szCs w:val="24"/>
        </w:rPr>
        <w:t xml:space="preserve">, бывший </w:t>
      </w:r>
      <w:r w:rsidR="00492884" w:rsidRPr="00A435F6">
        <w:rPr>
          <w:rFonts w:ascii="Times New Roman" w:hAnsi="Times New Roman" w:cs="Times New Roman"/>
          <w:sz w:val="24"/>
          <w:szCs w:val="24"/>
        </w:rPr>
        <w:t>Депонент</w:t>
      </w:r>
      <w:r w:rsidRPr="00A435F6">
        <w:rPr>
          <w:rFonts w:ascii="Times New Roman" w:hAnsi="Times New Roman" w:cs="Times New Roman"/>
          <w:sz w:val="24"/>
          <w:szCs w:val="24"/>
        </w:rPr>
        <w:t>, наследники.</w:t>
      </w:r>
    </w:p>
    <w:p w14:paraId="296A42A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Попечитель счета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юридическое лицо, имеющее лицензию профессионального участника рынка ценных бумаг на осуществление брокерской деятельности, заключившее с Депозитарием договор, устанавливающий их взаимные права и обязанности, в том числе обязанности по заключению депозитарных договоров с Депонентами и сверке данных по ценным бумагам Депонента, которому Депонентом в силу заключенного между ними договора о брокерском обслуживании переданы полномочия по распоряжению его ценными бумагами и осуществлению прав по ценным бумагам, которые хранятся и (или) права на которые учитываются в Депозитарии.</w:t>
      </w:r>
    </w:p>
    <w:p w14:paraId="60E54349" w14:textId="3B06DAF4"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Поручение</w:t>
      </w:r>
      <w:r w:rsidR="00B85B3F" w:rsidRPr="00A435F6">
        <w:rPr>
          <w:rFonts w:ascii="Times New Roman" w:hAnsi="Times New Roman" w:cs="Times New Roman"/>
          <w:b/>
          <w:sz w:val="24"/>
          <w:szCs w:val="24"/>
        </w:rPr>
        <w:t xml:space="preserve"> (Поручение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документ, содержащий указания Депозитарию на совершение одной или нескольких</w:t>
      </w:r>
      <w:r w:rsidR="00B85B3F" w:rsidRPr="00A435F6">
        <w:rPr>
          <w:rFonts w:ascii="Times New Roman" w:hAnsi="Times New Roman" w:cs="Times New Roman"/>
          <w:sz w:val="24"/>
          <w:szCs w:val="24"/>
        </w:rPr>
        <w:t xml:space="preserve"> связанных </w:t>
      </w:r>
      <w:r w:rsidRPr="00A435F6">
        <w:rPr>
          <w:rFonts w:ascii="Times New Roman" w:hAnsi="Times New Roman" w:cs="Times New Roman"/>
          <w:sz w:val="24"/>
          <w:szCs w:val="24"/>
        </w:rPr>
        <w:t>Депозитарных операций.</w:t>
      </w:r>
    </w:p>
    <w:p w14:paraId="5653410D" w14:textId="1425367C" w:rsidR="003A4468"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Зачисление/</w:t>
      </w:r>
      <w:r w:rsidR="003A4468" w:rsidRPr="00A435F6">
        <w:rPr>
          <w:rFonts w:ascii="Times New Roman" w:hAnsi="Times New Roman" w:cs="Times New Roman"/>
          <w:b/>
          <w:sz w:val="24"/>
          <w:szCs w:val="24"/>
        </w:rPr>
        <w:t xml:space="preserve">Приём ценных бумаг на хранение и (или) учет </w:t>
      </w:r>
      <w:r w:rsidR="003A4468" w:rsidRPr="00A435F6">
        <w:rPr>
          <w:rFonts w:ascii="Times New Roman" w:hAnsi="Times New Roman" w:cs="Times New Roman"/>
          <w:sz w:val="24"/>
          <w:szCs w:val="24"/>
        </w:rPr>
        <w:t xml:space="preserve">– депозитарная операция, </w:t>
      </w:r>
      <w:r w:rsidR="003A4468" w:rsidRPr="00A435F6">
        <w:rPr>
          <w:rFonts w:ascii="Times New Roman" w:hAnsi="Times New Roman" w:cs="Times New Roman"/>
          <w:sz w:val="24"/>
          <w:szCs w:val="24"/>
        </w:rPr>
        <w:lastRenderedPageBreak/>
        <w:t>результатом которой является зачисление ценных бумаг на Пассивный счет с их одновременным зачислением на Активных счет.</w:t>
      </w:r>
    </w:p>
    <w:p w14:paraId="52F3816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Пассивный Счет депо</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счет депо, предназначенный для учета прав на ценные бумаги в разрезе Депонентов.</w:t>
      </w:r>
    </w:p>
    <w:p w14:paraId="71AB2E24" w14:textId="13A8BE01" w:rsidR="00B85B3F" w:rsidRPr="00A435F6" w:rsidRDefault="00B85B3F" w:rsidP="00A435F6">
      <w:pPr>
        <w:pStyle w:val="a3"/>
        <w:ind w:left="0" w:firstLine="720"/>
        <w:rPr>
          <w:rFonts w:ascii="Times New Roman" w:hAnsi="Times New Roman" w:cs="Times New Roman"/>
          <w:b/>
          <w:i/>
          <w:sz w:val="24"/>
          <w:szCs w:val="24"/>
        </w:rPr>
      </w:pPr>
      <w:r w:rsidRPr="00A435F6">
        <w:rPr>
          <w:rFonts w:ascii="Times New Roman" w:hAnsi="Times New Roman" w:cs="Times New Roman"/>
          <w:b/>
          <w:sz w:val="24"/>
          <w:szCs w:val="24"/>
        </w:rPr>
        <w:t>Раздел счета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p w14:paraId="03C8C7A1" w14:textId="77777777" w:rsidR="001923DD" w:rsidRPr="00E2341C"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Распорядитель счета депо – </w:t>
      </w:r>
      <w:r w:rsidRPr="00DB6FA2">
        <w:rPr>
          <w:rFonts w:ascii="Times New Roman" w:hAnsi="Times New Roman" w:cs="Times New Roman"/>
          <w:sz w:val="24"/>
          <w:szCs w:val="24"/>
        </w:rPr>
        <w:t>Уполномоченный представитель Депонента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физическое лицо, имеющее право на основании доверенности либо доверенности и договора подписывать документы, инициирующие проведение операций со счетом депо Депонента от имени Депонента и за счет Депонента.</w:t>
      </w:r>
    </w:p>
    <w:p w14:paraId="2362A6A4" w14:textId="3479AE82"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Реестродержатель</w:t>
      </w:r>
      <w:r w:rsidR="001E0FB9" w:rsidRPr="00A435F6">
        <w:rPr>
          <w:rFonts w:ascii="Times New Roman" w:hAnsi="Times New Roman" w:cs="Times New Roman"/>
          <w:b/>
          <w:sz w:val="24"/>
          <w:szCs w:val="24"/>
        </w:rPr>
        <w:t>\Регистратор</w:t>
      </w:r>
      <w:r w:rsidRPr="00A435F6">
        <w:rPr>
          <w:rFonts w:ascii="Times New Roman" w:hAnsi="Times New Roman" w:cs="Times New Roman"/>
          <w:b/>
          <w:sz w:val="24"/>
          <w:szCs w:val="24"/>
        </w:rPr>
        <w:t xml:space="preserve"> (Держатель реестра)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профессиональный участник рынка ценных бумаг, осуществляющий деятельность по ведению реестра владельцев ценных бумаг, в том числе ипотечных сертификатов участия, а также специализированный депозитарий, осуществляющий ведение реестра владельцев инвестиционных паев паевого инвестиционного фонда;</w:t>
      </w:r>
    </w:p>
    <w:p w14:paraId="3D72F4B1" w14:textId="110A937E"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Сайт</w:t>
      </w:r>
      <w:r w:rsidR="001E0FB9" w:rsidRPr="00A435F6">
        <w:rPr>
          <w:rFonts w:ascii="Times New Roman" w:hAnsi="Times New Roman" w:cs="Times New Roman"/>
          <w:b/>
          <w:sz w:val="24"/>
          <w:szCs w:val="24"/>
        </w:rPr>
        <w:t xml:space="preserve"> Банка</w:t>
      </w:r>
      <w:r w:rsidRPr="00A435F6">
        <w:rPr>
          <w:rFonts w:ascii="Times New Roman" w:hAnsi="Times New Roman" w:cs="Times New Roman"/>
          <w:b/>
          <w:i/>
          <w:sz w:val="24"/>
          <w:szCs w:val="24"/>
        </w:rPr>
        <w:t xml:space="preserve"> – </w:t>
      </w:r>
      <w:r w:rsidR="001E0FB9" w:rsidRPr="00A435F6">
        <w:rPr>
          <w:rFonts w:ascii="Times New Roman" w:hAnsi="Times New Roman" w:cs="Times New Roman"/>
          <w:sz w:val="24"/>
          <w:szCs w:val="24"/>
        </w:rPr>
        <w:t>официальный сайт</w:t>
      </w:r>
      <w:r w:rsidRPr="00A435F6">
        <w:rPr>
          <w:rFonts w:ascii="Times New Roman" w:hAnsi="Times New Roman" w:cs="Times New Roman"/>
          <w:sz w:val="24"/>
          <w:szCs w:val="24"/>
        </w:rPr>
        <w:t xml:space="preserve"> ООО КБ «ГТ банк» в сети Интернет по адресу: </w:t>
      </w:r>
      <w:hyperlink r:id="rId9">
        <w:hyperlink r:id="rId10" w:history="1">
          <w:r w:rsidRPr="00A435F6">
            <w:rPr>
              <w:rStyle w:val="a6"/>
              <w:rFonts w:ascii="Times New Roman" w:hAnsi="Times New Roman" w:cs="Times New Roman"/>
              <w:sz w:val="24"/>
              <w:szCs w:val="24"/>
            </w:rPr>
            <w:t>https://www.gaztransbank.ru/</w:t>
          </w:r>
        </w:hyperlink>
        <w:r w:rsidRPr="00A435F6">
          <w:rPr>
            <w:rStyle w:val="a6"/>
            <w:rFonts w:ascii="Times New Roman" w:hAnsi="Times New Roman" w:cs="Times New Roman"/>
            <w:sz w:val="24"/>
            <w:szCs w:val="24"/>
          </w:rPr>
          <w:t>,</w:t>
        </w:r>
      </w:hyperlink>
      <w:r w:rsidRPr="00A435F6">
        <w:rPr>
          <w:rFonts w:ascii="Times New Roman" w:hAnsi="Times New Roman" w:cs="Times New Roman"/>
          <w:sz w:val="24"/>
          <w:szCs w:val="24"/>
        </w:rPr>
        <w:t xml:space="preserve"> на которой  раскрывается информация о деятельности Депозитария.</w:t>
      </w:r>
    </w:p>
    <w:p w14:paraId="03631860" w14:textId="399F7896" w:rsidR="001E0FB9" w:rsidRPr="00A435F6" w:rsidRDefault="001E0FB9"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Сертификат эмиссионной ценной бумаги </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документ, выпускаемый эмитентом и удостоверяющий совокупность прав на указанное в сертификате количество ценных бумаг. Владелец ценных бумаг имеет право требовать от эмитента исполнения его обязательств на основании такого сертификата;</w:t>
      </w:r>
    </w:p>
    <w:p w14:paraId="215AF5C5" w14:textId="72A7FA9A" w:rsidR="003A4468"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Списание/</w:t>
      </w:r>
      <w:r w:rsidR="003A4468" w:rsidRPr="00A435F6">
        <w:rPr>
          <w:rFonts w:ascii="Times New Roman" w:hAnsi="Times New Roman" w:cs="Times New Roman"/>
          <w:b/>
          <w:sz w:val="24"/>
          <w:szCs w:val="24"/>
        </w:rPr>
        <w:t xml:space="preserve">Снятие ценных бумаг с хранения и (или) учета </w:t>
      </w:r>
      <w:r w:rsidR="003A4468" w:rsidRPr="00A435F6">
        <w:rPr>
          <w:rFonts w:ascii="Times New Roman" w:hAnsi="Times New Roman" w:cs="Times New Roman"/>
          <w:sz w:val="24"/>
          <w:szCs w:val="24"/>
        </w:rPr>
        <w:t>– депозитарная операция, результатом которой является списание ценных бумаг с Пассивного счета с их одновременным списанием с Активного счета.</w:t>
      </w:r>
    </w:p>
    <w:p w14:paraId="399351B8" w14:textId="5DC8FBDF"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Служебное поручение</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распорядительный документ, инициатором которого выступает </w:t>
      </w:r>
      <w:r w:rsidR="005F7E04" w:rsidRPr="00A435F6">
        <w:rPr>
          <w:rFonts w:ascii="Times New Roman" w:hAnsi="Times New Roman" w:cs="Times New Roman"/>
          <w:sz w:val="24"/>
          <w:szCs w:val="24"/>
        </w:rPr>
        <w:t>должностное лицо Депозитария</w:t>
      </w:r>
      <w:r w:rsidRPr="00A435F6">
        <w:rPr>
          <w:rFonts w:ascii="Times New Roman" w:hAnsi="Times New Roman" w:cs="Times New Roman"/>
          <w:sz w:val="24"/>
          <w:szCs w:val="24"/>
        </w:rPr>
        <w:t>.</w:t>
      </w:r>
    </w:p>
    <w:p w14:paraId="63B2E0CD"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Депозитария</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лицевой счет номинального держателя в реестре владельцев ценных бумаг или счета депо номинального держателя в другом Депозитарии или счет лица, действующего в интересах других лиц, в иностранной организации.</w:t>
      </w:r>
    </w:p>
    <w:p w14:paraId="6066F3F5"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объединенная общим признаком совокупность записей в регистрах Депозитария, предназначенная для учета и фиксации прав на ценные бумаги.</w:t>
      </w:r>
    </w:p>
    <w:p w14:paraId="68A9F5E3"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владельца</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предназначенный для учета и фиксации прав на ценные бумаги, принадлежащие Депоненту на праве собственности или ином вещном праве.</w:t>
      </w:r>
    </w:p>
    <w:p w14:paraId="5B4AF748"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доверительного управляющего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предназначенный для учета прав доверительного управляющего в отношении ценных бумаг, находящихся в доверительном управлении.</w:t>
      </w:r>
    </w:p>
    <w:p w14:paraId="65FD5B9F"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иностранного номинального держателя</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в соответствии с личным законом которого данная организация вправе осуществлять учет и переход прав на ценные бумаги, предназначенный для учета прав на ценные бумаги в отношении которых Иностранный номинальный держатель не является их владельцем и осуществляет их учет в интересах своих депонентов.</w:t>
      </w:r>
    </w:p>
    <w:p w14:paraId="43B0D421"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иностранного уполномоченного держателя</w:t>
      </w:r>
      <w:r w:rsidRPr="00A435F6">
        <w:rPr>
          <w:rFonts w:ascii="Times New Roman" w:hAnsi="Times New Roman" w:cs="Times New Roman"/>
          <w:b/>
          <w:i/>
          <w:sz w:val="24"/>
          <w:szCs w:val="24"/>
        </w:rPr>
        <w:t xml:space="preserve"> - </w:t>
      </w:r>
      <w:r w:rsidRPr="00A435F6">
        <w:rPr>
          <w:rFonts w:ascii="Times New Roman" w:hAnsi="Times New Roman" w:cs="Times New Roman"/>
          <w:sz w:val="24"/>
          <w:szCs w:val="24"/>
        </w:rPr>
        <w:t xml:space="preserve">счет депо, открытый иностранной организации, местом учреждения которой является государство, указанное в подпунктах 1 и 2 пункта 2 статьи 51.1. Федерального закона «О рынке ценных бумаг», если такая организация в соответствии с личным законом вправе, не являясь собственником ценных </w:t>
      </w:r>
      <w:r w:rsidRPr="00A435F6">
        <w:rPr>
          <w:rFonts w:ascii="Times New Roman" w:hAnsi="Times New Roman" w:cs="Times New Roman"/>
          <w:sz w:val="24"/>
          <w:szCs w:val="24"/>
        </w:rPr>
        <w:lastRenderedPageBreak/>
        <w:t>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14:paraId="71C6C902" w14:textId="32931FA9"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Счет депо номинального держателя </w:t>
      </w:r>
      <w:r w:rsidRPr="00A435F6">
        <w:rPr>
          <w:rFonts w:ascii="Times New Roman" w:hAnsi="Times New Roman" w:cs="Times New Roman"/>
          <w:sz w:val="24"/>
          <w:szCs w:val="24"/>
        </w:rPr>
        <w:t xml:space="preserve">- счет депо, предназначенный для учета прав на ценные бумаги в отношении которых Депозитарий – Депонент не является их владельцем и осуществляет их учет в интересах своих </w:t>
      </w:r>
      <w:r w:rsidR="00022C89" w:rsidRPr="00A435F6">
        <w:rPr>
          <w:rFonts w:ascii="Times New Roman" w:hAnsi="Times New Roman" w:cs="Times New Roman"/>
          <w:sz w:val="24"/>
          <w:szCs w:val="24"/>
        </w:rPr>
        <w:t>Д</w:t>
      </w:r>
      <w:r w:rsidRPr="00A435F6">
        <w:rPr>
          <w:rFonts w:ascii="Times New Roman" w:hAnsi="Times New Roman" w:cs="Times New Roman"/>
          <w:sz w:val="24"/>
          <w:szCs w:val="24"/>
        </w:rPr>
        <w:t>епонентов.</w:t>
      </w:r>
    </w:p>
    <w:p w14:paraId="24EA5034" w14:textId="1D0BA22A"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депо места хранения</w:t>
      </w:r>
      <w:r w:rsidRPr="00A435F6">
        <w:rPr>
          <w:rFonts w:ascii="Times New Roman" w:hAnsi="Times New Roman" w:cs="Times New Roman"/>
          <w:sz w:val="24"/>
          <w:szCs w:val="24"/>
        </w:rPr>
        <w:t xml:space="preserve"> - Счет депо, открываемый в системе учета Депозитария и предназначенный для учета ценных бумаг Депонентов, помещенных на хранение в Депозитарий, на хранение и/или учет на </w:t>
      </w:r>
      <w:r w:rsidR="00F13E12" w:rsidRPr="00A435F6">
        <w:rPr>
          <w:rFonts w:ascii="Times New Roman" w:hAnsi="Times New Roman" w:cs="Times New Roman"/>
          <w:sz w:val="24"/>
          <w:szCs w:val="24"/>
        </w:rPr>
        <w:t>Счете Депозитария</w:t>
      </w:r>
      <w:r w:rsidRPr="00A435F6">
        <w:rPr>
          <w:rFonts w:ascii="Times New Roman" w:hAnsi="Times New Roman" w:cs="Times New Roman"/>
          <w:sz w:val="24"/>
          <w:szCs w:val="24"/>
        </w:rPr>
        <w:t>;</w:t>
      </w:r>
    </w:p>
    <w:p w14:paraId="721A3574" w14:textId="683FC528"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Счет для учета сведений о списанных ценных бумагах – </w:t>
      </w:r>
      <w:r w:rsidRPr="00A435F6">
        <w:rPr>
          <w:rFonts w:ascii="Times New Roman" w:hAnsi="Times New Roman" w:cs="Times New Roman"/>
          <w:sz w:val="24"/>
          <w:szCs w:val="24"/>
        </w:rPr>
        <w:t>счет, открываемый Депозитарием на имя Депонента/Доверительного управляющего/Номинального держателя/Иностранного номинального держателя для учета сведений о списанных и не зачисленных на Счета депо ценных бумагах в результате недружественных действий иностранного депозитария.</w:t>
      </w:r>
    </w:p>
    <w:p w14:paraId="7AD494B5"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Счет неустановленных лиц</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предназначенный для учета ценных бумаг, владельцы которых не установлены. Данный счет не предназначен для учета прав на ценные бумаги.</w:t>
      </w:r>
    </w:p>
    <w:p w14:paraId="3B7B1805" w14:textId="6B385567"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Тарифы -</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тарифы ООО КБ «ГТ банк» за услуги Депозитария</w:t>
      </w:r>
      <w:r w:rsidR="00056693" w:rsidRPr="00A435F6">
        <w:rPr>
          <w:rFonts w:ascii="Times New Roman" w:hAnsi="Times New Roman" w:cs="Times New Roman"/>
          <w:sz w:val="24"/>
          <w:szCs w:val="24"/>
        </w:rPr>
        <w:t>.</w:t>
      </w:r>
    </w:p>
    <w:p w14:paraId="14F1F919" w14:textId="2BE1AECE"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Торговый счет депо</w:t>
      </w:r>
      <w:r w:rsidRPr="00A435F6">
        <w:rPr>
          <w:rFonts w:ascii="Times New Roman" w:hAnsi="Times New Roman" w:cs="Times New Roman"/>
          <w:sz w:val="24"/>
          <w:szCs w:val="24"/>
        </w:rPr>
        <w:t xml:space="preserve"> - Счет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p>
    <w:p w14:paraId="4859D5CB" w14:textId="55A8E11D"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Уполномоченный представитель Депонента (Уполномоченное лицо)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xml:space="preserve">– </w:t>
      </w:r>
      <w:r w:rsidR="00DC18BE">
        <w:rPr>
          <w:rFonts w:ascii="Times New Roman" w:hAnsi="Times New Roman" w:cs="Times New Roman"/>
          <w:sz w:val="24"/>
          <w:szCs w:val="24"/>
        </w:rPr>
        <w:t>физическое или</w:t>
      </w:r>
      <w:r w:rsidR="00DC18BE" w:rsidRPr="0038034F">
        <w:rPr>
          <w:rFonts w:ascii="Times New Roman" w:hAnsi="Times New Roman" w:cs="Times New Roman"/>
          <w:sz w:val="24"/>
          <w:szCs w:val="24"/>
        </w:rPr>
        <w:t xml:space="preserve"> </w:t>
      </w:r>
      <w:r w:rsidRPr="00A435F6">
        <w:rPr>
          <w:rFonts w:ascii="Times New Roman" w:hAnsi="Times New Roman" w:cs="Times New Roman"/>
          <w:sz w:val="24"/>
          <w:szCs w:val="24"/>
        </w:rPr>
        <w:t>юридическое лицо, которое в силу закона, устава юридического лица (иного документа в соответствии с применимым законодательством для клиентов-нерезидентов), договора и (или) доверенности имеет право подписывать Поручения и иные документы, инициирующие проведение депозитарных операций, а также осуществлять иные действия, предусмотренные Договором и Условиями осуществления депозитарной деятельности.</w:t>
      </w:r>
    </w:p>
    <w:p w14:paraId="396BB845" w14:textId="77777777" w:rsidR="003A4468" w:rsidRPr="00A435F6" w:rsidRDefault="003A4468"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Условия </w:t>
      </w:r>
      <w:r w:rsidRPr="00A435F6">
        <w:rPr>
          <w:rFonts w:ascii="Times New Roman" w:hAnsi="Times New Roman" w:cs="Times New Roman"/>
          <w:sz w:val="24"/>
          <w:szCs w:val="24"/>
        </w:rPr>
        <w:t>– Условия осуществления депозитарной деятельности ООО КБ «ГТ банк».</w:t>
      </w:r>
    </w:p>
    <w:p w14:paraId="0DD440EE" w14:textId="77777777" w:rsidR="007A4364" w:rsidRPr="00A435F6" w:rsidRDefault="007A436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 xml:space="preserve">Учетные регистры Депозитария - </w:t>
      </w:r>
      <w:r w:rsidRPr="00A435F6">
        <w:rPr>
          <w:rFonts w:ascii="Times New Roman" w:hAnsi="Times New Roman" w:cs="Times New Roman"/>
          <w:sz w:val="24"/>
          <w:szCs w:val="24"/>
        </w:rPr>
        <w:t>записи содержащие сведения:</w:t>
      </w:r>
    </w:p>
    <w:p w14:paraId="22CB9E8A" w14:textId="717B8371" w:rsidR="007A4364" w:rsidRPr="00A435F6" w:rsidRDefault="007A4364"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 его Депонентах, а также сведения, позволяющие идентифицировать депонента, в том числе сведения, предусмотренные для представления держателю реестра владельцев ценных бумаг при открытии соответствующего лицевого счета и реквизиты банковского счета, на который будут перечисляться доходы и (или) выплаты по ценным бумагам;</w:t>
      </w:r>
    </w:p>
    <w:p w14:paraId="40A3C8C8" w14:textId="77777777" w:rsidR="004A5E5D" w:rsidRPr="00A435F6" w:rsidRDefault="007A4364"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 ценных бумагах, в отношении которых он оказывает услуги по учету прав, в соответствии с утвержденными им внутренними документами и позволяющие идентифицировать указанные ценные бумаги</w:t>
      </w:r>
      <w:r w:rsidR="004A5E5D" w:rsidRPr="00A435F6">
        <w:rPr>
          <w:rFonts w:ascii="Times New Roman" w:hAnsi="Times New Roman" w:cs="Times New Roman"/>
          <w:sz w:val="24"/>
          <w:szCs w:val="24"/>
        </w:rPr>
        <w:t xml:space="preserve">.  </w:t>
      </w:r>
    </w:p>
    <w:p w14:paraId="207C4E24" w14:textId="395D055E" w:rsidR="004A5E5D" w:rsidRPr="00A435F6" w:rsidRDefault="004A5E5D"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Эмиссионные ценные бумаги</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любые ценные бумаги, которые характеризуются одновременно следующими признаками:</w:t>
      </w:r>
    </w:p>
    <w:p w14:paraId="5BCE7A3E" w14:textId="77777777" w:rsidR="004A5E5D" w:rsidRPr="00A435F6" w:rsidRDefault="004A5E5D" w:rsidP="00A435F6">
      <w:pPr>
        <w:pStyle w:val="a3"/>
        <w:numPr>
          <w:ilvl w:val="0"/>
          <w:numId w:val="120"/>
        </w:numPr>
        <w:ind w:left="0" w:firstLine="720"/>
        <w:rPr>
          <w:rFonts w:ascii="Times New Roman" w:hAnsi="Times New Roman" w:cs="Times New Roman"/>
          <w:sz w:val="24"/>
          <w:szCs w:val="24"/>
        </w:rPr>
      </w:pPr>
      <w:r w:rsidRPr="00A435F6">
        <w:rPr>
          <w:rFonts w:ascii="Times New Roman" w:hAnsi="Times New Roman" w:cs="Times New Roman"/>
          <w:sz w:val="24"/>
          <w:szCs w:val="24"/>
        </w:rPr>
        <w:t>закрепляют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«О рынке ценных бумаг» формы и порядка;</w:t>
      </w:r>
    </w:p>
    <w:p w14:paraId="1B347B16" w14:textId="77777777" w:rsidR="004A5E5D" w:rsidRPr="00A435F6" w:rsidRDefault="004A5E5D" w:rsidP="00A435F6">
      <w:pPr>
        <w:pStyle w:val="a3"/>
        <w:numPr>
          <w:ilvl w:val="0"/>
          <w:numId w:val="120"/>
        </w:numPr>
        <w:ind w:left="0" w:firstLine="720"/>
        <w:rPr>
          <w:rFonts w:ascii="Times New Roman" w:hAnsi="Times New Roman" w:cs="Times New Roman"/>
          <w:sz w:val="24"/>
          <w:szCs w:val="24"/>
        </w:rPr>
      </w:pPr>
      <w:r w:rsidRPr="00A435F6">
        <w:rPr>
          <w:rFonts w:ascii="Times New Roman" w:hAnsi="Times New Roman" w:cs="Times New Roman"/>
          <w:sz w:val="24"/>
          <w:szCs w:val="24"/>
        </w:rPr>
        <w:t>размещаются выпусками или дополнительными выпусками;</w:t>
      </w:r>
    </w:p>
    <w:p w14:paraId="4762B74F" w14:textId="77777777" w:rsidR="004A5E5D" w:rsidRPr="00A435F6" w:rsidRDefault="004A5E5D" w:rsidP="00A435F6">
      <w:pPr>
        <w:pStyle w:val="a3"/>
        <w:numPr>
          <w:ilvl w:val="0"/>
          <w:numId w:val="120"/>
        </w:numPr>
        <w:ind w:left="0" w:firstLine="720"/>
        <w:rPr>
          <w:rFonts w:ascii="Times New Roman" w:hAnsi="Times New Roman" w:cs="Times New Roman"/>
          <w:sz w:val="24"/>
          <w:szCs w:val="24"/>
        </w:rPr>
      </w:pPr>
      <w:r w:rsidRPr="00A435F6">
        <w:rPr>
          <w:rFonts w:ascii="Times New Roman" w:hAnsi="Times New Roman" w:cs="Times New Roman"/>
          <w:sz w:val="24"/>
          <w:szCs w:val="24"/>
        </w:rPr>
        <w:t>имеют равные объем и сроки осуществления прав внутри одного выпуска независимо от времени приобретения ценных бумаг.</w:t>
      </w:r>
    </w:p>
    <w:p w14:paraId="4A52D6DD" w14:textId="05903F9C" w:rsidR="005F7E04" w:rsidRPr="00A435F6" w:rsidRDefault="004A5E5D"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t>Эмиссионный счет депо</w:t>
      </w:r>
      <w:r w:rsidRPr="00A435F6">
        <w:rPr>
          <w:rFonts w:ascii="Times New Roman" w:hAnsi="Times New Roman" w:cs="Times New Roman"/>
          <w:b/>
          <w:i/>
          <w:sz w:val="24"/>
          <w:szCs w:val="24"/>
        </w:rPr>
        <w:t xml:space="preserve"> </w:t>
      </w:r>
      <w:r w:rsidRPr="00A435F6">
        <w:rPr>
          <w:rFonts w:ascii="Times New Roman" w:hAnsi="Times New Roman" w:cs="Times New Roman"/>
          <w:sz w:val="24"/>
          <w:szCs w:val="24"/>
        </w:rPr>
        <w:t>- Счет депо, открываемый эмитенту для учета ценных бумаг, подлежащих размещению, погашенных или выкупленных с целью погашения эмитентом.</w:t>
      </w:r>
    </w:p>
    <w:p w14:paraId="63C59A00" w14:textId="401D2FC8" w:rsidR="005F7E04"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b/>
          <w:sz w:val="24"/>
          <w:szCs w:val="24"/>
        </w:rPr>
        <w:lastRenderedPageBreak/>
        <w:t>Эмитент</w:t>
      </w:r>
      <w:r w:rsidRPr="00A435F6">
        <w:rPr>
          <w:rFonts w:ascii="Times New Roman" w:hAnsi="Times New Roman" w:cs="Times New Roman"/>
          <w:sz w:val="24"/>
          <w:szCs w:val="24"/>
        </w:rPr>
        <w:t xml:space="preserve"> - 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w:t>
      </w:r>
    </w:p>
    <w:p w14:paraId="2469F592" w14:textId="77777777" w:rsidR="005F7E04" w:rsidRPr="00A435F6" w:rsidRDefault="005F7E04" w:rsidP="00A435F6">
      <w:pPr>
        <w:pStyle w:val="a3"/>
        <w:ind w:left="0" w:firstLine="720"/>
        <w:rPr>
          <w:rFonts w:ascii="Times New Roman" w:hAnsi="Times New Roman" w:cs="Times New Roman"/>
          <w:sz w:val="24"/>
          <w:szCs w:val="24"/>
        </w:rPr>
      </w:pPr>
    </w:p>
    <w:p w14:paraId="0A9C9ED3" w14:textId="7785A347" w:rsidR="006E1255" w:rsidRPr="00A435F6" w:rsidRDefault="005F7E04"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Термины, используемые в настоящих Условиях и не определенные в данном разделе, понимаются в соответствии с ГК РФ, Федеральным законом от 22 апреля 1996 года № 39-Ф «О рынке ценных бумаг», Положением о порядке открытия и ведения депозитариями счетов депо и иных счетов, утв. Банком России 13 ноября 2015 года № 503-П, другими нормативными правовыми актами Российской Федерации, Базовыми стандартами и внутренними стандартами.</w:t>
      </w:r>
    </w:p>
    <w:p w14:paraId="5CD5C005" w14:textId="77777777" w:rsidR="00314432" w:rsidRPr="00A435F6" w:rsidRDefault="00314432" w:rsidP="007854FA">
      <w:pPr>
        <w:pStyle w:val="a3"/>
        <w:ind w:left="0" w:right="-72" w:firstLine="0"/>
        <w:rPr>
          <w:rFonts w:ascii="Times New Roman" w:hAnsi="Times New Roman" w:cs="Times New Roman"/>
          <w:sz w:val="24"/>
          <w:szCs w:val="24"/>
        </w:rPr>
      </w:pPr>
    </w:p>
    <w:p w14:paraId="3585B0C9" w14:textId="77777777" w:rsidR="006E1255" w:rsidRDefault="000562EA" w:rsidP="00A435F6">
      <w:pPr>
        <w:pStyle w:val="2"/>
        <w:numPr>
          <w:ilvl w:val="0"/>
          <w:numId w:val="121"/>
        </w:numPr>
        <w:tabs>
          <w:tab w:val="left" w:pos="567"/>
        </w:tabs>
        <w:spacing w:line="229" w:lineRule="exact"/>
        <w:ind w:left="567" w:right="-72"/>
        <w:jc w:val="center"/>
        <w:rPr>
          <w:rFonts w:ascii="Times New Roman" w:hAnsi="Times New Roman" w:cs="Times New Roman"/>
          <w:i w:val="0"/>
          <w:sz w:val="24"/>
          <w:szCs w:val="24"/>
        </w:rPr>
      </w:pPr>
      <w:bookmarkStart w:id="7" w:name="_bookmark2"/>
      <w:bookmarkEnd w:id="7"/>
      <w:r w:rsidRPr="00A435F6">
        <w:rPr>
          <w:rFonts w:ascii="Times New Roman" w:hAnsi="Times New Roman" w:cs="Times New Roman"/>
          <w:i w:val="0"/>
          <w:sz w:val="24"/>
          <w:szCs w:val="24"/>
        </w:rPr>
        <w:t>Общие</w:t>
      </w:r>
      <w:r w:rsidRPr="00A435F6">
        <w:rPr>
          <w:rFonts w:ascii="Times New Roman" w:hAnsi="Times New Roman" w:cs="Times New Roman"/>
          <w:i w:val="0"/>
          <w:spacing w:val="-14"/>
          <w:sz w:val="24"/>
          <w:szCs w:val="24"/>
        </w:rPr>
        <w:t xml:space="preserve"> </w:t>
      </w:r>
      <w:r w:rsidRPr="00A435F6">
        <w:rPr>
          <w:rFonts w:ascii="Times New Roman" w:hAnsi="Times New Roman" w:cs="Times New Roman"/>
          <w:i w:val="0"/>
          <w:sz w:val="24"/>
          <w:szCs w:val="24"/>
        </w:rPr>
        <w:t>положения</w:t>
      </w:r>
    </w:p>
    <w:p w14:paraId="1CEAAB66" w14:textId="77777777" w:rsidR="00FB316F" w:rsidRPr="00A435F6" w:rsidRDefault="00FB316F" w:rsidP="00A435F6">
      <w:pPr>
        <w:pStyle w:val="2"/>
        <w:tabs>
          <w:tab w:val="left" w:pos="567"/>
        </w:tabs>
        <w:spacing w:line="229" w:lineRule="exact"/>
        <w:ind w:left="567" w:right="-72" w:firstLine="0"/>
        <w:jc w:val="right"/>
        <w:rPr>
          <w:rFonts w:ascii="Times New Roman" w:hAnsi="Times New Roman" w:cs="Times New Roman"/>
          <w:i w:val="0"/>
          <w:sz w:val="24"/>
          <w:szCs w:val="24"/>
        </w:rPr>
      </w:pPr>
    </w:p>
    <w:p w14:paraId="64DBE855" w14:textId="49F61419"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Настоящие Условия осуществления депозитарной деятельности</w:t>
      </w:r>
      <w:r w:rsidRPr="00A435F6">
        <w:rPr>
          <w:rFonts w:ascii="Times New Roman" w:hAnsi="Times New Roman" w:cs="Times New Roman"/>
          <w:spacing w:val="1"/>
          <w:sz w:val="24"/>
          <w:szCs w:val="24"/>
        </w:rPr>
        <w:t xml:space="preserve"> </w:t>
      </w:r>
      <w:r w:rsidR="008348E4" w:rsidRPr="00A435F6">
        <w:rPr>
          <w:rFonts w:ascii="Times New Roman" w:hAnsi="Times New Roman" w:cs="Times New Roman"/>
          <w:sz w:val="24"/>
          <w:szCs w:val="24"/>
        </w:rPr>
        <w:t xml:space="preserve">ООО КБ «ГТ банк» </w:t>
      </w:r>
      <w:r w:rsidR="000E0700" w:rsidRPr="00A435F6">
        <w:rPr>
          <w:rFonts w:ascii="Times New Roman" w:hAnsi="Times New Roman" w:cs="Times New Roman"/>
          <w:sz w:val="24"/>
          <w:szCs w:val="24"/>
        </w:rPr>
        <w:t xml:space="preserve">регулируют порядок и условия оказания депозитарных услуг - услуг по хранению и/или учету и/или переходу прав на ценные бумаги путем открытия и ведения счетов депо Депонента, осуществления операций по счетам депо, а также оказания услуг, содействующих реализации владельцами ценных бумаг их прав по ценным бумагам, включая право на участие в управлении акционерными обществами, на получение дивидендов, доходов и иных платежей по ценным бумагам </w:t>
      </w:r>
      <w:r w:rsidR="00986D2B">
        <w:rPr>
          <w:rFonts w:ascii="Times New Roman" w:hAnsi="Times New Roman" w:cs="Times New Roman"/>
          <w:sz w:val="24"/>
          <w:szCs w:val="24"/>
        </w:rPr>
        <w:t>Д</w:t>
      </w:r>
      <w:r w:rsidR="000E0700" w:rsidRPr="00A435F6">
        <w:rPr>
          <w:rFonts w:ascii="Times New Roman" w:hAnsi="Times New Roman" w:cs="Times New Roman"/>
          <w:sz w:val="24"/>
          <w:szCs w:val="24"/>
        </w:rPr>
        <w:t>епозитарием ООО КБ «ГТ банк»</w:t>
      </w:r>
      <w:r w:rsidRPr="00A435F6">
        <w:rPr>
          <w:rFonts w:ascii="Times New Roman" w:hAnsi="Times New Roman" w:cs="Times New Roman"/>
          <w:sz w:val="24"/>
          <w:szCs w:val="24"/>
        </w:rPr>
        <w:t xml:space="preserve">. </w:t>
      </w:r>
    </w:p>
    <w:p w14:paraId="1C3DC90D" w14:textId="77777777" w:rsidR="008035C6" w:rsidRPr="00A435F6" w:rsidRDefault="008035C6"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Настоящие Условия разработаны в соответствии с:</w:t>
      </w:r>
    </w:p>
    <w:p w14:paraId="0956A5F5"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Гражданским кодексом Российской Федерации (далее - ГК РФ);</w:t>
      </w:r>
    </w:p>
    <w:p w14:paraId="5C295E40"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Федеральным законом от 22.04.1996 № 39-ФЗ «О рынке ценных бумаг» (далее - Федеральный закон № 39-ФЗ);</w:t>
      </w:r>
    </w:p>
    <w:p w14:paraId="3A11AA92"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Федеральным законом от 07.08.2001 № 115-ФЗ «О противодействии легализации (отмыванию) доходов, полученных преступным путем, и финансированию терроризма» (далее - Федеральный закон 115-ФЗ);</w:t>
      </w:r>
    </w:p>
    <w:p w14:paraId="52C97D67"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Положением Банка России от 13.11.2015 № 503-П «О порядке открытия и ведения депозитариями счетов депо и иных счетов» (далее - Положение 503-П);</w:t>
      </w:r>
    </w:p>
    <w:p w14:paraId="16DCB482"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Указанием Банка России от 29.04.2015 № 3629-У «О признании лиц квалифицированными инвесторами и порядке ведения реестра лиц, признанных квалифицированными инвесторами»;</w:t>
      </w:r>
    </w:p>
    <w:p w14:paraId="2C059BC5" w14:textId="25E039E9" w:rsidR="008035C6" w:rsidRPr="00A435F6" w:rsidRDefault="00D130A2"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"Базовый стандарт совершения депозитарием операций на финансовом рынке" (согласовано Комитетом по стандартам по депозитарной деятельности, протокол от 16.11.2017 N КДП-9)</w:t>
      </w:r>
      <w:r w:rsidR="008035C6" w:rsidRPr="00A435F6">
        <w:rPr>
          <w:rFonts w:ascii="Times New Roman" w:hAnsi="Times New Roman" w:cs="Times New Roman"/>
          <w:sz w:val="24"/>
          <w:szCs w:val="24"/>
        </w:rPr>
        <w:t xml:space="preserve"> (далее – Базовый стандарт);</w:t>
      </w:r>
    </w:p>
    <w:p w14:paraId="6E35A569" w14:textId="77777777" w:rsidR="008035C6" w:rsidRPr="00A435F6" w:rsidRDefault="008035C6" w:rsidP="00A435F6">
      <w:pPr>
        <w:pStyle w:val="a5"/>
        <w:numPr>
          <w:ilvl w:val="0"/>
          <w:numId w:val="127"/>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иными документами Банка России, регулирующими депозитарную деятельность на рынке ценных бумаг.</w:t>
      </w:r>
    </w:p>
    <w:p w14:paraId="659FE85F" w14:textId="64C11EE9"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Настоящие Условия являются неотъемлемой частью Депозитарного договора </w:t>
      </w:r>
      <w:r w:rsidR="00222F16" w:rsidRPr="00A435F6">
        <w:rPr>
          <w:rFonts w:ascii="Times New Roman" w:hAnsi="Times New Roman" w:cs="Times New Roman"/>
          <w:sz w:val="24"/>
          <w:szCs w:val="24"/>
        </w:rPr>
        <w:t>/</w:t>
      </w:r>
      <w:r w:rsidRPr="00A435F6">
        <w:rPr>
          <w:rFonts w:ascii="Times New Roman" w:hAnsi="Times New Roman" w:cs="Times New Roman"/>
          <w:sz w:val="24"/>
          <w:szCs w:val="24"/>
        </w:rPr>
        <w:t>Договора с 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000E0700" w:rsidRPr="00A435F6">
        <w:rPr>
          <w:rFonts w:ascii="Times New Roman" w:hAnsi="Times New Roman" w:cs="Times New Roman"/>
          <w:sz w:val="24"/>
          <w:szCs w:val="24"/>
        </w:rPr>
        <w:t>/ Договор</w:t>
      </w:r>
      <w:r w:rsidR="00850084">
        <w:rPr>
          <w:rFonts w:ascii="Times New Roman" w:hAnsi="Times New Roman" w:cs="Times New Roman"/>
          <w:sz w:val="24"/>
          <w:szCs w:val="24"/>
        </w:rPr>
        <w:t>а</w:t>
      </w:r>
      <w:r w:rsidR="000E0700" w:rsidRPr="00A435F6">
        <w:rPr>
          <w:rFonts w:ascii="Times New Roman" w:hAnsi="Times New Roman" w:cs="Times New Roman"/>
          <w:sz w:val="24"/>
          <w:szCs w:val="24"/>
        </w:rPr>
        <w:t xml:space="preserve"> казначейского счета депо эмитента</w:t>
      </w:r>
      <w:r w:rsidR="00D04B24" w:rsidRPr="00A435F6">
        <w:rPr>
          <w:rFonts w:ascii="Times New Roman" w:hAnsi="Times New Roman" w:cs="Times New Roman"/>
          <w:sz w:val="24"/>
          <w:szCs w:val="24"/>
        </w:rPr>
        <w:t>/ Депозитарн</w:t>
      </w:r>
      <w:r w:rsidR="00986D2B">
        <w:rPr>
          <w:rFonts w:ascii="Times New Roman" w:hAnsi="Times New Roman" w:cs="Times New Roman"/>
          <w:sz w:val="24"/>
          <w:szCs w:val="24"/>
        </w:rPr>
        <w:t>ого</w:t>
      </w:r>
      <w:r w:rsidR="00D04B24" w:rsidRPr="00A435F6">
        <w:rPr>
          <w:rFonts w:ascii="Times New Roman" w:hAnsi="Times New Roman" w:cs="Times New Roman"/>
          <w:sz w:val="24"/>
          <w:szCs w:val="24"/>
        </w:rPr>
        <w:t xml:space="preserve"> договор</w:t>
      </w:r>
      <w:r w:rsidR="00986D2B">
        <w:rPr>
          <w:rFonts w:ascii="Times New Roman" w:hAnsi="Times New Roman" w:cs="Times New Roman"/>
          <w:sz w:val="24"/>
          <w:szCs w:val="24"/>
        </w:rPr>
        <w:t>а</w:t>
      </w:r>
      <w:r w:rsidR="00D04B24" w:rsidRPr="00A435F6">
        <w:rPr>
          <w:rFonts w:ascii="Times New Roman" w:hAnsi="Times New Roman" w:cs="Times New Roman"/>
          <w:sz w:val="24"/>
          <w:szCs w:val="24"/>
        </w:rPr>
        <w:t xml:space="preserve"> о </w:t>
      </w:r>
      <w:proofErr w:type="spellStart"/>
      <w:r w:rsidR="00D04B24" w:rsidRPr="00A435F6">
        <w:rPr>
          <w:rFonts w:ascii="Times New Roman" w:hAnsi="Times New Roman" w:cs="Times New Roman"/>
          <w:sz w:val="24"/>
          <w:szCs w:val="24"/>
        </w:rPr>
        <w:t>междепозитарных</w:t>
      </w:r>
      <w:proofErr w:type="spellEnd"/>
      <w:r w:rsidR="00D04B24" w:rsidRPr="00A435F6">
        <w:rPr>
          <w:rFonts w:ascii="Times New Roman" w:hAnsi="Times New Roman" w:cs="Times New Roman"/>
          <w:sz w:val="24"/>
          <w:szCs w:val="24"/>
        </w:rPr>
        <w:t xml:space="preserve"> отношениях</w:t>
      </w:r>
      <w:r w:rsidR="000E0700" w:rsidRPr="00A435F6">
        <w:rPr>
          <w:rFonts w:ascii="Times New Roman" w:hAnsi="Times New Roman" w:cs="Times New Roman"/>
          <w:sz w:val="24"/>
          <w:szCs w:val="24"/>
        </w:rPr>
        <w:t>.</w:t>
      </w:r>
    </w:p>
    <w:p w14:paraId="42A2767A" w14:textId="77777777"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одностороннем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вносить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Условия.</w:t>
      </w:r>
    </w:p>
    <w:p w14:paraId="6DA80AB9" w14:textId="76774D78"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В случае изменения настоящих Условий Депозитарий обязан не позднее, чем за 10 (десять)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 дней до вступления в силу новой редакции настоящих Условий, уведомить Депонентов об указанных изменениях путем опубликования новой редакции Условий и Приложений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 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в силу размещается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Сайте. Раскрытие информации на Сайте считается надлежащим способом информирования Депонентов </w:t>
      </w:r>
      <w:r w:rsidR="00222F16" w:rsidRPr="00A435F6">
        <w:rPr>
          <w:rFonts w:ascii="Times New Roman" w:hAnsi="Times New Roman" w:cs="Times New Roman"/>
          <w:spacing w:val="1"/>
          <w:sz w:val="24"/>
          <w:szCs w:val="24"/>
        </w:rPr>
        <w:t>/</w:t>
      </w:r>
      <w:r w:rsidRPr="00A435F6">
        <w:rPr>
          <w:rFonts w:ascii="Times New Roman" w:hAnsi="Times New Roman" w:cs="Times New Roman"/>
          <w:sz w:val="24"/>
          <w:szCs w:val="24"/>
        </w:rPr>
        <w:t>Попечителей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Уполномоченных представителей </w:t>
      </w:r>
      <w:r w:rsidRPr="00A435F6">
        <w:rPr>
          <w:rFonts w:ascii="Times New Roman" w:hAnsi="Times New Roman" w:cs="Times New Roman"/>
          <w:sz w:val="24"/>
          <w:szCs w:val="24"/>
        </w:rPr>
        <w:lastRenderedPageBreak/>
        <w:t>Депонента</w:t>
      </w:r>
      <w:r w:rsidR="00A74A62" w:rsidRPr="00A435F6">
        <w:rPr>
          <w:rFonts w:ascii="Times New Roman" w:hAnsi="Times New Roman" w:cs="Times New Roman"/>
          <w:sz w:val="24"/>
          <w:szCs w:val="24"/>
        </w:rPr>
        <w:t xml:space="preserve">. </w:t>
      </w:r>
      <w:r w:rsidRPr="00A435F6">
        <w:rPr>
          <w:rFonts w:ascii="Times New Roman" w:hAnsi="Times New Roman" w:cs="Times New Roman"/>
          <w:sz w:val="24"/>
          <w:szCs w:val="24"/>
        </w:rPr>
        <w:t>Датой уведомления всех указанных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пункте лиц 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информации 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Сайте.</w:t>
      </w:r>
    </w:p>
    <w:p w14:paraId="62B04454" w14:textId="77777777"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Приложения к настоящим Условиям являются неотъемлемыми частями настоящих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 и (или) дополнения, внесённые в настоящие Условия, а также в приложения к ним, становятся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неотъемлемой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частью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 Условий.</w:t>
      </w:r>
    </w:p>
    <w:p w14:paraId="1F3A44BA" w14:textId="77777777" w:rsidR="006E1255" w:rsidRPr="00A435F6"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Заключение Договоров, а также акцепт настоящих Условий осуществляется путем полного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безоговорочного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положениям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428</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Гражданского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196B50DD" w14:textId="3CE83AC4" w:rsidR="006E1255" w:rsidRPr="00A435F6"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Положения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тексте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требуют</w:t>
      </w:r>
      <w:r w:rsidRPr="00A435F6">
        <w:rPr>
          <w:rFonts w:ascii="Times New Roman" w:hAnsi="Times New Roman" w:cs="Times New Roman"/>
          <w:spacing w:val="1"/>
          <w:sz w:val="24"/>
          <w:szCs w:val="24"/>
        </w:rPr>
        <w:t xml:space="preserve"> </w:t>
      </w:r>
      <w:proofErr w:type="gramStart"/>
      <w:r w:rsidRPr="00A435F6">
        <w:rPr>
          <w:rFonts w:ascii="Times New Roman" w:hAnsi="Times New Roman" w:cs="Times New Roman"/>
          <w:sz w:val="24"/>
          <w:szCs w:val="24"/>
        </w:rPr>
        <w:t>отдельного</w:t>
      </w:r>
      <w:r w:rsidR="000E0700"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письменного</w:t>
      </w:r>
      <w:proofErr w:type="gramEnd"/>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оформления.</w:t>
      </w:r>
    </w:p>
    <w:p w14:paraId="4509F817" w14:textId="1FF5E93E" w:rsidR="006E1255"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Договоры не являются публичной офертой по смыслу статьи 426 и части 2 статьи 437 Гражданского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усмотрению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объяснения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причин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отказа.</w:t>
      </w:r>
    </w:p>
    <w:p w14:paraId="3801A480" w14:textId="6C069987" w:rsidR="00850084" w:rsidRPr="00A435F6" w:rsidRDefault="00850084"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Заключение Договоров</w:t>
      </w:r>
      <w:r>
        <w:rPr>
          <w:rFonts w:ascii="Times New Roman" w:hAnsi="Times New Roman" w:cs="Times New Roman"/>
          <w:sz w:val="24"/>
          <w:szCs w:val="24"/>
        </w:rPr>
        <w:t xml:space="preserve"> возможно только при условии наличия заключенного с Банком договора банковского счета.</w:t>
      </w:r>
      <w:r>
        <w:t xml:space="preserve"> </w:t>
      </w:r>
    </w:p>
    <w:p w14:paraId="2A7F60F9" w14:textId="31D6CE39" w:rsidR="006E1255" w:rsidRPr="008C4A4D" w:rsidRDefault="000562EA" w:rsidP="00A435F6">
      <w:pPr>
        <w:pStyle w:val="a5"/>
        <w:numPr>
          <w:ilvl w:val="1"/>
          <w:numId w:val="121"/>
        </w:numPr>
        <w:tabs>
          <w:tab w:val="left" w:pos="1134"/>
        </w:tabs>
        <w:ind w:left="0" w:firstLine="709"/>
        <w:rPr>
          <w:rFonts w:ascii="Times New Roman" w:hAnsi="Times New Roman" w:cs="Times New Roman"/>
          <w:sz w:val="24"/>
          <w:szCs w:val="24"/>
        </w:rPr>
      </w:pPr>
      <w:r w:rsidRPr="008C4A4D">
        <w:rPr>
          <w:rFonts w:ascii="Times New Roman" w:hAnsi="Times New Roman" w:cs="Times New Roman"/>
          <w:sz w:val="24"/>
          <w:szCs w:val="24"/>
        </w:rPr>
        <w:t>Присоединение</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к</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Договору</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осуществляется</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посредством</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направления</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Заявителем</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 xml:space="preserve">подписанного со своей стороны </w:t>
      </w:r>
      <w:r w:rsidR="00AD2460" w:rsidRPr="008C4A4D">
        <w:rPr>
          <w:rFonts w:ascii="Times New Roman" w:hAnsi="Times New Roman" w:cs="Times New Roman"/>
          <w:sz w:val="24"/>
          <w:szCs w:val="24"/>
        </w:rPr>
        <w:t>З</w:t>
      </w:r>
      <w:r w:rsidR="00331D63" w:rsidRPr="008C4A4D">
        <w:rPr>
          <w:rFonts w:ascii="Times New Roman" w:hAnsi="Times New Roman" w:cs="Times New Roman"/>
          <w:sz w:val="24"/>
          <w:szCs w:val="24"/>
        </w:rPr>
        <w:t>аявления на депозитарное обслуживание</w:t>
      </w:r>
      <w:r w:rsidRPr="008C4A4D">
        <w:rPr>
          <w:rFonts w:ascii="Times New Roman" w:hAnsi="Times New Roman" w:cs="Times New Roman"/>
          <w:sz w:val="24"/>
          <w:szCs w:val="24"/>
        </w:rPr>
        <w:t>, по форме, указанной в Приложении №</w:t>
      </w:r>
      <w:r w:rsidR="004E29A0" w:rsidRPr="008C4A4D">
        <w:rPr>
          <w:rFonts w:ascii="Times New Roman" w:hAnsi="Times New Roman" w:cs="Times New Roman"/>
          <w:sz w:val="24"/>
          <w:szCs w:val="24"/>
        </w:rPr>
        <w:t xml:space="preserve">1 </w:t>
      </w:r>
      <w:r w:rsidRPr="008C4A4D">
        <w:rPr>
          <w:rFonts w:ascii="Times New Roman" w:hAnsi="Times New Roman" w:cs="Times New Roman"/>
          <w:sz w:val="24"/>
          <w:szCs w:val="24"/>
        </w:rPr>
        <w:t>и Приложении №</w:t>
      </w:r>
      <w:r w:rsidR="004E29A0" w:rsidRPr="008C4A4D">
        <w:rPr>
          <w:rFonts w:ascii="Times New Roman" w:hAnsi="Times New Roman" w:cs="Times New Roman"/>
          <w:sz w:val="24"/>
          <w:szCs w:val="24"/>
        </w:rPr>
        <w:t xml:space="preserve">2 </w:t>
      </w:r>
      <w:r w:rsidRPr="008C4A4D">
        <w:rPr>
          <w:rFonts w:ascii="Times New Roman" w:hAnsi="Times New Roman" w:cs="Times New Roman"/>
          <w:sz w:val="24"/>
          <w:szCs w:val="24"/>
        </w:rPr>
        <w:t>к настоящим</w:t>
      </w:r>
      <w:r w:rsidRPr="008C4A4D">
        <w:rPr>
          <w:rFonts w:ascii="Times New Roman" w:hAnsi="Times New Roman" w:cs="Times New Roman"/>
          <w:spacing w:val="1"/>
          <w:sz w:val="24"/>
          <w:szCs w:val="24"/>
        </w:rPr>
        <w:t xml:space="preserve"> </w:t>
      </w:r>
      <w:r w:rsidRPr="008C4A4D">
        <w:rPr>
          <w:rFonts w:ascii="Times New Roman" w:hAnsi="Times New Roman" w:cs="Times New Roman"/>
          <w:sz w:val="24"/>
          <w:szCs w:val="24"/>
        </w:rPr>
        <w:t>Условиям.</w:t>
      </w:r>
    </w:p>
    <w:p w14:paraId="7767FAF6" w14:textId="77777777" w:rsidR="00F515DC" w:rsidRPr="00A435F6" w:rsidRDefault="00F515DC" w:rsidP="00A435F6">
      <w:pPr>
        <w:pStyle w:val="a5"/>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Присоединение к настоящим Условиям и Депозитарному договору может быть произведено: </w:t>
      </w:r>
    </w:p>
    <w:p w14:paraId="6B13A12E" w14:textId="18B2269E" w:rsidR="00F515DC" w:rsidRPr="00A435F6" w:rsidRDefault="00F515DC" w:rsidP="001C176C">
      <w:pPr>
        <w:pStyle w:val="a5"/>
        <w:tabs>
          <w:tab w:val="left" w:pos="1134"/>
        </w:tabs>
        <w:ind w:firstLine="709"/>
        <w:rPr>
          <w:rFonts w:ascii="Times New Roman" w:hAnsi="Times New Roman" w:cs="Times New Roman"/>
          <w:sz w:val="24"/>
          <w:szCs w:val="24"/>
        </w:rPr>
      </w:pPr>
      <w:r w:rsidRPr="00A435F6">
        <w:rPr>
          <w:rFonts w:ascii="Times New Roman" w:hAnsi="Times New Roman" w:cs="Times New Roman"/>
          <w:sz w:val="24"/>
          <w:szCs w:val="24"/>
        </w:rPr>
        <w:t xml:space="preserve">- совершеннолетним физическим лицом, являющимся гражданином Российской Федерации, путем предоставления </w:t>
      </w:r>
      <w:r w:rsidR="004A0421" w:rsidRPr="004A0421">
        <w:rPr>
          <w:rFonts w:ascii="Times New Roman" w:hAnsi="Times New Roman" w:cs="Times New Roman"/>
          <w:sz w:val="24"/>
          <w:szCs w:val="24"/>
        </w:rPr>
        <w:t>ЗАЯВЛЕНИ</w:t>
      </w:r>
      <w:r w:rsidR="004A0421">
        <w:rPr>
          <w:rFonts w:ascii="Times New Roman" w:hAnsi="Times New Roman" w:cs="Times New Roman"/>
          <w:sz w:val="24"/>
          <w:szCs w:val="24"/>
        </w:rPr>
        <w:t xml:space="preserve">Я </w:t>
      </w:r>
      <w:r w:rsidR="004A0421" w:rsidRPr="004A0421">
        <w:rPr>
          <w:rFonts w:ascii="Times New Roman" w:hAnsi="Times New Roman" w:cs="Times New Roman"/>
          <w:sz w:val="24"/>
          <w:szCs w:val="24"/>
        </w:rPr>
        <w:t>на депозитарное обслуживание</w:t>
      </w:r>
      <w:r w:rsidR="004A0421">
        <w:rPr>
          <w:rFonts w:ascii="Times New Roman" w:hAnsi="Times New Roman" w:cs="Times New Roman"/>
          <w:sz w:val="24"/>
          <w:szCs w:val="24"/>
        </w:rPr>
        <w:t xml:space="preserve"> </w:t>
      </w:r>
      <w:r w:rsidR="004A0421" w:rsidRPr="004A0421">
        <w:rPr>
          <w:rFonts w:ascii="Times New Roman" w:hAnsi="Times New Roman" w:cs="Times New Roman"/>
          <w:sz w:val="24"/>
          <w:szCs w:val="24"/>
        </w:rPr>
        <w:t>(для Клиентов – физических лиц)</w:t>
      </w:r>
      <w:r w:rsidRPr="00A435F6">
        <w:rPr>
          <w:rFonts w:ascii="Times New Roman" w:hAnsi="Times New Roman" w:cs="Times New Roman"/>
          <w:sz w:val="24"/>
          <w:szCs w:val="24"/>
        </w:rPr>
        <w:t>, по форме, указанной в Приложении №1 к настоящим Условиям.</w:t>
      </w:r>
    </w:p>
    <w:p w14:paraId="5E10439C" w14:textId="058040F0" w:rsidR="00F515DC" w:rsidRPr="00A435F6" w:rsidRDefault="00F515DC" w:rsidP="001C176C">
      <w:pPr>
        <w:pStyle w:val="a5"/>
        <w:tabs>
          <w:tab w:val="left" w:pos="1134"/>
        </w:tabs>
        <w:ind w:firstLine="709"/>
        <w:rPr>
          <w:rFonts w:ascii="Times New Roman" w:hAnsi="Times New Roman" w:cs="Times New Roman"/>
          <w:sz w:val="24"/>
          <w:szCs w:val="24"/>
        </w:rPr>
      </w:pPr>
      <w:r w:rsidRPr="00A435F6">
        <w:rPr>
          <w:rFonts w:ascii="Times New Roman" w:hAnsi="Times New Roman" w:cs="Times New Roman"/>
          <w:sz w:val="24"/>
          <w:szCs w:val="24"/>
        </w:rPr>
        <w:t xml:space="preserve">- Юридическим лицом, являющимся резидентом Российской Федерации, путем предоставления </w:t>
      </w:r>
      <w:r w:rsidR="004A0421" w:rsidRPr="004A0421">
        <w:rPr>
          <w:rFonts w:ascii="Times New Roman" w:hAnsi="Times New Roman" w:cs="Times New Roman"/>
          <w:sz w:val="24"/>
          <w:szCs w:val="24"/>
        </w:rPr>
        <w:t>ЗАЯВЛЕНИ</w:t>
      </w:r>
      <w:r w:rsidR="00986D2B">
        <w:rPr>
          <w:rFonts w:ascii="Times New Roman" w:hAnsi="Times New Roman" w:cs="Times New Roman"/>
          <w:sz w:val="24"/>
          <w:szCs w:val="24"/>
        </w:rPr>
        <w:t>Я</w:t>
      </w:r>
      <w:r w:rsidR="004A0421">
        <w:rPr>
          <w:rFonts w:ascii="Times New Roman" w:hAnsi="Times New Roman" w:cs="Times New Roman"/>
          <w:sz w:val="24"/>
          <w:szCs w:val="24"/>
        </w:rPr>
        <w:t xml:space="preserve"> </w:t>
      </w:r>
      <w:r w:rsidR="004A0421" w:rsidRPr="004A0421">
        <w:rPr>
          <w:rFonts w:ascii="Times New Roman" w:hAnsi="Times New Roman" w:cs="Times New Roman"/>
          <w:sz w:val="24"/>
          <w:szCs w:val="24"/>
        </w:rPr>
        <w:t>на депозитарное обслуживание</w:t>
      </w:r>
      <w:r w:rsidR="004A0421">
        <w:rPr>
          <w:rFonts w:ascii="Times New Roman" w:hAnsi="Times New Roman" w:cs="Times New Roman"/>
          <w:sz w:val="24"/>
          <w:szCs w:val="24"/>
        </w:rPr>
        <w:t xml:space="preserve"> </w:t>
      </w:r>
      <w:r w:rsidR="004A0421" w:rsidRPr="004A0421">
        <w:rPr>
          <w:rFonts w:ascii="Times New Roman" w:hAnsi="Times New Roman" w:cs="Times New Roman"/>
          <w:sz w:val="24"/>
          <w:szCs w:val="24"/>
        </w:rPr>
        <w:t>(для Клиентов – Юридических лиц)</w:t>
      </w:r>
      <w:r w:rsidRPr="00A435F6">
        <w:rPr>
          <w:rFonts w:ascii="Times New Roman" w:hAnsi="Times New Roman" w:cs="Times New Roman"/>
          <w:sz w:val="24"/>
          <w:szCs w:val="24"/>
        </w:rPr>
        <w:t>, по форме, указанной в Приложении №2 к настоящим Условиям.</w:t>
      </w:r>
    </w:p>
    <w:p w14:paraId="5ACB7838" w14:textId="1661BEF3" w:rsidR="004E29A0" w:rsidRPr="00A435F6"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комплект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перечень которых указан в Перечне документов</w:t>
      </w:r>
      <w:r w:rsidR="00D130A2" w:rsidRPr="00A435F6">
        <w:rPr>
          <w:rFonts w:ascii="Times New Roman" w:hAnsi="Times New Roman" w:cs="Times New Roman"/>
          <w:sz w:val="24"/>
          <w:szCs w:val="24"/>
        </w:rPr>
        <w:t xml:space="preserve"> (</w:t>
      </w:r>
      <w:r w:rsidR="00D130A2" w:rsidRPr="001E0BD8">
        <w:rPr>
          <w:rFonts w:ascii="Times New Roman" w:hAnsi="Times New Roman" w:cs="Times New Roman"/>
          <w:sz w:val="24"/>
          <w:szCs w:val="24"/>
        </w:rPr>
        <w:t>Приложение №</w:t>
      </w:r>
      <w:r w:rsidR="00B87CC0" w:rsidRPr="005A3083">
        <w:rPr>
          <w:rFonts w:ascii="Times New Roman" w:hAnsi="Times New Roman" w:cs="Times New Roman"/>
          <w:sz w:val="24"/>
          <w:szCs w:val="24"/>
        </w:rPr>
        <w:t>2</w:t>
      </w:r>
      <w:r w:rsidR="00BE0998">
        <w:rPr>
          <w:rFonts w:ascii="Times New Roman" w:hAnsi="Times New Roman" w:cs="Times New Roman"/>
          <w:sz w:val="24"/>
          <w:szCs w:val="24"/>
        </w:rPr>
        <w:t>6</w:t>
      </w:r>
      <w:r w:rsidR="00D130A2" w:rsidRPr="00A435F6">
        <w:rPr>
          <w:rFonts w:ascii="Times New Roman" w:hAnsi="Times New Roman" w:cs="Times New Roman"/>
          <w:sz w:val="24"/>
          <w:szCs w:val="24"/>
        </w:rPr>
        <w:t>)</w:t>
      </w:r>
      <w:r w:rsidRPr="00A435F6">
        <w:rPr>
          <w:rFonts w:ascii="Times New Roman" w:hAnsi="Times New Roman" w:cs="Times New Roman"/>
          <w:sz w:val="24"/>
          <w:szCs w:val="24"/>
        </w:rPr>
        <w:t>, необходимый для заключения депозитарного 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D04B24" w:rsidRPr="00A435F6">
        <w:rPr>
          <w:rFonts w:ascii="Times New Roman" w:hAnsi="Times New Roman" w:cs="Times New Roman"/>
          <w:sz w:val="24"/>
          <w:szCs w:val="24"/>
        </w:rPr>
        <w:t xml:space="preserve">, Депозитарный договор о </w:t>
      </w:r>
      <w:proofErr w:type="spellStart"/>
      <w:r w:rsidR="00D04B24" w:rsidRPr="00A435F6">
        <w:rPr>
          <w:rFonts w:ascii="Times New Roman" w:hAnsi="Times New Roman" w:cs="Times New Roman"/>
          <w:sz w:val="24"/>
          <w:szCs w:val="24"/>
        </w:rPr>
        <w:t>междепозитарных</w:t>
      </w:r>
      <w:proofErr w:type="spellEnd"/>
      <w:r w:rsidR="00D04B24" w:rsidRPr="00A435F6">
        <w:rPr>
          <w:rFonts w:ascii="Times New Roman" w:hAnsi="Times New Roman" w:cs="Times New Roman"/>
          <w:sz w:val="24"/>
          <w:szCs w:val="24"/>
        </w:rPr>
        <w:t xml:space="preserve"> отношениях</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 также при изменении предоставленных 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(далее – Перечень документов), расположенном на Сайте </w:t>
      </w:r>
      <w:r w:rsidR="00A74A62" w:rsidRPr="00A435F6">
        <w:rPr>
          <w:rFonts w:ascii="Times New Roman" w:hAnsi="Times New Roman" w:cs="Times New Roman"/>
          <w:sz w:val="24"/>
          <w:szCs w:val="24"/>
        </w:rPr>
        <w:t>ООО КБ «ГТ банк».</w:t>
      </w:r>
    </w:p>
    <w:p w14:paraId="363AC6C1" w14:textId="2B438BF7" w:rsidR="006E1255" w:rsidRPr="00A435F6" w:rsidRDefault="00331D63"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Заявления на депозитарное обслуживание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подписывается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Депонентом</w:t>
      </w:r>
      <w:r w:rsidR="000562EA" w:rsidRPr="00A435F6">
        <w:rPr>
          <w:rFonts w:ascii="Times New Roman" w:hAnsi="Times New Roman" w:cs="Times New Roman"/>
          <w:spacing w:val="1"/>
          <w:sz w:val="24"/>
          <w:szCs w:val="24"/>
        </w:rPr>
        <w:t xml:space="preserve"> </w:t>
      </w:r>
      <w:r w:rsidR="00222F16" w:rsidRPr="00A435F6">
        <w:rPr>
          <w:rFonts w:ascii="Times New Roman" w:hAnsi="Times New Roman" w:cs="Times New Roman"/>
          <w:spacing w:val="1"/>
          <w:sz w:val="24"/>
          <w:szCs w:val="24"/>
        </w:rPr>
        <w:t xml:space="preserve">/Уполномоченным представителем </w:t>
      </w:r>
      <w:r w:rsidR="000562EA" w:rsidRPr="00A435F6">
        <w:rPr>
          <w:rFonts w:ascii="Times New Roman" w:hAnsi="Times New Roman" w:cs="Times New Roman"/>
          <w:sz w:val="24"/>
          <w:szCs w:val="24"/>
        </w:rPr>
        <w:t>в 1 (одном) оригинальном экземпляре и передаётся в Депозитарий.</w:t>
      </w:r>
      <w:r w:rsidR="000562EA" w:rsidRPr="00A435F6">
        <w:rPr>
          <w:rFonts w:ascii="Times New Roman" w:hAnsi="Times New Roman" w:cs="Times New Roman"/>
          <w:spacing w:val="1"/>
          <w:sz w:val="24"/>
          <w:szCs w:val="24"/>
        </w:rPr>
        <w:t xml:space="preserve"> </w:t>
      </w:r>
      <w:r w:rsidR="004A0421">
        <w:rPr>
          <w:rFonts w:ascii="Times New Roman" w:hAnsi="Times New Roman" w:cs="Times New Roman"/>
          <w:spacing w:val="1"/>
          <w:sz w:val="24"/>
          <w:szCs w:val="24"/>
        </w:rPr>
        <w:t xml:space="preserve">По требованию </w:t>
      </w:r>
      <w:r w:rsidR="004A0421" w:rsidRPr="00A435F6">
        <w:rPr>
          <w:rFonts w:ascii="Times New Roman" w:hAnsi="Times New Roman" w:cs="Times New Roman"/>
          <w:sz w:val="24"/>
          <w:szCs w:val="24"/>
        </w:rPr>
        <w:t>Депонент</w:t>
      </w:r>
      <w:r w:rsidR="004A0421">
        <w:rPr>
          <w:rFonts w:ascii="Times New Roman" w:hAnsi="Times New Roman" w:cs="Times New Roman"/>
          <w:sz w:val="24"/>
          <w:szCs w:val="24"/>
        </w:rPr>
        <w:t>а</w:t>
      </w:r>
      <w:r w:rsidR="004A0421" w:rsidRPr="00A435F6">
        <w:rPr>
          <w:rFonts w:ascii="Times New Roman" w:hAnsi="Times New Roman" w:cs="Times New Roman"/>
          <w:spacing w:val="25"/>
          <w:sz w:val="24"/>
          <w:szCs w:val="24"/>
        </w:rPr>
        <w:t xml:space="preserve"> </w:t>
      </w:r>
      <w:r w:rsidR="004A0421" w:rsidRPr="00A435F6">
        <w:rPr>
          <w:rFonts w:ascii="Times New Roman" w:hAnsi="Times New Roman" w:cs="Times New Roman"/>
          <w:sz w:val="24"/>
          <w:szCs w:val="24"/>
        </w:rPr>
        <w:t>/</w:t>
      </w:r>
      <w:r w:rsidR="004A0421" w:rsidRPr="00A435F6">
        <w:rPr>
          <w:rFonts w:ascii="Times New Roman" w:hAnsi="Times New Roman" w:cs="Times New Roman"/>
          <w:spacing w:val="28"/>
          <w:sz w:val="24"/>
          <w:szCs w:val="24"/>
        </w:rPr>
        <w:t xml:space="preserve"> </w:t>
      </w:r>
      <w:r w:rsidR="004A0421">
        <w:rPr>
          <w:rFonts w:ascii="Times New Roman" w:hAnsi="Times New Roman" w:cs="Times New Roman"/>
          <w:sz w:val="24"/>
          <w:szCs w:val="24"/>
        </w:rPr>
        <w:t>Уполномоченного</w:t>
      </w:r>
      <w:r w:rsidR="004A0421" w:rsidRPr="00A435F6">
        <w:rPr>
          <w:rFonts w:ascii="Times New Roman" w:hAnsi="Times New Roman" w:cs="Times New Roman"/>
          <w:sz w:val="24"/>
          <w:szCs w:val="24"/>
        </w:rPr>
        <w:t xml:space="preserve"> представител</w:t>
      </w:r>
      <w:r w:rsidR="004A0421">
        <w:rPr>
          <w:rFonts w:ascii="Times New Roman" w:hAnsi="Times New Roman" w:cs="Times New Roman"/>
          <w:sz w:val="24"/>
          <w:szCs w:val="24"/>
        </w:rPr>
        <w:t>я</w:t>
      </w:r>
      <w:r w:rsidR="004A0421">
        <w:rPr>
          <w:rFonts w:ascii="Times New Roman" w:hAnsi="Times New Roman" w:cs="Times New Roman"/>
          <w:spacing w:val="1"/>
          <w:sz w:val="24"/>
          <w:szCs w:val="24"/>
        </w:rPr>
        <w:t xml:space="preserve"> </w:t>
      </w:r>
      <w:r w:rsidR="00E45235">
        <w:rPr>
          <w:rFonts w:ascii="Times New Roman" w:hAnsi="Times New Roman" w:cs="Times New Roman"/>
          <w:sz w:val="24"/>
          <w:szCs w:val="24"/>
        </w:rPr>
        <w:t>к</w:t>
      </w:r>
      <w:r w:rsidR="00E45235" w:rsidRPr="00A435F6">
        <w:rPr>
          <w:rFonts w:ascii="Times New Roman" w:hAnsi="Times New Roman" w:cs="Times New Roman"/>
          <w:sz w:val="24"/>
          <w:szCs w:val="24"/>
        </w:rPr>
        <w:t>опия</w:t>
      </w:r>
      <w:r w:rsidR="00E45235"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Заявления</w:t>
      </w:r>
      <w:r w:rsidR="000562EA"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000562EA" w:rsidRPr="00A435F6">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содержащая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отметку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Депозитария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приёме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заверенная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Депозитарием,</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выдаётся</w:t>
      </w:r>
      <w:r w:rsidR="000562EA" w:rsidRPr="00A435F6">
        <w:rPr>
          <w:rFonts w:ascii="Times New Roman" w:hAnsi="Times New Roman" w:cs="Times New Roman"/>
          <w:spacing w:val="28"/>
          <w:sz w:val="24"/>
          <w:szCs w:val="24"/>
        </w:rPr>
        <w:t xml:space="preserve"> </w:t>
      </w:r>
      <w:r w:rsidR="000562EA" w:rsidRPr="00A435F6">
        <w:rPr>
          <w:rFonts w:ascii="Times New Roman" w:hAnsi="Times New Roman" w:cs="Times New Roman"/>
          <w:sz w:val="24"/>
          <w:szCs w:val="24"/>
        </w:rPr>
        <w:t>Депоненту</w:t>
      </w:r>
      <w:r w:rsidR="000562EA" w:rsidRPr="00A435F6">
        <w:rPr>
          <w:rFonts w:ascii="Times New Roman" w:hAnsi="Times New Roman" w:cs="Times New Roman"/>
          <w:spacing w:val="25"/>
          <w:sz w:val="24"/>
          <w:szCs w:val="24"/>
        </w:rPr>
        <w:t xml:space="preserve"> </w:t>
      </w:r>
      <w:r w:rsidR="000562EA" w:rsidRPr="00A435F6">
        <w:rPr>
          <w:rFonts w:ascii="Times New Roman" w:hAnsi="Times New Roman" w:cs="Times New Roman"/>
          <w:sz w:val="24"/>
          <w:szCs w:val="24"/>
        </w:rPr>
        <w:t>/</w:t>
      </w:r>
      <w:r w:rsidR="000562EA" w:rsidRPr="00A435F6">
        <w:rPr>
          <w:rFonts w:ascii="Times New Roman" w:hAnsi="Times New Roman" w:cs="Times New Roman"/>
          <w:spacing w:val="28"/>
          <w:sz w:val="24"/>
          <w:szCs w:val="24"/>
        </w:rPr>
        <w:t xml:space="preserve"> </w:t>
      </w:r>
      <w:r w:rsidR="00222F16" w:rsidRPr="00A435F6">
        <w:rPr>
          <w:rFonts w:ascii="Times New Roman" w:hAnsi="Times New Roman" w:cs="Times New Roman"/>
          <w:sz w:val="24"/>
          <w:szCs w:val="24"/>
        </w:rPr>
        <w:t>Уполномоченному представителю</w:t>
      </w:r>
      <w:r w:rsidR="00A74A62" w:rsidRPr="00A435F6">
        <w:rPr>
          <w:rFonts w:ascii="Times New Roman" w:hAnsi="Times New Roman" w:cs="Times New Roman"/>
          <w:sz w:val="24"/>
          <w:szCs w:val="24"/>
        </w:rPr>
        <w:t>.</w:t>
      </w:r>
    </w:p>
    <w:p w14:paraId="07E7BBC0" w14:textId="08BB6660" w:rsidR="006E1255"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Депозитарий вправе потребовать предоставления Заявителем иных документов (информации),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помимо документов, предусмотренных в Перечне документов. Заявитель обязан представить 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требовании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срок.</w:t>
      </w:r>
    </w:p>
    <w:p w14:paraId="51F816EC" w14:textId="00F3F3B8" w:rsidR="00AD2460" w:rsidRPr="00AD2460" w:rsidRDefault="00AD2460" w:rsidP="00AD2460">
      <w:pPr>
        <w:pStyle w:val="a3"/>
        <w:tabs>
          <w:tab w:val="left" w:pos="1134"/>
        </w:tabs>
        <w:ind w:left="0" w:firstLine="709"/>
        <w:rPr>
          <w:rFonts w:ascii="Times New Roman" w:hAnsi="Times New Roman" w:cs="Times New Roman"/>
          <w:sz w:val="24"/>
          <w:szCs w:val="24"/>
        </w:rPr>
      </w:pPr>
      <w:r w:rsidRPr="00AD2460">
        <w:rPr>
          <w:rFonts w:ascii="Times New Roman" w:hAnsi="Times New Roman" w:cs="Times New Roman"/>
          <w:sz w:val="24"/>
          <w:szCs w:val="24"/>
        </w:rPr>
        <w:t>Ответственность за полноту, правильность и достоверность сведений, указанных в Заявлении на депозитарное обслуживание, АНКЕТЕ (ДОСЬЕ) КЛИЕНТА ФИЗИЧЕСКОГО ЛИЦА</w:t>
      </w:r>
      <w:r w:rsidR="00EC0361">
        <w:rPr>
          <w:rFonts w:ascii="Times New Roman" w:hAnsi="Times New Roman" w:cs="Times New Roman"/>
          <w:sz w:val="24"/>
          <w:szCs w:val="24"/>
        </w:rPr>
        <w:t xml:space="preserve"> (Приложение №16)</w:t>
      </w:r>
      <w:r w:rsidRPr="00AD2460">
        <w:rPr>
          <w:rFonts w:ascii="Times New Roman" w:hAnsi="Times New Roman" w:cs="Times New Roman"/>
          <w:sz w:val="24"/>
          <w:szCs w:val="24"/>
        </w:rPr>
        <w:t>, АНКЕТЕ ПРЕДСТАВИТЕЛЯ</w:t>
      </w:r>
      <w:r w:rsidR="00EC0361">
        <w:rPr>
          <w:rFonts w:ascii="Times New Roman" w:hAnsi="Times New Roman" w:cs="Times New Roman"/>
          <w:sz w:val="24"/>
          <w:szCs w:val="24"/>
        </w:rPr>
        <w:t xml:space="preserve"> (Приложение №18)</w:t>
      </w:r>
      <w:r w:rsidRPr="00AD2460">
        <w:rPr>
          <w:rFonts w:ascii="Times New Roman" w:hAnsi="Times New Roman" w:cs="Times New Roman"/>
          <w:sz w:val="24"/>
          <w:szCs w:val="24"/>
        </w:rPr>
        <w:t>, а также за своевременное представление в Банк изменений, внесенных в сведения и документы о Клиенте, несет Клиент.</w:t>
      </w:r>
    </w:p>
    <w:p w14:paraId="601A72DD" w14:textId="66F57118" w:rsidR="006E1255" w:rsidRDefault="000562EA"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w:t>
      </w:r>
      <w:r w:rsidR="00691C90" w:rsidRPr="00A435F6">
        <w:rPr>
          <w:rFonts w:ascii="Times New Roman" w:hAnsi="Times New Roman" w:cs="Times New Roman"/>
          <w:sz w:val="24"/>
          <w:szCs w:val="24"/>
        </w:rPr>
        <w:t>о</w:t>
      </w:r>
      <w:r w:rsidRPr="00A435F6">
        <w:rPr>
          <w:rFonts w:ascii="Times New Roman" w:hAnsi="Times New Roman" w:cs="Times New Roman"/>
          <w:sz w:val="24"/>
          <w:szCs w:val="24"/>
        </w:rPr>
        <w:t>ставляться,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располагает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заключённого</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00A74A62" w:rsidRPr="00A435F6">
        <w:rPr>
          <w:rFonts w:ascii="Times New Roman" w:hAnsi="Times New Roman" w:cs="Times New Roman"/>
          <w:sz w:val="24"/>
          <w:szCs w:val="24"/>
        </w:rPr>
        <w:t xml:space="preserve">ООО КБ «ГТ банк» </w:t>
      </w:r>
      <w:r w:rsidRPr="00A435F6">
        <w:rPr>
          <w:rFonts w:ascii="Times New Roman" w:hAnsi="Times New Roman" w:cs="Times New Roman"/>
          <w:sz w:val="24"/>
          <w:szCs w:val="24"/>
        </w:rPr>
        <w:t xml:space="preserve">договора </w:t>
      </w:r>
      <w:r w:rsidR="00A74A62" w:rsidRPr="00A435F6">
        <w:rPr>
          <w:rFonts w:ascii="Times New Roman" w:hAnsi="Times New Roman" w:cs="Times New Roman"/>
          <w:sz w:val="24"/>
          <w:szCs w:val="24"/>
        </w:rPr>
        <w:t>банковского счета</w:t>
      </w:r>
      <w:r w:rsidR="00014875" w:rsidRPr="00A435F6">
        <w:rPr>
          <w:rFonts w:ascii="Times New Roman" w:hAnsi="Times New Roman" w:cs="Times New Roman"/>
          <w:sz w:val="24"/>
          <w:szCs w:val="24"/>
        </w:rPr>
        <w:t xml:space="preserve"> и/или брокерского договора</w:t>
      </w:r>
      <w:r w:rsidR="00691C90" w:rsidRPr="00A435F6">
        <w:rPr>
          <w:rFonts w:ascii="Times New Roman" w:hAnsi="Times New Roman" w:cs="Times New Roman"/>
          <w:sz w:val="24"/>
          <w:szCs w:val="24"/>
        </w:rPr>
        <w:t xml:space="preserve"> или иного договора</w:t>
      </w:r>
      <w:r w:rsidR="00A74A62" w:rsidRPr="00A435F6">
        <w:rPr>
          <w:rFonts w:ascii="Times New Roman" w:hAnsi="Times New Roman" w:cs="Times New Roman"/>
          <w:sz w:val="24"/>
          <w:szCs w:val="24"/>
        </w:rPr>
        <w:t xml:space="preserve">. </w:t>
      </w:r>
    </w:p>
    <w:p w14:paraId="3E640E0F" w14:textId="262D7D9A" w:rsidR="00B87CC0" w:rsidRPr="00A435F6" w:rsidRDefault="004A0421" w:rsidP="00E45235">
      <w:pPr>
        <w:pStyle w:val="a3"/>
        <w:tabs>
          <w:tab w:val="left" w:pos="1134"/>
        </w:tabs>
        <w:ind w:left="0" w:firstLine="709"/>
        <w:rPr>
          <w:rFonts w:ascii="Times New Roman" w:hAnsi="Times New Roman" w:cs="Times New Roman"/>
          <w:sz w:val="24"/>
          <w:szCs w:val="24"/>
        </w:rPr>
      </w:pPr>
      <w:r>
        <w:rPr>
          <w:rFonts w:ascii="Times New Roman" w:hAnsi="Times New Roman" w:cs="Times New Roman"/>
          <w:sz w:val="24"/>
          <w:szCs w:val="24"/>
        </w:rPr>
        <w:t>С</w:t>
      </w:r>
      <w:r w:rsidRPr="004A0421">
        <w:rPr>
          <w:rFonts w:ascii="Times New Roman" w:hAnsi="Times New Roman" w:cs="Times New Roman"/>
          <w:sz w:val="24"/>
          <w:szCs w:val="24"/>
        </w:rPr>
        <w:t>пециалист</w:t>
      </w:r>
      <w:r>
        <w:rPr>
          <w:rFonts w:ascii="Times New Roman" w:hAnsi="Times New Roman" w:cs="Times New Roman"/>
          <w:sz w:val="24"/>
          <w:szCs w:val="24"/>
        </w:rPr>
        <w:t>ы</w:t>
      </w:r>
      <w:r w:rsidRPr="004A0421">
        <w:rPr>
          <w:rFonts w:ascii="Times New Roman" w:hAnsi="Times New Roman" w:cs="Times New Roman"/>
          <w:sz w:val="24"/>
          <w:szCs w:val="24"/>
        </w:rPr>
        <w:t xml:space="preserve"> Банка </w:t>
      </w:r>
      <w:r>
        <w:rPr>
          <w:rFonts w:ascii="Times New Roman" w:hAnsi="Times New Roman" w:cs="Times New Roman"/>
          <w:sz w:val="24"/>
          <w:szCs w:val="24"/>
        </w:rPr>
        <w:t>могут заверять</w:t>
      </w:r>
      <w:r w:rsidRPr="004A0421">
        <w:rPr>
          <w:rFonts w:ascii="Times New Roman" w:hAnsi="Times New Roman" w:cs="Times New Roman"/>
          <w:sz w:val="24"/>
          <w:szCs w:val="24"/>
        </w:rPr>
        <w:t xml:space="preserve"> копи</w:t>
      </w:r>
      <w:r w:rsidR="00E45235">
        <w:rPr>
          <w:rFonts w:ascii="Times New Roman" w:hAnsi="Times New Roman" w:cs="Times New Roman"/>
          <w:sz w:val="24"/>
          <w:szCs w:val="24"/>
        </w:rPr>
        <w:t>и</w:t>
      </w:r>
      <w:r w:rsidRPr="004A0421">
        <w:rPr>
          <w:rFonts w:ascii="Times New Roman" w:hAnsi="Times New Roman" w:cs="Times New Roman"/>
          <w:sz w:val="24"/>
          <w:szCs w:val="24"/>
        </w:rPr>
        <w:t xml:space="preserve"> документов с оригиналов документов клиентов</w:t>
      </w:r>
      <w:r>
        <w:rPr>
          <w:rFonts w:ascii="Times New Roman" w:hAnsi="Times New Roman" w:cs="Times New Roman"/>
          <w:sz w:val="24"/>
          <w:szCs w:val="24"/>
        </w:rPr>
        <w:t xml:space="preserve">, при предоставлении таковых </w:t>
      </w:r>
      <w:r w:rsidRPr="00A435F6">
        <w:rPr>
          <w:rFonts w:ascii="Times New Roman" w:hAnsi="Times New Roman" w:cs="Times New Roman"/>
          <w:sz w:val="24"/>
          <w:szCs w:val="24"/>
        </w:rPr>
        <w:t>Депонент</w:t>
      </w:r>
      <w:r>
        <w:rPr>
          <w:rFonts w:ascii="Times New Roman" w:hAnsi="Times New Roman" w:cs="Times New Roman"/>
          <w:sz w:val="24"/>
          <w:szCs w:val="24"/>
        </w:rPr>
        <w:t>ом</w:t>
      </w:r>
      <w:r w:rsidRPr="00A435F6">
        <w:rPr>
          <w:rFonts w:ascii="Times New Roman" w:hAnsi="Times New Roman" w:cs="Times New Roman"/>
          <w:spacing w:val="25"/>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Уполномоченн</w:t>
      </w:r>
      <w:r>
        <w:rPr>
          <w:rFonts w:ascii="Times New Roman" w:hAnsi="Times New Roman" w:cs="Times New Roman"/>
          <w:sz w:val="24"/>
          <w:szCs w:val="24"/>
        </w:rPr>
        <w:t>ым</w:t>
      </w:r>
      <w:r w:rsidRPr="00A435F6">
        <w:rPr>
          <w:rFonts w:ascii="Times New Roman" w:hAnsi="Times New Roman" w:cs="Times New Roman"/>
          <w:sz w:val="24"/>
          <w:szCs w:val="24"/>
        </w:rPr>
        <w:t xml:space="preserve"> представител</w:t>
      </w:r>
      <w:r>
        <w:rPr>
          <w:rFonts w:ascii="Times New Roman" w:hAnsi="Times New Roman" w:cs="Times New Roman"/>
          <w:sz w:val="24"/>
          <w:szCs w:val="24"/>
        </w:rPr>
        <w:t>ем.</w:t>
      </w:r>
    </w:p>
    <w:p w14:paraId="59D7F0E3" w14:textId="21354203" w:rsidR="006E1255" w:rsidRPr="00A435F6" w:rsidRDefault="000562EA" w:rsidP="00A435F6">
      <w:pPr>
        <w:pStyle w:val="a5"/>
        <w:numPr>
          <w:ilvl w:val="1"/>
          <w:numId w:val="121"/>
        </w:numPr>
        <w:tabs>
          <w:tab w:val="left" w:pos="1134"/>
          <w:tab w:val="left" w:pos="1276"/>
        </w:tabs>
        <w:ind w:left="0" w:firstLine="709"/>
        <w:rPr>
          <w:rFonts w:ascii="Times New Roman" w:hAnsi="Times New Roman" w:cs="Times New Roman"/>
          <w:sz w:val="24"/>
          <w:szCs w:val="24"/>
        </w:rPr>
      </w:pPr>
      <w:r w:rsidRPr="00A435F6">
        <w:rPr>
          <w:rFonts w:ascii="Times New Roman" w:hAnsi="Times New Roman" w:cs="Times New Roman"/>
          <w:sz w:val="24"/>
          <w:szCs w:val="24"/>
        </w:rPr>
        <w:t>Депозитарный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00530465" w:rsidRPr="00A435F6">
        <w:rPr>
          <w:rFonts w:ascii="Times New Roman" w:hAnsi="Times New Roman" w:cs="Times New Roman"/>
          <w:sz w:val="24"/>
          <w:szCs w:val="24"/>
        </w:rPr>
        <w:t>Договор попечителя счета депо</w:t>
      </w:r>
      <w:r w:rsidRPr="00A435F6">
        <w:rPr>
          <w:rFonts w:ascii="Times New Roman" w:hAnsi="Times New Roman" w:cs="Times New Roman"/>
          <w:spacing w:val="1"/>
          <w:sz w:val="24"/>
          <w:szCs w:val="24"/>
        </w:rPr>
        <w:t xml:space="preserve"> </w:t>
      </w:r>
      <w:r w:rsidR="000E0700" w:rsidRPr="00A435F6">
        <w:rPr>
          <w:rFonts w:ascii="Times New Roman" w:hAnsi="Times New Roman" w:cs="Times New Roman"/>
          <w:sz w:val="24"/>
          <w:szCs w:val="24"/>
        </w:rPr>
        <w:t>/ Договор казначейского счета депо эмитента</w:t>
      </w:r>
      <w:r w:rsidR="00D04B24" w:rsidRPr="00A435F6">
        <w:rPr>
          <w:rFonts w:ascii="Times New Roman" w:hAnsi="Times New Roman" w:cs="Times New Roman"/>
          <w:sz w:val="24"/>
          <w:szCs w:val="24"/>
        </w:rPr>
        <w:t xml:space="preserve">/ Депозитарный договор о </w:t>
      </w:r>
      <w:proofErr w:type="spellStart"/>
      <w:r w:rsidR="00D04B24" w:rsidRPr="00A435F6">
        <w:rPr>
          <w:rFonts w:ascii="Times New Roman" w:hAnsi="Times New Roman" w:cs="Times New Roman"/>
          <w:sz w:val="24"/>
          <w:szCs w:val="24"/>
        </w:rPr>
        <w:t>междепозитарных</w:t>
      </w:r>
      <w:proofErr w:type="spellEnd"/>
      <w:r w:rsidR="00D04B24" w:rsidRPr="00A435F6">
        <w:rPr>
          <w:rFonts w:ascii="Times New Roman" w:hAnsi="Times New Roman" w:cs="Times New Roman"/>
          <w:sz w:val="24"/>
          <w:szCs w:val="24"/>
        </w:rPr>
        <w:t xml:space="preserve"> отношениях</w:t>
      </w:r>
      <w:r w:rsidR="000E0700" w:rsidRPr="00A435F6">
        <w:rPr>
          <w:rFonts w:ascii="Times New Roman" w:hAnsi="Times New Roman" w:cs="Times New Roman"/>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заключённым, а положения настоящих Условий акцептованными Депонентом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приёма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комплекта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пункта 2.7</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действует 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 Договора.</w:t>
      </w:r>
    </w:p>
    <w:p w14:paraId="417878BF" w14:textId="1574784D" w:rsidR="004A5E5D" w:rsidRPr="00A435F6" w:rsidRDefault="00F515DC" w:rsidP="00A435F6">
      <w:pPr>
        <w:pStyle w:val="a3"/>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 </w:t>
      </w:r>
      <w:r w:rsidR="004A5E5D" w:rsidRPr="00A435F6">
        <w:rPr>
          <w:rFonts w:ascii="Times New Roman" w:hAnsi="Times New Roman" w:cs="Times New Roman"/>
          <w:sz w:val="24"/>
          <w:szCs w:val="24"/>
        </w:rPr>
        <w:t xml:space="preserve">Открытие счета депо осуществляется в течение </w:t>
      </w:r>
      <w:r w:rsidR="00530465" w:rsidRPr="00A435F6">
        <w:rPr>
          <w:rFonts w:ascii="Times New Roman" w:hAnsi="Times New Roman" w:cs="Times New Roman"/>
          <w:sz w:val="24"/>
          <w:szCs w:val="24"/>
        </w:rPr>
        <w:t xml:space="preserve">3 </w:t>
      </w:r>
      <w:r w:rsidR="004A5E5D" w:rsidRPr="00A435F6">
        <w:rPr>
          <w:rFonts w:ascii="Times New Roman" w:hAnsi="Times New Roman" w:cs="Times New Roman"/>
          <w:sz w:val="24"/>
          <w:szCs w:val="24"/>
        </w:rPr>
        <w:t>(</w:t>
      </w:r>
      <w:r w:rsidR="00530465" w:rsidRPr="00A435F6">
        <w:rPr>
          <w:rFonts w:ascii="Times New Roman" w:hAnsi="Times New Roman" w:cs="Times New Roman"/>
          <w:sz w:val="24"/>
          <w:szCs w:val="24"/>
        </w:rPr>
        <w:t>трех</w:t>
      </w:r>
      <w:r w:rsidR="004A5E5D" w:rsidRPr="00A435F6">
        <w:rPr>
          <w:rFonts w:ascii="Times New Roman" w:hAnsi="Times New Roman" w:cs="Times New Roman"/>
          <w:sz w:val="24"/>
          <w:szCs w:val="24"/>
        </w:rPr>
        <w:t>) рабоч</w:t>
      </w:r>
      <w:r w:rsidR="00530465" w:rsidRPr="00A435F6">
        <w:rPr>
          <w:rFonts w:ascii="Times New Roman" w:hAnsi="Times New Roman" w:cs="Times New Roman"/>
          <w:sz w:val="24"/>
          <w:szCs w:val="24"/>
        </w:rPr>
        <w:t>их</w:t>
      </w:r>
      <w:r w:rsidR="004A5E5D" w:rsidRPr="00A435F6">
        <w:rPr>
          <w:rFonts w:ascii="Times New Roman" w:hAnsi="Times New Roman" w:cs="Times New Roman"/>
          <w:sz w:val="24"/>
          <w:szCs w:val="24"/>
        </w:rPr>
        <w:t xml:space="preserve"> дн</w:t>
      </w:r>
      <w:r w:rsidR="00530465" w:rsidRPr="00A435F6">
        <w:rPr>
          <w:rFonts w:ascii="Times New Roman" w:hAnsi="Times New Roman" w:cs="Times New Roman"/>
          <w:sz w:val="24"/>
          <w:szCs w:val="24"/>
        </w:rPr>
        <w:t>ей</w:t>
      </w:r>
      <w:r w:rsidR="004A5E5D" w:rsidRPr="00A435F6">
        <w:rPr>
          <w:rFonts w:ascii="Times New Roman" w:hAnsi="Times New Roman" w:cs="Times New Roman"/>
          <w:sz w:val="24"/>
          <w:szCs w:val="24"/>
        </w:rPr>
        <w:t xml:space="preserve"> с момента присоединения</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Депонента</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к</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Депозитарному</w:t>
      </w:r>
      <w:r w:rsidR="004A5E5D" w:rsidRPr="00A435F6">
        <w:rPr>
          <w:rFonts w:ascii="Times New Roman" w:hAnsi="Times New Roman" w:cs="Times New Roman"/>
          <w:spacing w:val="-3"/>
          <w:sz w:val="24"/>
          <w:szCs w:val="24"/>
        </w:rPr>
        <w:t xml:space="preserve"> </w:t>
      </w:r>
      <w:r w:rsidR="004A5E5D" w:rsidRPr="00A435F6">
        <w:rPr>
          <w:rFonts w:ascii="Times New Roman" w:hAnsi="Times New Roman" w:cs="Times New Roman"/>
          <w:sz w:val="24"/>
          <w:szCs w:val="24"/>
        </w:rPr>
        <w:t>договору</w:t>
      </w:r>
      <w:r w:rsidR="004A5E5D" w:rsidRPr="00A435F6">
        <w:rPr>
          <w:rFonts w:ascii="Times New Roman" w:hAnsi="Times New Roman" w:cs="Times New Roman"/>
          <w:spacing w:val="-3"/>
          <w:sz w:val="24"/>
          <w:szCs w:val="24"/>
        </w:rPr>
        <w:t xml:space="preserve"> </w:t>
      </w:r>
      <w:r w:rsidR="004A5E5D" w:rsidRPr="00A435F6">
        <w:rPr>
          <w:rFonts w:ascii="Times New Roman" w:hAnsi="Times New Roman" w:cs="Times New Roman"/>
          <w:sz w:val="24"/>
          <w:szCs w:val="24"/>
        </w:rPr>
        <w:t>в</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порядке,</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указанном</w:t>
      </w:r>
      <w:r w:rsidR="004A5E5D" w:rsidRPr="00A435F6">
        <w:rPr>
          <w:rFonts w:ascii="Times New Roman" w:hAnsi="Times New Roman" w:cs="Times New Roman"/>
          <w:spacing w:val="-1"/>
          <w:sz w:val="24"/>
          <w:szCs w:val="24"/>
        </w:rPr>
        <w:t xml:space="preserve"> </w:t>
      </w:r>
      <w:r w:rsidR="004A5E5D" w:rsidRPr="00A435F6">
        <w:rPr>
          <w:rFonts w:ascii="Times New Roman" w:hAnsi="Times New Roman" w:cs="Times New Roman"/>
          <w:sz w:val="24"/>
          <w:szCs w:val="24"/>
        </w:rPr>
        <w:t>в</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пункте</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2.</w:t>
      </w:r>
      <w:r w:rsidRPr="00A435F6">
        <w:rPr>
          <w:rFonts w:ascii="Times New Roman" w:hAnsi="Times New Roman" w:cs="Times New Roman"/>
          <w:sz w:val="24"/>
          <w:szCs w:val="24"/>
        </w:rPr>
        <w:t xml:space="preserve">8. </w:t>
      </w:r>
      <w:r w:rsidR="004A5E5D" w:rsidRPr="00A435F6">
        <w:rPr>
          <w:rFonts w:ascii="Times New Roman" w:hAnsi="Times New Roman" w:cs="Times New Roman"/>
          <w:sz w:val="24"/>
          <w:szCs w:val="24"/>
        </w:rPr>
        <w:t>настоящих</w:t>
      </w:r>
      <w:r w:rsidR="004A5E5D" w:rsidRPr="00A435F6">
        <w:rPr>
          <w:rFonts w:ascii="Times New Roman" w:hAnsi="Times New Roman" w:cs="Times New Roman"/>
          <w:spacing w:val="-2"/>
          <w:sz w:val="24"/>
          <w:szCs w:val="24"/>
        </w:rPr>
        <w:t xml:space="preserve"> </w:t>
      </w:r>
      <w:r w:rsidR="004A5E5D" w:rsidRPr="00A435F6">
        <w:rPr>
          <w:rFonts w:ascii="Times New Roman" w:hAnsi="Times New Roman" w:cs="Times New Roman"/>
          <w:sz w:val="24"/>
          <w:szCs w:val="24"/>
        </w:rPr>
        <w:t>Условий.</w:t>
      </w:r>
    </w:p>
    <w:p w14:paraId="01590F1A" w14:textId="567C3D22"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Изменение анкетных 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осуществляется в соответствии с условиями главы </w:t>
      </w:r>
      <w:r w:rsidR="00014875" w:rsidRPr="00A435F6">
        <w:rPr>
          <w:rFonts w:ascii="Times New Roman" w:hAnsi="Times New Roman" w:cs="Times New Roman"/>
          <w:sz w:val="24"/>
          <w:szCs w:val="24"/>
        </w:rPr>
        <w:t xml:space="preserve">14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50A4F6DE" w14:textId="2110A711" w:rsidR="004A5E5D" w:rsidRPr="00A435F6" w:rsidRDefault="004A5E5D" w:rsidP="00A435F6">
      <w:pPr>
        <w:pStyle w:val="a5"/>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ООО КБ «ГТ банк» Заявления</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xml:space="preserve"> номер Договора и номер Счета депо доводится до сведения Депонента (уполномоченного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ООО КБ «ГТ банк» </w:t>
      </w:r>
      <w:r w:rsidR="00530465" w:rsidRPr="00A435F6">
        <w:rPr>
          <w:rFonts w:ascii="Times New Roman" w:hAnsi="Times New Roman" w:cs="Times New Roman"/>
          <w:sz w:val="24"/>
          <w:szCs w:val="24"/>
        </w:rPr>
        <w:t>Уведомления</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форме,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указанной в</w:t>
      </w:r>
      <w:r w:rsidRPr="00A435F6">
        <w:rPr>
          <w:rFonts w:ascii="Times New Roman" w:hAnsi="Times New Roman" w:cs="Times New Roman"/>
          <w:spacing w:val="-2"/>
          <w:sz w:val="24"/>
          <w:szCs w:val="24"/>
        </w:rPr>
        <w:t xml:space="preserve"> </w:t>
      </w:r>
      <w:r w:rsidRPr="00E3052C">
        <w:rPr>
          <w:rFonts w:ascii="Times New Roman" w:hAnsi="Times New Roman" w:cs="Times New Roman"/>
          <w:sz w:val="24"/>
          <w:szCs w:val="24"/>
        </w:rPr>
        <w:t>Приложении</w:t>
      </w:r>
      <w:r w:rsidRPr="00E3052C">
        <w:rPr>
          <w:rFonts w:ascii="Times New Roman" w:hAnsi="Times New Roman" w:cs="Times New Roman"/>
          <w:spacing w:val="-2"/>
          <w:sz w:val="24"/>
          <w:szCs w:val="24"/>
        </w:rPr>
        <w:t xml:space="preserve"> </w:t>
      </w:r>
      <w:r w:rsidRPr="00E3052C">
        <w:rPr>
          <w:rFonts w:ascii="Times New Roman" w:hAnsi="Times New Roman" w:cs="Times New Roman"/>
          <w:sz w:val="24"/>
          <w:szCs w:val="24"/>
        </w:rPr>
        <w:t>№ 2</w:t>
      </w:r>
      <w:r w:rsidR="000C559A">
        <w:rPr>
          <w:rFonts w:ascii="Times New Roman" w:hAnsi="Times New Roman" w:cs="Times New Roman"/>
          <w:sz w:val="24"/>
          <w:szCs w:val="24"/>
        </w:rPr>
        <w:t>2</w:t>
      </w:r>
      <w:r w:rsidRPr="00A435F6">
        <w:rPr>
          <w:rFonts w:ascii="Times New Roman" w:hAnsi="Times New Roman" w:cs="Times New Roman"/>
          <w:color w:val="FF0000"/>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p>
    <w:p w14:paraId="639F72BF" w14:textId="77777777" w:rsidR="004A5E5D" w:rsidRPr="00A435F6" w:rsidRDefault="004A5E5D" w:rsidP="00A435F6">
      <w:pPr>
        <w:pStyle w:val="1"/>
        <w:numPr>
          <w:ilvl w:val="1"/>
          <w:numId w:val="121"/>
        </w:numPr>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Депозитарии:</w:t>
      </w:r>
    </w:p>
    <w:p w14:paraId="7701F55B" w14:textId="077C498E"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фирменное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5"/>
          <w:sz w:val="24"/>
          <w:szCs w:val="24"/>
        </w:rPr>
        <w:t xml:space="preserve"> </w:t>
      </w:r>
      <w:r w:rsidR="007E2CC9" w:rsidRPr="00A435F6">
        <w:rPr>
          <w:rFonts w:ascii="Times New Roman" w:hAnsi="Times New Roman" w:cs="Times New Roman"/>
          <w:sz w:val="24"/>
          <w:szCs w:val="24"/>
        </w:rPr>
        <w:t>Коммерческий банк «</w:t>
      </w:r>
      <w:proofErr w:type="spellStart"/>
      <w:r w:rsidR="007E2CC9" w:rsidRPr="00A435F6">
        <w:rPr>
          <w:rFonts w:ascii="Times New Roman" w:hAnsi="Times New Roman" w:cs="Times New Roman"/>
          <w:sz w:val="24"/>
          <w:szCs w:val="24"/>
        </w:rPr>
        <w:t>Газтрансбанк</w:t>
      </w:r>
      <w:proofErr w:type="spellEnd"/>
      <w:r w:rsidR="007E2CC9" w:rsidRPr="00A435F6">
        <w:rPr>
          <w:rFonts w:ascii="Times New Roman" w:hAnsi="Times New Roman" w:cs="Times New Roman"/>
          <w:sz w:val="24"/>
          <w:szCs w:val="24"/>
        </w:rPr>
        <w:t>» (Общество с ограниченной ответственностью</w:t>
      </w:r>
      <w:r w:rsidR="004A001C" w:rsidRPr="00A435F6">
        <w:rPr>
          <w:rFonts w:ascii="Times New Roman" w:hAnsi="Times New Roman" w:cs="Times New Roman"/>
          <w:sz w:val="24"/>
          <w:szCs w:val="24"/>
        </w:rPr>
        <w:t>)</w:t>
      </w:r>
      <w:r w:rsidR="007E2CC9" w:rsidRPr="00A435F6">
        <w:rPr>
          <w:rFonts w:ascii="Times New Roman" w:hAnsi="Times New Roman" w:cs="Times New Roman"/>
          <w:sz w:val="24"/>
          <w:szCs w:val="24"/>
        </w:rPr>
        <w:t>.</w:t>
      </w:r>
    </w:p>
    <w:p w14:paraId="212E9A73" w14:textId="77777777"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Сокращённое фирменное наименование: ООО КБ «ГТ банк».</w:t>
      </w:r>
    </w:p>
    <w:p w14:paraId="13E7E0F5" w14:textId="553D66FB" w:rsidR="004A5E5D" w:rsidRPr="00A435F6" w:rsidRDefault="004A5E5D"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Адрес места нахождения: Российская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Федерация,</w:t>
      </w:r>
      <w:r w:rsidRPr="00A435F6">
        <w:rPr>
          <w:rFonts w:ascii="Times New Roman" w:hAnsi="Times New Roman" w:cs="Times New Roman"/>
          <w:spacing w:val="-1"/>
          <w:sz w:val="24"/>
          <w:szCs w:val="24"/>
        </w:rPr>
        <w:t xml:space="preserve"> </w:t>
      </w:r>
      <w:r w:rsidR="005142A4" w:rsidRPr="00A435F6">
        <w:rPr>
          <w:rFonts w:ascii="Times New Roman" w:hAnsi="Times New Roman" w:cs="Times New Roman"/>
          <w:iCs/>
          <w:sz w:val="24"/>
          <w:szCs w:val="24"/>
        </w:rPr>
        <w:t xml:space="preserve">350015, Краснодарский край, г. Краснодар, Северная </w:t>
      </w:r>
      <w:proofErr w:type="spellStart"/>
      <w:r w:rsidR="005142A4" w:rsidRPr="00A435F6">
        <w:rPr>
          <w:rFonts w:ascii="Times New Roman" w:hAnsi="Times New Roman" w:cs="Times New Roman"/>
          <w:iCs/>
          <w:sz w:val="24"/>
          <w:szCs w:val="24"/>
        </w:rPr>
        <w:t>ул</w:t>
      </w:r>
      <w:proofErr w:type="spellEnd"/>
      <w:r w:rsidR="005142A4" w:rsidRPr="00A435F6">
        <w:rPr>
          <w:rFonts w:ascii="Times New Roman" w:hAnsi="Times New Roman" w:cs="Times New Roman"/>
          <w:iCs/>
          <w:sz w:val="24"/>
          <w:szCs w:val="24"/>
        </w:rPr>
        <w:t>, д. 321</w:t>
      </w:r>
    </w:p>
    <w:p w14:paraId="41ADCCCD" w14:textId="2FA49402" w:rsidR="004A5E5D" w:rsidRPr="00A435F6" w:rsidRDefault="004A5E5D" w:rsidP="00A435F6">
      <w:pPr>
        <w:pStyle w:val="a3"/>
        <w:tabs>
          <w:tab w:val="left" w:pos="1134"/>
        </w:tabs>
        <w:ind w:left="0" w:firstLine="709"/>
        <w:rPr>
          <w:rFonts w:ascii="Times New Roman" w:hAnsi="Times New Roman" w:cs="Times New Roman"/>
          <w:iCs/>
          <w:sz w:val="24"/>
          <w:szCs w:val="24"/>
        </w:rPr>
      </w:pPr>
      <w:r w:rsidRPr="00A435F6">
        <w:rPr>
          <w:rFonts w:ascii="Times New Roman" w:hAnsi="Times New Roman" w:cs="Times New Roman"/>
          <w:sz w:val="24"/>
          <w:szCs w:val="24"/>
        </w:rPr>
        <w:t>Почтовый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Российская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Федерация,</w:t>
      </w:r>
      <w:r w:rsidRPr="00A435F6">
        <w:rPr>
          <w:rFonts w:ascii="Times New Roman" w:hAnsi="Times New Roman" w:cs="Times New Roman"/>
          <w:spacing w:val="-3"/>
          <w:sz w:val="24"/>
          <w:szCs w:val="24"/>
        </w:rPr>
        <w:t xml:space="preserve"> </w:t>
      </w:r>
      <w:r w:rsidR="005142A4" w:rsidRPr="00A435F6">
        <w:rPr>
          <w:rFonts w:ascii="Times New Roman" w:hAnsi="Times New Roman" w:cs="Times New Roman"/>
          <w:iCs/>
          <w:sz w:val="24"/>
          <w:szCs w:val="24"/>
        </w:rPr>
        <w:t xml:space="preserve">350015, Краснодарский край, г. Краснодар, Северная </w:t>
      </w:r>
      <w:proofErr w:type="spellStart"/>
      <w:r w:rsidR="005142A4" w:rsidRPr="00A435F6">
        <w:rPr>
          <w:rFonts w:ascii="Times New Roman" w:hAnsi="Times New Roman" w:cs="Times New Roman"/>
          <w:iCs/>
          <w:sz w:val="24"/>
          <w:szCs w:val="24"/>
        </w:rPr>
        <w:t>ул</w:t>
      </w:r>
      <w:proofErr w:type="spellEnd"/>
      <w:r w:rsidR="005142A4" w:rsidRPr="00A435F6">
        <w:rPr>
          <w:rFonts w:ascii="Times New Roman" w:hAnsi="Times New Roman" w:cs="Times New Roman"/>
          <w:iCs/>
          <w:sz w:val="24"/>
          <w:szCs w:val="24"/>
        </w:rPr>
        <w:t>, д. 321</w:t>
      </w:r>
    </w:p>
    <w:p w14:paraId="1714C051" w14:textId="373CDB2A" w:rsidR="007E2CC9" w:rsidRPr="00A435F6" w:rsidRDefault="007E2CC9" w:rsidP="00A435F6">
      <w:pPr>
        <w:pStyle w:val="a3"/>
        <w:tabs>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Сайт </w:t>
      </w:r>
      <w:proofErr w:type="gramStart"/>
      <w:r w:rsidRPr="00A435F6">
        <w:rPr>
          <w:rFonts w:ascii="Times New Roman" w:hAnsi="Times New Roman" w:cs="Times New Roman"/>
          <w:sz w:val="24"/>
          <w:szCs w:val="24"/>
        </w:rPr>
        <w:t>Депозитария:  www.gaztransbank.ru</w:t>
      </w:r>
      <w:proofErr w:type="gramEnd"/>
    </w:p>
    <w:p w14:paraId="0E58E340" w14:textId="5D6761C7" w:rsidR="004A5E5D" w:rsidRPr="00A435F6" w:rsidRDefault="00C50EB0" w:rsidP="00A435F6">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Коммерческий банк «</w:t>
      </w:r>
      <w:proofErr w:type="spellStart"/>
      <w:r w:rsidRPr="00A435F6">
        <w:rPr>
          <w:rFonts w:ascii="Times New Roman" w:hAnsi="Times New Roman" w:cs="Times New Roman"/>
          <w:sz w:val="24"/>
          <w:szCs w:val="24"/>
        </w:rPr>
        <w:t>Газтрансбанк</w:t>
      </w:r>
      <w:proofErr w:type="spellEnd"/>
      <w:r w:rsidRPr="00A435F6">
        <w:rPr>
          <w:rFonts w:ascii="Times New Roman" w:hAnsi="Times New Roman" w:cs="Times New Roman"/>
          <w:sz w:val="24"/>
          <w:szCs w:val="24"/>
        </w:rPr>
        <w:t>» (Общество с ограниченной ответственностью)</w:t>
      </w:r>
      <w:r w:rsidR="004A5E5D" w:rsidRPr="00A435F6">
        <w:rPr>
          <w:rFonts w:ascii="Times New Roman" w:hAnsi="Times New Roman" w:cs="Times New Roman"/>
          <w:sz w:val="24"/>
          <w:szCs w:val="24"/>
        </w:rPr>
        <w:t>, осуществляющее депозитарную деятельность на основании лицензии Банка России от 03.03.2023 г. № 003-14178-000100. ООО КБ «ГТ банк» совмещает депозитарную деятельность с</w:t>
      </w:r>
      <w:r w:rsidR="005142A4" w:rsidRPr="00A435F6">
        <w:rPr>
          <w:rFonts w:ascii="Times New Roman" w:hAnsi="Times New Roman" w:cs="Times New Roman"/>
          <w:sz w:val="24"/>
          <w:szCs w:val="24"/>
        </w:rPr>
        <w:t xml:space="preserve"> банковской деятельностью и</w:t>
      </w:r>
      <w:r w:rsidR="004A5E5D" w:rsidRPr="00A435F6">
        <w:rPr>
          <w:rFonts w:ascii="Times New Roman" w:hAnsi="Times New Roman" w:cs="Times New Roman"/>
          <w:sz w:val="24"/>
          <w:szCs w:val="24"/>
        </w:rPr>
        <w:t xml:space="preserve"> </w:t>
      </w:r>
      <w:r w:rsidR="005142A4" w:rsidRPr="00A435F6">
        <w:rPr>
          <w:rFonts w:ascii="Times New Roman" w:hAnsi="Times New Roman" w:cs="Times New Roman"/>
          <w:sz w:val="24"/>
          <w:szCs w:val="24"/>
        </w:rPr>
        <w:t>деятельностью</w:t>
      </w:r>
      <w:r w:rsidR="004A5E5D" w:rsidRPr="00A435F6">
        <w:rPr>
          <w:rFonts w:ascii="Times New Roman" w:hAnsi="Times New Roman" w:cs="Times New Roman"/>
          <w:sz w:val="24"/>
          <w:szCs w:val="24"/>
        </w:rPr>
        <w:t xml:space="preserve"> </w:t>
      </w:r>
      <w:r w:rsidR="005142A4" w:rsidRPr="00A435F6">
        <w:rPr>
          <w:rFonts w:ascii="Times New Roman" w:hAnsi="Times New Roman" w:cs="Times New Roman"/>
          <w:sz w:val="24"/>
          <w:szCs w:val="24"/>
        </w:rPr>
        <w:t>профессионального участника рынка ценных бумаг</w:t>
      </w:r>
      <w:r w:rsidR="004A5E5D" w:rsidRPr="00A435F6">
        <w:rPr>
          <w:rFonts w:ascii="Times New Roman" w:hAnsi="Times New Roman" w:cs="Times New Roman"/>
          <w:sz w:val="24"/>
          <w:szCs w:val="24"/>
        </w:rPr>
        <w:t>: брокерской деятельностью и дилерской деятельностью.</w:t>
      </w:r>
    </w:p>
    <w:p w14:paraId="0809EFB5" w14:textId="3FBE0487" w:rsidR="008207F0" w:rsidRPr="00A435F6" w:rsidRDefault="008207F0" w:rsidP="00A435F6">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Депозитарное обслуживание Депонентов осуществляется отдельным структурным подразделением Банка</w:t>
      </w:r>
      <w:r w:rsidR="007E2CC9" w:rsidRPr="00A435F6">
        <w:rPr>
          <w:rFonts w:ascii="Times New Roman" w:hAnsi="Times New Roman" w:cs="Times New Roman"/>
          <w:sz w:val="24"/>
          <w:szCs w:val="24"/>
        </w:rPr>
        <w:t xml:space="preserve"> – Депозитарный отдел</w:t>
      </w:r>
      <w:r w:rsidRPr="00A435F6">
        <w:rPr>
          <w:rFonts w:ascii="Times New Roman" w:hAnsi="Times New Roman" w:cs="Times New Roman"/>
          <w:sz w:val="24"/>
          <w:szCs w:val="24"/>
        </w:rPr>
        <w:t>, для которого указанная деятельность является исключительной.</w:t>
      </w:r>
    </w:p>
    <w:p w14:paraId="3DF297D9" w14:textId="321C0315" w:rsidR="007E2CC9" w:rsidRPr="00A435F6" w:rsidRDefault="007E2CC9" w:rsidP="00A435F6">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 xml:space="preserve">Адрес местонахождения Депозитарного отдела, оказывающего услуги в соответствии с данным Регламентом: </w:t>
      </w:r>
    </w:p>
    <w:p w14:paraId="6D29FF45" w14:textId="3E5248C4" w:rsidR="00BA5D4E" w:rsidRPr="00A435F6" w:rsidRDefault="007E2CC9" w:rsidP="00BA5D4E">
      <w:pPr>
        <w:tabs>
          <w:tab w:val="left" w:pos="1134"/>
        </w:tabs>
        <w:ind w:firstLine="709"/>
        <w:jc w:val="both"/>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r>
      <w:r w:rsidR="00BA5D4E" w:rsidRPr="00960A39">
        <w:rPr>
          <w:rFonts w:ascii="Times New Roman" w:hAnsi="Times New Roman" w:cs="Times New Roman"/>
          <w:sz w:val="24"/>
          <w:szCs w:val="24"/>
        </w:rPr>
        <w:t>Россия, г. Ростов-на-Дону, проспект Кировский, 35/113.</w:t>
      </w:r>
    </w:p>
    <w:p w14:paraId="02C2D0B0" w14:textId="29719D68" w:rsidR="007E2CC9" w:rsidRPr="00A435F6" w:rsidRDefault="007E2CC9" w:rsidP="00A435F6">
      <w:pPr>
        <w:tabs>
          <w:tab w:val="left" w:pos="1134"/>
        </w:tabs>
        <w:ind w:firstLine="709"/>
        <w:jc w:val="both"/>
        <w:rPr>
          <w:rFonts w:ascii="Times New Roman" w:hAnsi="Times New Roman" w:cs="Times New Roman"/>
          <w:sz w:val="24"/>
          <w:szCs w:val="24"/>
        </w:rPr>
      </w:pPr>
    </w:p>
    <w:p w14:paraId="5A2908CE" w14:textId="6A02AAE5" w:rsidR="004A5E5D" w:rsidRPr="00A435F6" w:rsidRDefault="004A5E5D" w:rsidP="00A435F6">
      <w:pPr>
        <w:pStyle w:val="a5"/>
        <w:numPr>
          <w:ilvl w:val="1"/>
          <w:numId w:val="121"/>
        </w:numPr>
        <w:tabs>
          <w:tab w:val="left" w:pos="851"/>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 xml:space="preserve">Депозитарий вправе отказаться от заключения Договора в соответствии с правилами внутреннего контроля в случае наличия подозрений о том, что целью заключения такого </w:t>
      </w:r>
      <w:r w:rsidR="00C4671C">
        <w:rPr>
          <w:rFonts w:ascii="Times New Roman" w:hAnsi="Times New Roman" w:cs="Times New Roman"/>
          <w:sz w:val="24"/>
          <w:szCs w:val="24"/>
        </w:rPr>
        <w:t>Д</w:t>
      </w:r>
      <w:r w:rsidRPr="00A435F6">
        <w:rPr>
          <w:rFonts w:ascii="Times New Roman" w:hAnsi="Times New Roman" w:cs="Times New Roman"/>
          <w:sz w:val="24"/>
          <w:szCs w:val="24"/>
        </w:rPr>
        <w:t>оговора является совершение операций в целях легализации (отмывания) доходов, полученных преступным путем, или финансирования терроризма.</w:t>
      </w:r>
    </w:p>
    <w:p w14:paraId="4D50CBD5" w14:textId="77777777" w:rsidR="008207F0" w:rsidRDefault="008207F0" w:rsidP="007854FA">
      <w:pPr>
        <w:tabs>
          <w:tab w:val="left" w:pos="1658"/>
        </w:tabs>
        <w:spacing w:before="1"/>
        <w:ind w:right="-72"/>
        <w:jc w:val="right"/>
        <w:rPr>
          <w:rFonts w:ascii="Times New Roman" w:hAnsi="Times New Roman" w:cs="Times New Roman"/>
          <w:strike/>
          <w:sz w:val="24"/>
          <w:szCs w:val="24"/>
        </w:rPr>
      </w:pPr>
    </w:p>
    <w:p w14:paraId="1B5C679E" w14:textId="77777777" w:rsidR="00FE6673" w:rsidRPr="00A435F6" w:rsidRDefault="00FE6673" w:rsidP="007854FA">
      <w:pPr>
        <w:tabs>
          <w:tab w:val="left" w:pos="1658"/>
        </w:tabs>
        <w:spacing w:before="1"/>
        <w:ind w:right="-72"/>
        <w:jc w:val="right"/>
        <w:rPr>
          <w:rFonts w:ascii="Times New Roman" w:hAnsi="Times New Roman" w:cs="Times New Roman"/>
          <w:strike/>
          <w:sz w:val="24"/>
          <w:szCs w:val="24"/>
        </w:rPr>
      </w:pPr>
    </w:p>
    <w:p w14:paraId="2717044B" w14:textId="77777777" w:rsidR="001E0BD8" w:rsidRDefault="001E0BD8" w:rsidP="00A435F6">
      <w:pPr>
        <w:pStyle w:val="1"/>
        <w:ind w:left="0"/>
        <w:jc w:val="center"/>
        <w:rPr>
          <w:rFonts w:ascii="Times New Roman" w:hAnsi="Times New Roman" w:cs="Times New Roman"/>
          <w:sz w:val="24"/>
          <w:szCs w:val="24"/>
        </w:rPr>
      </w:pPr>
      <w:bookmarkStart w:id="8" w:name="_bookmark3"/>
      <w:bookmarkEnd w:id="8"/>
    </w:p>
    <w:p w14:paraId="7EE3D2A7" w14:textId="77777777" w:rsidR="001E0BD8" w:rsidRDefault="001E0BD8" w:rsidP="00A435F6">
      <w:pPr>
        <w:pStyle w:val="1"/>
        <w:ind w:left="0"/>
        <w:jc w:val="center"/>
        <w:rPr>
          <w:rFonts w:ascii="Times New Roman" w:hAnsi="Times New Roman" w:cs="Times New Roman"/>
          <w:sz w:val="24"/>
          <w:szCs w:val="24"/>
        </w:rPr>
      </w:pPr>
    </w:p>
    <w:p w14:paraId="7922BB05" w14:textId="77777777" w:rsidR="001E0BD8" w:rsidRDefault="001E0BD8" w:rsidP="00A435F6">
      <w:pPr>
        <w:pStyle w:val="1"/>
        <w:ind w:left="0"/>
        <w:jc w:val="center"/>
        <w:rPr>
          <w:rFonts w:ascii="Times New Roman" w:hAnsi="Times New Roman" w:cs="Times New Roman"/>
          <w:sz w:val="24"/>
          <w:szCs w:val="24"/>
        </w:rPr>
      </w:pPr>
    </w:p>
    <w:p w14:paraId="3BC53B67" w14:textId="77777777" w:rsidR="001E0BD8" w:rsidRDefault="001E0BD8" w:rsidP="00A435F6">
      <w:pPr>
        <w:pStyle w:val="1"/>
        <w:ind w:left="0"/>
        <w:jc w:val="center"/>
        <w:rPr>
          <w:rFonts w:ascii="Times New Roman" w:hAnsi="Times New Roman" w:cs="Times New Roman"/>
          <w:sz w:val="24"/>
          <w:szCs w:val="24"/>
        </w:rPr>
      </w:pPr>
    </w:p>
    <w:p w14:paraId="7753147E" w14:textId="77777777" w:rsidR="001E0BD8" w:rsidRDefault="001E0BD8" w:rsidP="00A435F6">
      <w:pPr>
        <w:pStyle w:val="1"/>
        <w:ind w:left="0"/>
        <w:jc w:val="center"/>
        <w:rPr>
          <w:rFonts w:ascii="Times New Roman" w:hAnsi="Times New Roman" w:cs="Times New Roman"/>
          <w:sz w:val="24"/>
          <w:szCs w:val="24"/>
        </w:rPr>
      </w:pPr>
    </w:p>
    <w:p w14:paraId="1D12E173" w14:textId="5B0559CE" w:rsidR="006E1255" w:rsidRDefault="000562EA" w:rsidP="00A435F6">
      <w:pPr>
        <w:pStyle w:val="1"/>
        <w:ind w:left="0"/>
        <w:jc w:val="center"/>
        <w:rPr>
          <w:rFonts w:ascii="Times New Roman" w:hAnsi="Times New Roman" w:cs="Times New Roman"/>
          <w:sz w:val="24"/>
          <w:szCs w:val="24"/>
        </w:rPr>
      </w:pPr>
      <w:r w:rsidRPr="00A435F6">
        <w:rPr>
          <w:rFonts w:ascii="Times New Roman" w:hAnsi="Times New Roman" w:cs="Times New Roman"/>
          <w:sz w:val="24"/>
          <w:szCs w:val="24"/>
        </w:rPr>
        <w:t>Глава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II.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Депозитарная</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деятельность</w:t>
      </w:r>
    </w:p>
    <w:p w14:paraId="24A284D7" w14:textId="77777777" w:rsidR="00FE6673" w:rsidRPr="00A435F6" w:rsidRDefault="00FE6673" w:rsidP="00A435F6">
      <w:pPr>
        <w:pStyle w:val="1"/>
        <w:ind w:left="0"/>
        <w:jc w:val="center"/>
        <w:rPr>
          <w:rFonts w:ascii="Times New Roman" w:hAnsi="Times New Roman" w:cs="Times New Roman"/>
          <w:sz w:val="24"/>
          <w:szCs w:val="24"/>
        </w:rPr>
      </w:pPr>
    </w:p>
    <w:p w14:paraId="785FB2FE" w14:textId="7AAF6C03" w:rsidR="006E1255" w:rsidRPr="00A435F6" w:rsidRDefault="000562EA" w:rsidP="00A435F6">
      <w:pPr>
        <w:pStyle w:val="2"/>
        <w:numPr>
          <w:ilvl w:val="0"/>
          <w:numId w:val="121"/>
        </w:numPr>
        <w:tabs>
          <w:tab w:val="left" w:pos="1004"/>
        </w:tabs>
        <w:ind w:left="0" w:firstLine="0"/>
        <w:jc w:val="center"/>
        <w:rPr>
          <w:rFonts w:ascii="Times New Roman" w:hAnsi="Times New Roman" w:cs="Times New Roman"/>
          <w:i w:val="0"/>
          <w:sz w:val="24"/>
          <w:szCs w:val="24"/>
        </w:rPr>
      </w:pPr>
      <w:bookmarkStart w:id="9" w:name="_bookmark4"/>
      <w:bookmarkEnd w:id="9"/>
      <w:r w:rsidRPr="00A435F6">
        <w:rPr>
          <w:rFonts w:ascii="Times New Roman" w:hAnsi="Times New Roman" w:cs="Times New Roman"/>
          <w:i w:val="0"/>
          <w:sz w:val="24"/>
          <w:szCs w:val="24"/>
        </w:rPr>
        <w:t>Объект</w:t>
      </w:r>
      <w:r w:rsidRPr="00A435F6">
        <w:rPr>
          <w:rFonts w:ascii="Times New Roman" w:hAnsi="Times New Roman" w:cs="Times New Roman"/>
          <w:i w:val="0"/>
          <w:spacing w:val="-13"/>
          <w:sz w:val="24"/>
          <w:szCs w:val="24"/>
        </w:rPr>
        <w:t xml:space="preserve"> </w:t>
      </w:r>
      <w:r w:rsidRPr="00A435F6">
        <w:rPr>
          <w:rFonts w:ascii="Times New Roman" w:hAnsi="Times New Roman" w:cs="Times New Roman"/>
          <w:i w:val="0"/>
          <w:sz w:val="24"/>
          <w:szCs w:val="24"/>
        </w:rPr>
        <w:t>депозитарной</w:t>
      </w:r>
      <w:r w:rsidRPr="00A435F6">
        <w:rPr>
          <w:rFonts w:ascii="Times New Roman" w:hAnsi="Times New Roman" w:cs="Times New Roman"/>
          <w:i w:val="0"/>
          <w:spacing w:val="-12"/>
          <w:sz w:val="24"/>
          <w:szCs w:val="24"/>
        </w:rPr>
        <w:t xml:space="preserve"> </w:t>
      </w:r>
      <w:r w:rsidRPr="00A435F6">
        <w:rPr>
          <w:rFonts w:ascii="Times New Roman" w:hAnsi="Times New Roman" w:cs="Times New Roman"/>
          <w:i w:val="0"/>
          <w:sz w:val="24"/>
          <w:szCs w:val="24"/>
        </w:rPr>
        <w:t>деятельности</w:t>
      </w:r>
    </w:p>
    <w:p w14:paraId="5D4E6C6D" w14:textId="77777777" w:rsidR="00FE6673" w:rsidRDefault="00FE6673" w:rsidP="00780C03">
      <w:pPr>
        <w:pStyle w:val="a3"/>
        <w:ind w:left="0" w:right="-72" w:firstLine="567"/>
        <w:rPr>
          <w:rFonts w:ascii="Times New Roman" w:hAnsi="Times New Roman" w:cs="Times New Roman"/>
          <w:sz w:val="24"/>
          <w:szCs w:val="24"/>
        </w:rPr>
      </w:pPr>
    </w:p>
    <w:p w14:paraId="0A62BFA6" w14:textId="076A3F4E" w:rsidR="006E1255" w:rsidRPr="00A435F6" w:rsidRDefault="000562EA" w:rsidP="0038034F">
      <w:pPr>
        <w:pStyle w:val="a3"/>
        <w:numPr>
          <w:ilvl w:val="1"/>
          <w:numId w:val="121"/>
        </w:numPr>
        <w:ind w:left="0" w:firstLine="851"/>
        <w:rPr>
          <w:rFonts w:ascii="Times New Roman" w:hAnsi="Times New Roman" w:cs="Times New Roman"/>
          <w:sz w:val="24"/>
          <w:szCs w:val="24"/>
        </w:rPr>
      </w:pPr>
      <w:r w:rsidRPr="00A435F6">
        <w:rPr>
          <w:rFonts w:ascii="Times New Roman" w:hAnsi="Times New Roman" w:cs="Times New Roman"/>
          <w:sz w:val="24"/>
          <w:szCs w:val="24"/>
        </w:rPr>
        <w:t>Объектом Депозитарной деятельности являются следующие ценные бумаги, учет прав на 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осуществляться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 депо:</w:t>
      </w:r>
    </w:p>
    <w:p w14:paraId="095F0313" w14:textId="77777777"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именные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закладные,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1D05931F" w14:textId="77777777"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предъявителя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централизованным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хранением;</w:t>
      </w:r>
    </w:p>
    <w:p w14:paraId="79E9CDF8" w14:textId="11073179"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ценные бумаги иностранных </w:t>
      </w:r>
      <w:r w:rsidR="001636E4" w:rsidRPr="00A435F6">
        <w:rPr>
          <w:rFonts w:ascii="Times New Roman" w:hAnsi="Times New Roman" w:cs="Times New Roman"/>
          <w:sz w:val="24"/>
          <w:szCs w:val="24"/>
        </w:rPr>
        <w:t>эмитентов, которые</w:t>
      </w:r>
      <w:r w:rsidRPr="00A435F6">
        <w:rPr>
          <w:rFonts w:ascii="Times New Roman" w:hAnsi="Times New Roman" w:cs="Times New Roman"/>
          <w:sz w:val="24"/>
          <w:szCs w:val="24"/>
        </w:rPr>
        <w:t xml:space="preserve"> квалифицированы в качестве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001636E4"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соответствии с личным законом лица, обязанного по этим финансовым инструментам, 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бумаги,</w:t>
      </w:r>
    </w:p>
    <w:p w14:paraId="198FAEC3" w14:textId="77777777" w:rsidR="006E1255" w:rsidRPr="00A435F6" w:rsidRDefault="000562EA" w:rsidP="00A435F6">
      <w:pPr>
        <w:pStyle w:val="a5"/>
        <w:numPr>
          <w:ilvl w:val="0"/>
          <w:numId w:val="118"/>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иные ценные бумаги, если это не противоречит требованиям федеральных законов и 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правовых актов Российской Федерации.</w:t>
      </w:r>
    </w:p>
    <w:p w14:paraId="3830387F" w14:textId="77777777" w:rsidR="006E1255" w:rsidRPr="00A435F6" w:rsidRDefault="006E1255" w:rsidP="00A435F6">
      <w:pPr>
        <w:pStyle w:val="a3"/>
        <w:ind w:left="0" w:firstLine="720"/>
        <w:rPr>
          <w:rFonts w:ascii="Times New Roman" w:hAnsi="Times New Roman" w:cs="Times New Roman"/>
          <w:sz w:val="24"/>
          <w:szCs w:val="24"/>
        </w:rPr>
      </w:pPr>
    </w:p>
    <w:p w14:paraId="2CF428D2" w14:textId="77777777" w:rsidR="006E1255" w:rsidRPr="00A435F6" w:rsidRDefault="000562EA" w:rsidP="00A435F6">
      <w:pPr>
        <w:pStyle w:val="a5"/>
        <w:numPr>
          <w:ilvl w:val="1"/>
          <w:numId w:val="12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Федеральным законом «О рынке ценных бумаг» Депозитарий оказывает услуги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 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 оказания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 учету и переходу прав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них.</w:t>
      </w:r>
    </w:p>
    <w:p w14:paraId="2DCEBB1C" w14:textId="77777777" w:rsidR="006E1255" w:rsidRPr="00A435F6" w:rsidRDefault="000562EA" w:rsidP="00A435F6">
      <w:pPr>
        <w:pStyle w:val="a5"/>
        <w:numPr>
          <w:ilvl w:val="1"/>
          <w:numId w:val="12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со ст. 24 Федерального закона от 27.12.2018 № 514-ФЗ «О внесении изменений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рынке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отдельные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законодательные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акты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совершенствования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началось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хранением, установлением и изменением объема прав по таким облигациям, учетом и переходом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исполнением обязательств и погашением указанных облигаций, применяются положения 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 от 22.04 1996 № 39-ФЗ «О рынке ценных бумаг» без учета изменений, внесенных указанного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p>
    <w:p w14:paraId="1207EF0D" w14:textId="77777777" w:rsidR="006E1255" w:rsidRPr="00A435F6" w:rsidRDefault="006E1255" w:rsidP="007854FA">
      <w:pPr>
        <w:pStyle w:val="a3"/>
        <w:spacing w:before="9"/>
        <w:ind w:left="0" w:right="-72" w:firstLine="0"/>
        <w:jc w:val="left"/>
        <w:rPr>
          <w:rFonts w:ascii="Times New Roman" w:hAnsi="Times New Roman" w:cs="Times New Roman"/>
          <w:sz w:val="24"/>
          <w:szCs w:val="24"/>
        </w:rPr>
      </w:pPr>
    </w:p>
    <w:p w14:paraId="556A9260" w14:textId="77777777" w:rsidR="006E1255" w:rsidRPr="00A435F6" w:rsidRDefault="000562EA" w:rsidP="00A435F6">
      <w:pPr>
        <w:pStyle w:val="2"/>
        <w:numPr>
          <w:ilvl w:val="0"/>
          <w:numId w:val="121"/>
        </w:numPr>
        <w:tabs>
          <w:tab w:val="left" w:pos="567"/>
        </w:tabs>
        <w:ind w:left="567" w:right="-72"/>
        <w:jc w:val="center"/>
        <w:rPr>
          <w:rFonts w:ascii="Times New Roman" w:hAnsi="Times New Roman" w:cs="Times New Roman"/>
          <w:i w:val="0"/>
          <w:sz w:val="24"/>
          <w:szCs w:val="24"/>
        </w:rPr>
      </w:pPr>
      <w:bookmarkStart w:id="10" w:name="_bookmark5"/>
      <w:bookmarkEnd w:id="10"/>
      <w:r w:rsidRPr="00A435F6">
        <w:rPr>
          <w:rFonts w:ascii="Times New Roman" w:hAnsi="Times New Roman" w:cs="Times New Roman"/>
          <w:i w:val="0"/>
          <w:sz w:val="24"/>
          <w:szCs w:val="24"/>
        </w:rPr>
        <w:t>Порядок</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взаимодействия</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Депозитария</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с</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Депонентами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третьими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лицами</w:t>
      </w:r>
    </w:p>
    <w:p w14:paraId="1FC98C98" w14:textId="77777777" w:rsidR="00E61D74" w:rsidRDefault="00E61D74" w:rsidP="007854FA">
      <w:pPr>
        <w:pStyle w:val="a3"/>
        <w:spacing w:before="1"/>
        <w:ind w:left="0" w:right="-72" w:firstLine="567"/>
        <w:rPr>
          <w:rFonts w:ascii="Times New Roman" w:hAnsi="Times New Roman" w:cs="Times New Roman"/>
          <w:sz w:val="24"/>
          <w:szCs w:val="24"/>
        </w:rPr>
      </w:pPr>
    </w:p>
    <w:p w14:paraId="747E3FBE" w14:textId="4E22246A" w:rsidR="006E1255" w:rsidRPr="00A435F6" w:rsidRDefault="000562EA" w:rsidP="00DA68BE">
      <w:pPr>
        <w:pStyle w:val="a3"/>
        <w:numPr>
          <w:ilvl w:val="1"/>
          <w:numId w:val="121"/>
        </w:numPr>
        <w:ind w:left="0" w:firstLine="851"/>
        <w:rPr>
          <w:rFonts w:ascii="Times New Roman" w:hAnsi="Times New Roman" w:cs="Times New Roman"/>
          <w:sz w:val="24"/>
          <w:szCs w:val="24"/>
        </w:rPr>
      </w:pPr>
      <w:r w:rsidRPr="00A435F6">
        <w:rPr>
          <w:rFonts w:ascii="Times New Roman" w:hAnsi="Times New Roman" w:cs="Times New Roman"/>
          <w:sz w:val="24"/>
          <w:szCs w:val="24"/>
        </w:rPr>
        <w:t>При осуществлении депозитарной деятельности Депозитарий имеет право пользоваться услугами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третьих лиц, оказывающих депозитарные услуги,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в том числе становится депонентом таких третьих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заключенных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Депонентов.</w:t>
      </w:r>
    </w:p>
    <w:p w14:paraId="315F30DA" w14:textId="557D4F41" w:rsidR="008830AB"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не имеет права обусловливать заключение </w:t>
      </w:r>
      <w:r w:rsidR="00686915" w:rsidRPr="00A435F6">
        <w:rPr>
          <w:rFonts w:ascii="Times New Roman" w:hAnsi="Times New Roman" w:cs="Times New Roman"/>
          <w:sz w:val="24"/>
          <w:szCs w:val="24"/>
        </w:rPr>
        <w:t>Д</w:t>
      </w:r>
      <w:r w:rsidRPr="00A435F6">
        <w:rPr>
          <w:rFonts w:ascii="Times New Roman" w:hAnsi="Times New Roman" w:cs="Times New Roman"/>
          <w:sz w:val="24"/>
          <w:szCs w:val="24"/>
        </w:rPr>
        <w:t xml:space="preserve">епозитарного договора с </w:t>
      </w:r>
      <w:r w:rsidR="00686915" w:rsidRPr="00A435F6">
        <w:rPr>
          <w:rFonts w:ascii="Times New Roman" w:hAnsi="Times New Roman" w:cs="Times New Roman"/>
          <w:sz w:val="24"/>
          <w:szCs w:val="24"/>
        </w:rPr>
        <w:t>Д</w:t>
      </w:r>
      <w:r w:rsidRPr="00A435F6">
        <w:rPr>
          <w:rFonts w:ascii="Times New Roman" w:hAnsi="Times New Roman" w:cs="Times New Roman"/>
          <w:sz w:val="24"/>
          <w:szCs w:val="24"/>
        </w:rPr>
        <w:t>епонентом отказом последнего хотя бы от одного из прав, закрепленных ценными бумагами.</w:t>
      </w:r>
    </w:p>
    <w:p w14:paraId="6E02522F" w14:textId="688685C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имеет права распоряжаться ценными бумагами Депонента, а также 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22"/>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иначе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письменному</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поручению</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или</w:t>
      </w:r>
      <w:r w:rsidR="00174C1F" w:rsidRPr="00A435F6">
        <w:rPr>
          <w:rFonts w:ascii="Times New Roman" w:hAnsi="Times New Roman" w:cs="Times New Roman"/>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выдаваемому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r w:rsidR="00174C1F" w:rsidRPr="00A435F6">
        <w:rPr>
          <w:rFonts w:ascii="Times New Roman" w:hAnsi="Times New Roman" w:cs="Times New Roman"/>
          <w:sz w:val="24"/>
          <w:szCs w:val="24"/>
        </w:rPr>
        <w:t xml:space="preserve"> Депозитарий в праве совершать операции с ценными бумагами Депонентов в рамках исполнения законодательства Российской Федерации.</w:t>
      </w:r>
      <w:r w:rsidR="008830AB" w:rsidRPr="00A435F6">
        <w:rPr>
          <w:rFonts w:ascii="Times New Roman" w:hAnsi="Times New Roman" w:cs="Times New Roman"/>
          <w:sz w:val="24"/>
          <w:szCs w:val="24"/>
        </w:rPr>
        <w:t xml:space="preserve"> Депозитарий вправе отказать в исполнении поручений депонента на проведение операций по счетам депо в случае наличия задолженности депонента по оплате услуг депозитария.</w:t>
      </w:r>
    </w:p>
    <w:p w14:paraId="6A17D7AC" w14:textId="29A3CC86"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обеспечивает обособленное хранение ценных бумаг и учет прав на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каждого Депонента от ценных бумаг других Депонентов, в частности, путем открытия каждому 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2FB9D267"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При взаимодействии с Депозитарием Попечитель счета депо действует в соответствии с 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 Договора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06C988FF"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(трёх)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 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 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4A61F6B4" w14:textId="253B09DE" w:rsidR="008830AB"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На ценные бумаги депонентов не может быть обращено взыскание по обязательствам депозитария.</w:t>
      </w:r>
    </w:p>
    <w:p w14:paraId="7C994E5D"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обязанностей по учету прав на ценные бумаги, в том числе за полноту и правильность записей по 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а также за сохранность находящихся у него на хранении обездвиженных документарных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6EF12FE6" w14:textId="59528574" w:rsidR="008830AB" w:rsidRPr="00A435F6" w:rsidRDefault="008830AB"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Депозитарии вправе зачислять на </w:t>
      </w:r>
      <w:r w:rsidR="00686915" w:rsidRPr="00A435F6">
        <w:rPr>
          <w:rFonts w:ascii="Times New Roman" w:hAnsi="Times New Roman" w:cs="Times New Roman"/>
          <w:sz w:val="24"/>
          <w:szCs w:val="24"/>
        </w:rPr>
        <w:t>С</w:t>
      </w:r>
      <w:r w:rsidRPr="00A435F6">
        <w:rPr>
          <w:rFonts w:ascii="Times New Roman" w:hAnsi="Times New Roman" w:cs="Times New Roman"/>
          <w:sz w:val="24"/>
          <w:szCs w:val="24"/>
        </w:rPr>
        <w:t xml:space="preserve">чет депо владельца ценные бумаги, предназначенные для квалифицированных инвесторов, либо ценные бумаги, на размещение и обращение которых в соответствии с федеральными законами распространяются требования и ограничения, установленные </w:t>
      </w:r>
      <w:r w:rsidR="00300CBF" w:rsidRPr="00A435F6">
        <w:rPr>
          <w:rFonts w:ascii="Times New Roman" w:hAnsi="Times New Roman" w:cs="Times New Roman"/>
          <w:sz w:val="24"/>
          <w:szCs w:val="24"/>
        </w:rPr>
        <w:t xml:space="preserve">Федеральным законом от 22.04.1996 N 39-ФЗ "О рынке ценных бумаг" </w:t>
      </w:r>
      <w:r w:rsidRPr="00A435F6">
        <w:rPr>
          <w:rFonts w:ascii="Times New Roman" w:hAnsi="Times New Roman" w:cs="Times New Roman"/>
          <w:sz w:val="24"/>
          <w:szCs w:val="24"/>
        </w:rPr>
        <w:t xml:space="preserve">для размещения и обращения ценных бумаг, предназначенных для квалифицированных инвесторов, только если </w:t>
      </w:r>
      <w:r w:rsidR="00686915" w:rsidRPr="00A435F6">
        <w:rPr>
          <w:rFonts w:ascii="Times New Roman" w:hAnsi="Times New Roman" w:cs="Times New Roman"/>
          <w:sz w:val="24"/>
          <w:szCs w:val="24"/>
        </w:rPr>
        <w:t>Д</w:t>
      </w:r>
      <w:r w:rsidRPr="00A435F6">
        <w:rPr>
          <w:rFonts w:ascii="Times New Roman" w:hAnsi="Times New Roman" w:cs="Times New Roman"/>
          <w:sz w:val="24"/>
          <w:szCs w:val="24"/>
        </w:rPr>
        <w:t>епонент является квалифицированным инвестором либо не является квалифицированным инвестором, но приобрел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Банком России.</w:t>
      </w:r>
    </w:p>
    <w:p w14:paraId="26B7C01D" w14:textId="64B48703" w:rsidR="006E1255" w:rsidRPr="00A435F6" w:rsidRDefault="0096403F" w:rsidP="00A435F6">
      <w:pPr>
        <w:pStyle w:val="1"/>
        <w:numPr>
          <w:ilvl w:val="1"/>
          <w:numId w:val="12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заключения договора</w:t>
      </w:r>
    </w:p>
    <w:p w14:paraId="7251D407" w14:textId="792A184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Депоненту Депозитарных услуг, является Депозитарный</w:t>
      </w:r>
      <w:r w:rsidR="0096403F" w:rsidRPr="00A435F6">
        <w:rPr>
          <w:rFonts w:ascii="Times New Roman" w:hAnsi="Times New Roman" w:cs="Times New Roman"/>
          <w:sz w:val="24"/>
          <w:szCs w:val="24"/>
        </w:rPr>
        <w:t xml:space="preserve"> договор, регулируемый настоящими Условиями. Настоящие Условия определяют условия, на которых Депозитарий оказывает физическим и юридическим лицам депозитарные и сопутствующие им услуги.</w:t>
      </w:r>
    </w:p>
    <w:p w14:paraId="1B7102EE" w14:textId="0A3622C5" w:rsidR="007269D9" w:rsidRPr="00A435F6" w:rsidRDefault="007269D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на момент подачи документов на заключения договора физическое или юридическое лицо не являются клиентами банка</w:t>
      </w:r>
      <w:r w:rsidR="00403882" w:rsidRPr="00A435F6">
        <w:rPr>
          <w:rFonts w:ascii="Times New Roman" w:hAnsi="Times New Roman" w:cs="Times New Roman"/>
          <w:sz w:val="24"/>
          <w:szCs w:val="24"/>
        </w:rPr>
        <w:t xml:space="preserve">, то данные лица обязаны предоставить необходимую информацию и документы для идентификации клиента, представителя клиента, выгодоприобретателя и </w:t>
      </w:r>
      <w:proofErr w:type="spellStart"/>
      <w:r w:rsidR="00403882" w:rsidRPr="00A435F6">
        <w:rPr>
          <w:rFonts w:ascii="Times New Roman" w:hAnsi="Times New Roman" w:cs="Times New Roman"/>
          <w:sz w:val="24"/>
          <w:szCs w:val="24"/>
        </w:rPr>
        <w:t>бенефициарного</w:t>
      </w:r>
      <w:proofErr w:type="spellEnd"/>
      <w:r w:rsidR="00403882" w:rsidRPr="00A435F6">
        <w:rPr>
          <w:rFonts w:ascii="Times New Roman" w:hAnsi="Times New Roman" w:cs="Times New Roman"/>
          <w:sz w:val="24"/>
          <w:szCs w:val="24"/>
        </w:rPr>
        <w:t xml:space="preserve"> владельца. Идентификация клиента, представителя клиента, выгодоприобретателя и </w:t>
      </w:r>
      <w:proofErr w:type="spellStart"/>
      <w:r w:rsidR="00403882" w:rsidRPr="00A435F6">
        <w:rPr>
          <w:rFonts w:ascii="Times New Roman" w:hAnsi="Times New Roman" w:cs="Times New Roman"/>
          <w:sz w:val="24"/>
          <w:szCs w:val="24"/>
        </w:rPr>
        <w:t>бенефициарного</w:t>
      </w:r>
      <w:proofErr w:type="spellEnd"/>
      <w:r w:rsidR="00403882" w:rsidRPr="00A435F6">
        <w:rPr>
          <w:rFonts w:ascii="Times New Roman" w:hAnsi="Times New Roman" w:cs="Times New Roman"/>
          <w:sz w:val="24"/>
          <w:szCs w:val="24"/>
        </w:rPr>
        <w:t xml:space="preserve"> владельца проводится операционным отделом Банка.</w:t>
      </w:r>
    </w:p>
    <w:p w14:paraId="767BE00B" w14:textId="4D6E81EA" w:rsidR="00403882" w:rsidRPr="00A435F6" w:rsidRDefault="00403882"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не 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w:t>
      </w:r>
      <w:proofErr w:type="spellStart"/>
      <w:r w:rsidRPr="00A435F6">
        <w:rPr>
          <w:rFonts w:ascii="Times New Roman" w:hAnsi="Times New Roman" w:cs="Times New Roman"/>
          <w:sz w:val="24"/>
          <w:szCs w:val="24"/>
        </w:rPr>
        <w:t>бенефициарного</w:t>
      </w:r>
      <w:proofErr w:type="spellEnd"/>
      <w:r w:rsidRPr="00A435F6">
        <w:rPr>
          <w:rFonts w:ascii="Times New Roman" w:hAnsi="Times New Roman" w:cs="Times New Roman"/>
          <w:sz w:val="24"/>
          <w:szCs w:val="24"/>
        </w:rPr>
        <w:t xml:space="preserve"> владельца Банк обязан отказать клиенту в Договор</w:t>
      </w:r>
      <w:r w:rsidR="00E37BF0">
        <w:rPr>
          <w:rFonts w:ascii="Times New Roman" w:hAnsi="Times New Roman" w:cs="Times New Roman"/>
          <w:sz w:val="24"/>
          <w:szCs w:val="24"/>
        </w:rPr>
        <w:t>е</w:t>
      </w:r>
      <w:r w:rsidRPr="00A435F6">
        <w:rPr>
          <w:rFonts w:ascii="Times New Roman" w:hAnsi="Times New Roman" w:cs="Times New Roman"/>
          <w:sz w:val="24"/>
          <w:szCs w:val="24"/>
        </w:rPr>
        <w:t>.</w:t>
      </w:r>
    </w:p>
    <w:p w14:paraId="4B6EB04F" w14:textId="7D2DE497" w:rsidR="0096403F" w:rsidRPr="00A435F6" w:rsidRDefault="0096403F"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Текст Условий размещен в сети Интернет на сайте Банка, при этом такое размещение не является публичной офертой Банка заключить Договор на условиях, изложенных в настоящих Условиях. Депозитарий вправе по собственному усмотрению отказать любому лицу в присоединении к Условиям и открытии Счета депо без указания причин отказа.</w:t>
      </w:r>
    </w:p>
    <w:p w14:paraId="5F7BF1CE" w14:textId="453F0589" w:rsidR="0096403F" w:rsidRPr="00A435F6" w:rsidRDefault="0096403F"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 xml:space="preserve">Заключение Договора осуществляется путем присоединения Клиента к настоящим Условиям в целом в соответствии со статьей 428 Гражданского кодекса Российской Федерации и производится путем подачи в Банк </w:t>
      </w:r>
      <w:r w:rsidR="00F87D3C" w:rsidRPr="00A435F6">
        <w:rPr>
          <w:rFonts w:ascii="Times New Roman" w:hAnsi="Times New Roman" w:cs="Times New Roman"/>
          <w:sz w:val="24"/>
          <w:szCs w:val="24"/>
        </w:rPr>
        <w:t>Заявление на депозитарное обслуживание</w:t>
      </w:r>
      <w:r w:rsidRPr="00A435F6">
        <w:rPr>
          <w:rFonts w:ascii="Times New Roman" w:hAnsi="Times New Roman" w:cs="Times New Roman"/>
          <w:sz w:val="24"/>
          <w:szCs w:val="24"/>
        </w:rPr>
        <w:t xml:space="preserve"> по форме Приложения №</w:t>
      </w:r>
      <w:r w:rsidR="005F0DF0" w:rsidRPr="00A435F6">
        <w:rPr>
          <w:rFonts w:ascii="Times New Roman" w:hAnsi="Times New Roman" w:cs="Times New Roman"/>
          <w:sz w:val="24"/>
          <w:szCs w:val="24"/>
        </w:rPr>
        <w:t>1 и Приложения №2</w:t>
      </w:r>
      <w:r w:rsidRPr="00A435F6">
        <w:rPr>
          <w:rFonts w:ascii="Times New Roman" w:hAnsi="Times New Roman" w:cs="Times New Roman"/>
          <w:color w:val="FF0000"/>
          <w:sz w:val="24"/>
          <w:szCs w:val="24"/>
        </w:rPr>
        <w:t xml:space="preserve"> </w:t>
      </w:r>
      <w:r w:rsidRPr="00A435F6">
        <w:rPr>
          <w:rFonts w:ascii="Times New Roman" w:hAnsi="Times New Roman" w:cs="Times New Roman"/>
          <w:sz w:val="24"/>
          <w:szCs w:val="24"/>
        </w:rPr>
        <w:t>к Условиям, а также</w:t>
      </w:r>
      <w:r w:rsidR="00F87D3C"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предоставления комплекта документов в соответствии с требованиями настоящих</w:t>
      </w:r>
      <w:r w:rsidR="00F87D3C" w:rsidRPr="00A435F6">
        <w:rPr>
          <w:rFonts w:ascii="Times New Roman" w:hAnsi="Times New Roman" w:cs="Times New Roman"/>
          <w:sz w:val="24"/>
          <w:szCs w:val="24"/>
        </w:rPr>
        <w:t xml:space="preserve"> </w:t>
      </w:r>
      <w:r w:rsidRPr="00A435F6">
        <w:rPr>
          <w:rFonts w:ascii="Times New Roman" w:hAnsi="Times New Roman" w:cs="Times New Roman"/>
          <w:sz w:val="24"/>
          <w:szCs w:val="24"/>
        </w:rPr>
        <w:t>Условий.</w:t>
      </w:r>
    </w:p>
    <w:p w14:paraId="2592C3B5" w14:textId="0C58474C" w:rsidR="00F87D3C" w:rsidRPr="00A435F6" w:rsidRDefault="00F87D3C"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Договор считается заключенным с момента регистрации Депозитарием Заявления на депозитарное обслуживание и открытия Счета депо. При этом получение Депозитарием Заявления на депозитарное обслуживание, в том числе проставление на нем отметки о принятии, не означает факт его регистрации Депозитарием. Договор действует в течение одного года с даты его заключения. Договор считается продленным на каждый последующий календарный год, если ни одна из Сторон за 30 (Тридцать) календарных дней до истечения указанного срока не представила другой Стороне письменное заявление о намерении расторгнуть Договор.</w:t>
      </w:r>
    </w:p>
    <w:p w14:paraId="0A6AB399" w14:textId="15D8AEB5" w:rsidR="00F87D3C"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сообщает Клиенту реквизиты заключенного Договора (дату и номер) путем направления ему </w:t>
      </w:r>
      <w:r w:rsidR="00174C1F" w:rsidRPr="00A435F6">
        <w:rPr>
          <w:rFonts w:ascii="Times New Roman" w:hAnsi="Times New Roman" w:cs="Times New Roman"/>
          <w:sz w:val="24"/>
          <w:szCs w:val="24"/>
        </w:rPr>
        <w:t>Уведомления</w:t>
      </w:r>
      <w:r w:rsidR="005F0DF0" w:rsidRPr="00A435F6">
        <w:rPr>
          <w:rFonts w:ascii="Times New Roman" w:hAnsi="Times New Roman" w:cs="Times New Roman"/>
          <w:sz w:val="24"/>
          <w:szCs w:val="24"/>
        </w:rPr>
        <w:t xml:space="preserve"> об открытии/закрытии счета ДЕПО</w:t>
      </w:r>
      <w:r w:rsidRPr="00A435F6">
        <w:rPr>
          <w:rFonts w:ascii="Times New Roman" w:hAnsi="Times New Roman" w:cs="Times New Roman"/>
          <w:sz w:val="24"/>
          <w:szCs w:val="24"/>
        </w:rPr>
        <w:t xml:space="preserve"> (Приложение №</w:t>
      </w:r>
      <w:r w:rsidR="005F0DF0" w:rsidRPr="00A435F6">
        <w:rPr>
          <w:rFonts w:ascii="Times New Roman" w:hAnsi="Times New Roman" w:cs="Times New Roman"/>
          <w:sz w:val="24"/>
          <w:szCs w:val="24"/>
        </w:rPr>
        <w:t>2</w:t>
      </w:r>
      <w:r w:rsidR="005A3083">
        <w:rPr>
          <w:rFonts w:ascii="Times New Roman" w:hAnsi="Times New Roman" w:cs="Times New Roman"/>
          <w:sz w:val="24"/>
          <w:szCs w:val="24"/>
        </w:rPr>
        <w:t>2</w:t>
      </w:r>
      <w:r w:rsidRPr="00A435F6">
        <w:rPr>
          <w:rFonts w:ascii="Times New Roman" w:hAnsi="Times New Roman" w:cs="Times New Roman"/>
          <w:sz w:val="24"/>
          <w:szCs w:val="24"/>
        </w:rPr>
        <w:t xml:space="preserve"> к Условиям). Договор, предусмотренный настоящими Условиями, и все вытекающие из него права и обязанности сторон регулируются и толкуются в соответствии с законодательством Российской Федерации. Местом заключения Договора считается город Краснодар (Российская Федерация). На основании одного Договора Клиенту может быть открыт один или несколько Счетов.</w:t>
      </w:r>
      <w:r w:rsidR="000E77B1" w:rsidRPr="00A435F6">
        <w:rPr>
          <w:rFonts w:ascii="Times New Roman" w:hAnsi="Times New Roman" w:cs="Times New Roman"/>
          <w:sz w:val="24"/>
          <w:szCs w:val="24"/>
        </w:rPr>
        <w:t xml:space="preserve"> Количество открываемых счетов не ограничено.</w:t>
      </w:r>
    </w:p>
    <w:p w14:paraId="3A78BAF1" w14:textId="6310C572" w:rsidR="00F87D3C"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при депозитарном обслуживании Клиента от Депозитария потребуется выполнение дополнительных услуг или специального обслуживания, не противоречащих настоящим Условиям и законодательству Российской Федерации, то договор на их выполнение заключается путем подписания двустороннего соглашения или дополнительного соглашения к Договору.</w:t>
      </w:r>
      <w:r w:rsidR="008C24E2" w:rsidRPr="00A435F6">
        <w:rPr>
          <w:rFonts w:ascii="Times New Roman" w:hAnsi="Times New Roman" w:cs="Times New Roman"/>
          <w:sz w:val="24"/>
          <w:szCs w:val="24"/>
        </w:rPr>
        <w:t xml:space="preserve"> Депозитарий имеет право установить индивидуальные тарифы с Депонентом по соглашению сторон. Соглашение может затрагивать отдельные операции/услуги, при этом остальные операции/услуги оплачиваются согласно тарифному плану. Индивидуальные тарифы и/или изменения отдельных положений Регламента оформляются как дополнительное соглашение к Депозитарному договору и являются его неотъемлемой частью. В этом случае положения Регламента применяются к отношениям сторон в части, не противоречащей условиям указанного дополнительного соглашения к депозитарному договору.</w:t>
      </w:r>
    </w:p>
    <w:p w14:paraId="44A87888" w14:textId="34B32089" w:rsidR="00F87D3C"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Всю ответственность за полноту, правильность и достоверность сведений, указанных в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Е</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 Заявлении на депозитарное обслуживание и иных поданных документах, а также за своевременное предоставление в Банк изменений, внесенных в сведения и документы о Клиенте, несет Клиент.</w:t>
      </w:r>
    </w:p>
    <w:p w14:paraId="30F8502B" w14:textId="2763471E" w:rsidR="0096403F"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Лица, заключившие Договор, принимают на себя все обязательства, предусмотренные настоящими Условиями.</w:t>
      </w:r>
    </w:p>
    <w:p w14:paraId="41283D6A" w14:textId="0584E939" w:rsidR="0096403F"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по собственному усмотрению запросить иные дополнительные документы, удовлетворяющие по форме и содержанию требованиям Банка.</w:t>
      </w:r>
    </w:p>
    <w:p w14:paraId="3FC8E366" w14:textId="2EB846F3" w:rsidR="0096403F" w:rsidRPr="00A435F6" w:rsidRDefault="00425B2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Все приложения к настоящим Условиям являются их неотъемлемой составной частью.</w:t>
      </w:r>
    </w:p>
    <w:p w14:paraId="710BFDFA" w14:textId="77777777" w:rsidR="00690F6B" w:rsidRPr="00A435F6" w:rsidRDefault="00690F6B"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заключает с Депозитарием следующие типы договоров:</w:t>
      </w:r>
    </w:p>
    <w:p w14:paraId="741B49FE" w14:textId="4373900D" w:rsidR="00690F6B" w:rsidRPr="00A435F6" w:rsidRDefault="0015732C"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Депозитарный договор</w:t>
      </w:r>
      <w:r w:rsidR="00690F6B" w:rsidRPr="00A435F6">
        <w:rPr>
          <w:rFonts w:ascii="Times New Roman" w:hAnsi="Times New Roman" w:cs="Times New Roman"/>
          <w:sz w:val="24"/>
          <w:szCs w:val="24"/>
        </w:rPr>
        <w:t>;</w:t>
      </w:r>
    </w:p>
    <w:p w14:paraId="0F51F9DE" w14:textId="5982CBFF" w:rsidR="00690F6B" w:rsidRPr="00A435F6" w:rsidRDefault="00686915"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w:t>
      </w:r>
      <w:r w:rsidR="00690F6B" w:rsidRPr="00A435F6">
        <w:rPr>
          <w:rFonts w:ascii="Times New Roman" w:hAnsi="Times New Roman" w:cs="Times New Roman"/>
          <w:sz w:val="24"/>
          <w:szCs w:val="24"/>
        </w:rPr>
        <w:t>оговор казначейского счета депо эмитента;</w:t>
      </w:r>
    </w:p>
    <w:p w14:paraId="19610CAC" w14:textId="40A0E72A" w:rsidR="00690F6B" w:rsidRPr="00A435F6" w:rsidRDefault="00686915"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w:t>
      </w:r>
      <w:r w:rsidR="00690F6B" w:rsidRPr="00A435F6">
        <w:rPr>
          <w:rFonts w:ascii="Times New Roman" w:hAnsi="Times New Roman" w:cs="Times New Roman"/>
          <w:sz w:val="24"/>
          <w:szCs w:val="24"/>
        </w:rPr>
        <w:t>оговор с попечителем счета депо</w:t>
      </w:r>
      <w:r w:rsidR="00D04B24" w:rsidRPr="00A435F6">
        <w:rPr>
          <w:rFonts w:ascii="Times New Roman" w:hAnsi="Times New Roman" w:cs="Times New Roman"/>
          <w:sz w:val="24"/>
          <w:szCs w:val="24"/>
        </w:rPr>
        <w:t>;</w:t>
      </w:r>
    </w:p>
    <w:p w14:paraId="4A7B1D05" w14:textId="34F91250" w:rsidR="00D04B24" w:rsidRDefault="00D04B24" w:rsidP="00A435F6">
      <w:pPr>
        <w:pStyle w:val="a3"/>
        <w:numPr>
          <w:ilvl w:val="4"/>
          <w:numId w:val="14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Депозитарный договор о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отношениях.</w:t>
      </w:r>
    </w:p>
    <w:p w14:paraId="52405344" w14:textId="77777777" w:rsidR="00DB6FA2" w:rsidRPr="00A435F6" w:rsidRDefault="00DB6FA2" w:rsidP="00DB6FA2">
      <w:pPr>
        <w:pStyle w:val="a3"/>
        <w:tabs>
          <w:tab w:val="left" w:pos="1134"/>
        </w:tabs>
        <w:ind w:left="720" w:firstLine="0"/>
        <w:jc w:val="right"/>
        <w:rPr>
          <w:rFonts w:ascii="Times New Roman" w:hAnsi="Times New Roman" w:cs="Times New Roman"/>
          <w:sz w:val="24"/>
          <w:szCs w:val="24"/>
        </w:rPr>
      </w:pPr>
    </w:p>
    <w:p w14:paraId="20D94366" w14:textId="5B68D45E" w:rsidR="008C24E2" w:rsidRPr="00A435F6" w:rsidRDefault="0015732C" w:rsidP="00A435F6">
      <w:pPr>
        <w:pStyle w:val="1"/>
        <w:numPr>
          <w:ilvl w:val="1"/>
          <w:numId w:val="121"/>
        </w:numPr>
        <w:tabs>
          <w:tab w:val="left" w:pos="1134"/>
          <w:tab w:val="left" w:pos="1175"/>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Депозитарный договор</w:t>
      </w:r>
    </w:p>
    <w:p w14:paraId="28ED1720" w14:textId="77777777"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 xml:space="preserve">Предмет Депозитарного договора: </w:t>
      </w:r>
    </w:p>
    <w:p w14:paraId="2A9CEA96"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открытие, ведение и закрытие счетов депо; </w:t>
      </w:r>
    </w:p>
    <w:p w14:paraId="60E04CAA"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хранение, учет и удостоверение прав на ценные бумаги, а также учет и удостоверение перехода прав на ценные бумаги;</w:t>
      </w:r>
    </w:p>
    <w:p w14:paraId="17E9FD3D"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осуществление операций с ценными бумагами по счетам депо и разделам счетов депо, включая зачисление и списание ценных бумаг без платежа и против платежа; </w:t>
      </w:r>
    </w:p>
    <w:p w14:paraId="06A4BAB8"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 </w:t>
      </w:r>
    </w:p>
    <w:p w14:paraId="789BE91A"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изменение условий обременения ценных бумаг и (или) ограничения распоряжения ценными бумагами, в том числе уступка прав требований по договору залога и смена залогодержателя; </w:t>
      </w:r>
    </w:p>
    <w:p w14:paraId="104A767F"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фиксацию прекращения обременения ценных бумаг и (или) снятия ограничения распоряжения ценными бумагами; </w:t>
      </w:r>
    </w:p>
    <w:p w14:paraId="13B096EB"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сопровождение Корпоративных действий с отражением операций по счетам депо и информирование Клиентов Депозитария об этих действиях; </w:t>
      </w:r>
    </w:p>
    <w:p w14:paraId="789A725C"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услуги, содействующие реализации Депонентами Депозитария прав по ценным бумагам, включая получение Депозитарием и последующее перечисление дивидендов и иных платежей по ценным бумагам; </w:t>
      </w:r>
    </w:p>
    <w:p w14:paraId="58222E14" w14:textId="77777777" w:rsidR="008C24E2" w:rsidRPr="00A435F6" w:rsidRDefault="008C24E2" w:rsidP="00A435F6">
      <w:pPr>
        <w:numPr>
          <w:ilvl w:val="0"/>
          <w:numId w:val="12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открытие и ведение иных счетов, не предназначенных для учета прав на ценные бумаги.</w:t>
      </w:r>
    </w:p>
    <w:p w14:paraId="0CD47977" w14:textId="77777777" w:rsidR="008C24E2" w:rsidRPr="00A435F6" w:rsidRDefault="008C24E2" w:rsidP="00A435F6">
      <w:pPr>
        <w:ind w:firstLine="720"/>
        <w:jc w:val="both"/>
        <w:rPr>
          <w:rFonts w:ascii="Times New Roman" w:hAnsi="Times New Roman" w:cs="Times New Roman"/>
          <w:sz w:val="24"/>
          <w:szCs w:val="24"/>
        </w:rPr>
      </w:pPr>
      <w:r w:rsidRPr="00A435F6">
        <w:rPr>
          <w:rFonts w:ascii="Times New Roman" w:hAnsi="Times New Roman" w:cs="Times New Roman"/>
          <w:sz w:val="24"/>
          <w:szCs w:val="24"/>
        </w:rPr>
        <w:t>А также сопутствующие услуги, связанные с депозитарной деятельностью:</w:t>
      </w:r>
    </w:p>
    <w:p w14:paraId="4E44789C"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14:paraId="33D3E339"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представление интересов владельца ценных бумаг на общих собраниях акционеров по поручению владельца ценных бумаг;</w:t>
      </w:r>
    </w:p>
    <w:p w14:paraId="62C0C06C"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представление Депонентам сведений о ценных бумагах, объявленных недействительными;</w:t>
      </w:r>
    </w:p>
    <w:p w14:paraId="17A2CA5A"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отслеживание корпоративных действий эмитента, информирование об этом Депонента;</w:t>
      </w:r>
    </w:p>
    <w:p w14:paraId="5B398D60"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предоставление Депонентам имеющихся сведений об эмитентах, в том числе сведений о финансовом состоянии эмитента;</w:t>
      </w:r>
    </w:p>
    <w:p w14:paraId="49F17BEF" w14:textId="77777777" w:rsidR="008C24E2" w:rsidRPr="00A435F6" w:rsidRDefault="008C24E2" w:rsidP="00A435F6">
      <w:pPr>
        <w:numPr>
          <w:ilvl w:val="1"/>
          <w:numId w:val="138"/>
        </w:numPr>
        <w:ind w:left="0" w:firstLine="720"/>
        <w:jc w:val="both"/>
        <w:rPr>
          <w:rFonts w:ascii="Times New Roman" w:hAnsi="Times New Roman" w:cs="Times New Roman"/>
          <w:sz w:val="24"/>
          <w:szCs w:val="24"/>
        </w:rPr>
      </w:pPr>
      <w:r w:rsidRPr="00A435F6">
        <w:rPr>
          <w:rFonts w:ascii="Times New Roman" w:hAnsi="Times New Roman" w:cs="Times New Roman"/>
          <w:sz w:val="24"/>
          <w:szCs w:val="24"/>
        </w:rPr>
        <w:t>оказание иных, не запрещенных федеральными законами и иными нормативно-правовыми актами Российской Федерации услуг</w:t>
      </w:r>
    </w:p>
    <w:p w14:paraId="7BB6C1D4" w14:textId="1AA8A293" w:rsidR="00E37D33" w:rsidRPr="00A435F6" w:rsidRDefault="00E37D33"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Основные положения оказания депозитарных услуг Депоненту:</w:t>
      </w:r>
    </w:p>
    <w:p w14:paraId="5779BF2F" w14:textId="150D6345" w:rsidR="00E37D33" w:rsidRPr="00A435F6" w:rsidRDefault="00E37D33"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Передача </w:t>
      </w:r>
      <w:r w:rsidR="00810421" w:rsidRPr="00810421">
        <w:rPr>
          <w:rFonts w:ascii="Times New Roman" w:hAnsi="Times New Roman" w:cs="Times New Roman"/>
          <w:sz w:val="24"/>
          <w:szCs w:val="24"/>
        </w:rPr>
        <w:t>ценных бумаг</w:t>
      </w:r>
      <w:r w:rsidRPr="00A435F6">
        <w:rPr>
          <w:rFonts w:ascii="Times New Roman" w:hAnsi="Times New Roman" w:cs="Times New Roman"/>
          <w:sz w:val="24"/>
          <w:szCs w:val="24"/>
        </w:rPr>
        <w:t xml:space="preserve"> Депонентом Депозитарию и заключение настоящего договора не влекут за собой переход к Депозитарию права собственности на </w:t>
      </w:r>
      <w:r w:rsidR="00810421" w:rsidRPr="00810421">
        <w:rPr>
          <w:rFonts w:ascii="Times New Roman" w:hAnsi="Times New Roman" w:cs="Times New Roman"/>
          <w:sz w:val="24"/>
          <w:szCs w:val="24"/>
        </w:rPr>
        <w:t>ценны</w:t>
      </w:r>
      <w:r w:rsidR="00810421">
        <w:rPr>
          <w:rFonts w:ascii="Times New Roman" w:hAnsi="Times New Roman" w:cs="Times New Roman"/>
          <w:sz w:val="24"/>
          <w:szCs w:val="24"/>
        </w:rPr>
        <w:t>е</w:t>
      </w:r>
      <w:r w:rsidR="00810421" w:rsidRPr="00810421">
        <w:rPr>
          <w:rFonts w:ascii="Times New Roman" w:hAnsi="Times New Roman" w:cs="Times New Roman"/>
          <w:sz w:val="24"/>
          <w:szCs w:val="24"/>
        </w:rPr>
        <w:t xml:space="preserve"> бумаг</w:t>
      </w:r>
      <w:r w:rsidR="00810421">
        <w:rPr>
          <w:rFonts w:ascii="Times New Roman" w:hAnsi="Times New Roman" w:cs="Times New Roman"/>
          <w:sz w:val="24"/>
          <w:szCs w:val="24"/>
        </w:rPr>
        <w:t>и</w:t>
      </w:r>
      <w:r w:rsidRPr="00A435F6">
        <w:rPr>
          <w:rFonts w:ascii="Times New Roman" w:hAnsi="Times New Roman" w:cs="Times New Roman"/>
          <w:sz w:val="24"/>
          <w:szCs w:val="24"/>
        </w:rPr>
        <w:t xml:space="preserve"> Депонента.</w:t>
      </w:r>
    </w:p>
    <w:p w14:paraId="79906E82" w14:textId="6FD9139F" w:rsidR="00E37D33" w:rsidRPr="00A435F6" w:rsidRDefault="00E37D33"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При заключении депозитарного договора от Депонента не требуется немедленного депонирования </w:t>
      </w:r>
      <w:r w:rsidR="00810421" w:rsidRPr="00810421">
        <w:rPr>
          <w:rFonts w:ascii="Times New Roman" w:hAnsi="Times New Roman" w:cs="Times New Roman"/>
          <w:sz w:val="24"/>
          <w:szCs w:val="24"/>
        </w:rPr>
        <w:t>ценных бумаг</w:t>
      </w:r>
      <w:r w:rsidRPr="00A435F6">
        <w:rPr>
          <w:rFonts w:ascii="Times New Roman" w:hAnsi="Times New Roman" w:cs="Times New Roman"/>
          <w:sz w:val="24"/>
          <w:szCs w:val="24"/>
        </w:rPr>
        <w:t>.</w:t>
      </w:r>
    </w:p>
    <w:p w14:paraId="1E450221" w14:textId="5A7CD8AC" w:rsidR="00E37D33"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Заключение настоящего договора с Депонентом не обусловлено отказом Депонента ни от одного из</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 xml:space="preserve">прав, закрепленных </w:t>
      </w:r>
      <w:r w:rsidR="00810421" w:rsidRPr="00810421">
        <w:rPr>
          <w:rFonts w:ascii="Times New Roman" w:hAnsi="Times New Roman" w:cs="Times New Roman"/>
          <w:sz w:val="24"/>
          <w:szCs w:val="24"/>
        </w:rPr>
        <w:t>ценны</w:t>
      </w:r>
      <w:r w:rsidR="00810421">
        <w:rPr>
          <w:rFonts w:ascii="Times New Roman" w:hAnsi="Times New Roman" w:cs="Times New Roman"/>
          <w:sz w:val="24"/>
          <w:szCs w:val="24"/>
        </w:rPr>
        <w:t>ми</w:t>
      </w:r>
      <w:r w:rsidR="00810421" w:rsidRPr="00810421">
        <w:rPr>
          <w:rFonts w:ascii="Times New Roman" w:hAnsi="Times New Roman" w:cs="Times New Roman"/>
          <w:sz w:val="24"/>
          <w:szCs w:val="24"/>
        </w:rPr>
        <w:t xml:space="preserve"> бумаг</w:t>
      </w:r>
      <w:r w:rsidR="00810421">
        <w:rPr>
          <w:rFonts w:ascii="Times New Roman" w:hAnsi="Times New Roman" w:cs="Times New Roman"/>
          <w:sz w:val="24"/>
          <w:szCs w:val="24"/>
        </w:rPr>
        <w:t>ами</w:t>
      </w:r>
      <w:r w:rsidR="00E37D33" w:rsidRPr="00A435F6">
        <w:rPr>
          <w:rFonts w:ascii="Times New Roman" w:hAnsi="Times New Roman" w:cs="Times New Roman"/>
          <w:sz w:val="24"/>
          <w:szCs w:val="24"/>
        </w:rPr>
        <w:t>, передаваемыми Депозитарию;</w:t>
      </w:r>
    </w:p>
    <w:p w14:paraId="44DBFC53" w14:textId="1A70682E" w:rsidR="00E37D33"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 xml:space="preserve">На </w:t>
      </w:r>
      <w:r w:rsidR="00810421" w:rsidRPr="00810421">
        <w:rPr>
          <w:rFonts w:ascii="Times New Roman" w:hAnsi="Times New Roman" w:cs="Times New Roman"/>
          <w:sz w:val="24"/>
          <w:szCs w:val="24"/>
        </w:rPr>
        <w:t>ценны</w:t>
      </w:r>
      <w:r w:rsidR="00810421">
        <w:rPr>
          <w:rFonts w:ascii="Times New Roman" w:hAnsi="Times New Roman" w:cs="Times New Roman"/>
          <w:sz w:val="24"/>
          <w:szCs w:val="24"/>
        </w:rPr>
        <w:t>е</w:t>
      </w:r>
      <w:r w:rsidR="00810421" w:rsidRPr="00810421">
        <w:rPr>
          <w:rFonts w:ascii="Times New Roman" w:hAnsi="Times New Roman" w:cs="Times New Roman"/>
          <w:sz w:val="24"/>
          <w:szCs w:val="24"/>
        </w:rPr>
        <w:t xml:space="preserve"> бумаг</w:t>
      </w:r>
      <w:r w:rsidR="00810421">
        <w:rPr>
          <w:rFonts w:ascii="Times New Roman" w:hAnsi="Times New Roman" w:cs="Times New Roman"/>
          <w:sz w:val="24"/>
          <w:szCs w:val="24"/>
        </w:rPr>
        <w:t>и</w:t>
      </w:r>
      <w:r w:rsidR="00E37D33" w:rsidRPr="00A435F6">
        <w:rPr>
          <w:rFonts w:ascii="Times New Roman" w:hAnsi="Times New Roman" w:cs="Times New Roman"/>
          <w:sz w:val="24"/>
          <w:szCs w:val="24"/>
        </w:rPr>
        <w:t xml:space="preserve"> Депонента, находящиеся в Депозитарии, не может быть обращено взыскание по собственным</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обязательствам Депозитария;</w:t>
      </w:r>
    </w:p>
    <w:p w14:paraId="2D027599" w14:textId="4AF021D9" w:rsidR="00E37D33"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 xml:space="preserve">Депозитарий обеспечивает обособленное хранение </w:t>
      </w:r>
      <w:r w:rsidR="00810421" w:rsidRPr="00810421">
        <w:rPr>
          <w:rFonts w:ascii="Times New Roman" w:hAnsi="Times New Roman" w:cs="Times New Roman"/>
          <w:sz w:val="24"/>
          <w:szCs w:val="24"/>
        </w:rPr>
        <w:t>ценных бумаг</w:t>
      </w:r>
      <w:r w:rsidR="00E37D33" w:rsidRPr="00A435F6">
        <w:rPr>
          <w:rFonts w:ascii="Times New Roman" w:hAnsi="Times New Roman" w:cs="Times New Roman"/>
          <w:sz w:val="24"/>
          <w:szCs w:val="24"/>
        </w:rPr>
        <w:t xml:space="preserve"> и/или учет прав на </w:t>
      </w:r>
      <w:r w:rsidR="00810421" w:rsidRPr="00810421">
        <w:rPr>
          <w:rFonts w:ascii="Times New Roman" w:hAnsi="Times New Roman" w:cs="Times New Roman"/>
          <w:sz w:val="24"/>
          <w:szCs w:val="24"/>
        </w:rPr>
        <w:t>ценны</w:t>
      </w:r>
      <w:r w:rsidR="00810421">
        <w:rPr>
          <w:rFonts w:ascii="Times New Roman" w:hAnsi="Times New Roman" w:cs="Times New Roman"/>
          <w:sz w:val="24"/>
          <w:szCs w:val="24"/>
        </w:rPr>
        <w:t>е</w:t>
      </w:r>
      <w:r w:rsidR="00810421" w:rsidRPr="00810421">
        <w:rPr>
          <w:rFonts w:ascii="Times New Roman" w:hAnsi="Times New Roman" w:cs="Times New Roman"/>
          <w:sz w:val="24"/>
          <w:szCs w:val="24"/>
        </w:rPr>
        <w:t xml:space="preserve"> бумаг</w:t>
      </w:r>
      <w:r w:rsidR="00810421">
        <w:rPr>
          <w:rFonts w:ascii="Times New Roman" w:hAnsi="Times New Roman" w:cs="Times New Roman"/>
          <w:sz w:val="24"/>
          <w:szCs w:val="24"/>
        </w:rPr>
        <w:t>и</w:t>
      </w:r>
      <w:r w:rsidR="00E37D33" w:rsidRPr="00A435F6">
        <w:rPr>
          <w:rFonts w:ascii="Times New Roman" w:hAnsi="Times New Roman" w:cs="Times New Roman"/>
          <w:sz w:val="24"/>
          <w:szCs w:val="24"/>
        </w:rPr>
        <w:t xml:space="preserve"> Депонента от ценных</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бумаг третьих лиц – других депонентов Депозитария, в частности путем открытия каждому депоненту</w:t>
      </w:r>
      <w:r w:rsidRPr="00A435F6">
        <w:rPr>
          <w:rFonts w:ascii="Times New Roman" w:hAnsi="Times New Roman" w:cs="Times New Roman"/>
          <w:sz w:val="24"/>
          <w:szCs w:val="24"/>
        </w:rPr>
        <w:t xml:space="preserve"> </w:t>
      </w:r>
      <w:r w:rsidR="00E37D33" w:rsidRPr="00A435F6">
        <w:rPr>
          <w:rFonts w:ascii="Times New Roman" w:hAnsi="Times New Roman" w:cs="Times New Roman"/>
          <w:sz w:val="24"/>
          <w:szCs w:val="24"/>
        </w:rPr>
        <w:t>отдельного счета депо.</w:t>
      </w:r>
    </w:p>
    <w:p w14:paraId="5B467F5A" w14:textId="5AA6DD76"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обязуется:</w:t>
      </w:r>
    </w:p>
    <w:p w14:paraId="5F3E71F2" w14:textId="5980E30B"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После предоставления Депонентом документов, необходимых в соответствии с </w:t>
      </w:r>
      <w:r w:rsidRPr="00A435F6">
        <w:rPr>
          <w:rFonts w:ascii="Times New Roman" w:hAnsi="Times New Roman" w:cs="Times New Roman"/>
          <w:sz w:val="24"/>
          <w:szCs w:val="24"/>
        </w:rPr>
        <w:lastRenderedPageBreak/>
        <w:t>требованиями настоящих Условий для установления договорных отношений и открытия Счета депо, открыть и вести отдельный от других Счетов депо индивидуальный Счет депо для хранения и учета прав Депонента на ценные.</w:t>
      </w:r>
    </w:p>
    <w:p w14:paraId="3D097A8C" w14:textId="77777777"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Обеспечивать надлежащий учет прав на ценные бумаги, полноту и правильность записей по Счету депо.</w:t>
      </w:r>
    </w:p>
    <w:p w14:paraId="39DB9A63" w14:textId="0868E2E4"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Обеспечивать сохранность учетных записей Депозитария, фиксирующих права Депонента на ценные бумаги, и соответствие учетных записей Депозитария данным в реестрах владельцев именных ценных бумаг или в Сторонних депозитариях, в которых Депозитарию открыт счет Номинального держателя.</w:t>
      </w:r>
    </w:p>
    <w:p w14:paraId="01E26993" w14:textId="0E16E258"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Выполнять функции Номинального держателя ценных бумаг Депонента по ценным бумагам, переданным Депонентом в Депозитарий.</w:t>
      </w:r>
    </w:p>
    <w:p w14:paraId="7979D1CE" w14:textId="5BDB00ED"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Pr="00EC0361">
        <w:rPr>
          <w:rFonts w:ascii="Times New Roman" w:hAnsi="Times New Roman" w:cs="Times New Roman"/>
          <w:sz w:val="24"/>
          <w:szCs w:val="24"/>
        </w:rPr>
        <w:t>Предпринимать все действия, предусмотренные Договором, необходимые для реализации Депонентом прав по принадлежащим ему ценным бумагам.</w:t>
      </w:r>
    </w:p>
    <w:p w14:paraId="3BC85048" w14:textId="63A49F7B" w:rsidR="008C24E2" w:rsidRPr="00A435F6" w:rsidRDefault="008C24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Регистрировать обременение ценных бумаг обязательствами, а также прекращение обременения в соответствии с настоящими Условиями.</w:t>
      </w:r>
    </w:p>
    <w:p w14:paraId="3303469F" w14:textId="0036E122"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Проводить Депозитарные операции с ценными бумагами,</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хранящимися и/или учитываемыми на Счетах депо Депонента, в точном</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соответствии с Поручениями Депонента, в порядке, предусмотренном</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настоящими Условиями. Осуществление Депозитарных операций не должно</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 xml:space="preserve">приводить к нарушению положений Условий. </w:t>
      </w:r>
    </w:p>
    <w:p w14:paraId="0A9F86F0" w14:textId="45303364"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Предоставлять Депоненту отчетные документы в порядке,</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установленном настоящими Условиями. Выдавать выписки по Счетам депо</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Депонента по его требованию и в соответствии с установленной настоящими</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Условиями периодичностью.</w:t>
      </w:r>
    </w:p>
    <w:p w14:paraId="2EE29E5B" w14:textId="708EDB85"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Производить выплаты доходов по ценным бумагам Депонента в</w:t>
      </w:r>
      <w:r w:rsidRPr="00A435F6">
        <w:rPr>
          <w:rFonts w:ascii="Times New Roman" w:hAnsi="Times New Roman" w:cs="Times New Roman"/>
          <w:sz w:val="24"/>
          <w:szCs w:val="24"/>
        </w:rPr>
        <w:t xml:space="preserve"> </w:t>
      </w:r>
      <w:r w:rsidR="008C24E2" w:rsidRPr="00A435F6">
        <w:rPr>
          <w:rFonts w:ascii="Times New Roman" w:hAnsi="Times New Roman" w:cs="Times New Roman"/>
          <w:sz w:val="24"/>
          <w:szCs w:val="24"/>
        </w:rPr>
        <w:t>соответствии с действующим законодательством Российской Федерации и Услови</w:t>
      </w:r>
      <w:r w:rsidRPr="00A435F6">
        <w:rPr>
          <w:rFonts w:ascii="Times New Roman" w:hAnsi="Times New Roman" w:cs="Times New Roman"/>
          <w:sz w:val="24"/>
          <w:szCs w:val="24"/>
        </w:rPr>
        <w:t>ями</w:t>
      </w:r>
      <w:r w:rsidR="008C24E2" w:rsidRPr="00A435F6">
        <w:rPr>
          <w:rFonts w:ascii="Times New Roman" w:hAnsi="Times New Roman" w:cs="Times New Roman"/>
          <w:sz w:val="24"/>
          <w:szCs w:val="24"/>
        </w:rPr>
        <w:t>.</w:t>
      </w:r>
    </w:p>
    <w:p w14:paraId="69A40C53" w14:textId="42E17682"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прекращения действия Депозитарного договора исполнять Поручения Депонента по списанию ценных бумаг с его Счетов депо и возвратить Депоненту ценные бумаги, учитываемые на его Счетах депо.</w:t>
      </w:r>
    </w:p>
    <w:p w14:paraId="07A88929" w14:textId="08770F4A" w:rsidR="008603D7" w:rsidRPr="00A435F6" w:rsidRDefault="008603D7" w:rsidP="00A435F6">
      <w:pPr>
        <w:pStyle w:val="a3"/>
        <w:ind w:left="0" w:firstLine="720"/>
        <w:rPr>
          <w:rFonts w:ascii="Times New Roman" w:hAnsi="Times New Roman" w:cs="Times New Roman"/>
          <w:sz w:val="24"/>
          <w:szCs w:val="24"/>
        </w:rPr>
      </w:pPr>
      <w:r w:rsidRPr="003B6A0E">
        <w:rPr>
          <w:rFonts w:ascii="Times New Roman" w:hAnsi="Times New Roman" w:cs="Times New Roman"/>
          <w:sz w:val="24"/>
          <w:szCs w:val="24"/>
        </w:rPr>
        <w:t xml:space="preserve">- </w:t>
      </w:r>
      <w:r w:rsidRPr="00FA53AB">
        <w:rPr>
          <w:rFonts w:ascii="Times New Roman" w:hAnsi="Times New Roman" w:cs="Times New Roman"/>
          <w:sz w:val="24"/>
          <w:szCs w:val="24"/>
        </w:rPr>
        <w:t>Предоставлять Депоненту информацию о Депозитарии, которая подлежит раскрытию в соответствии с требованиями действующего законодательства Российской Федерации</w:t>
      </w:r>
      <w:r w:rsidRPr="003B6A0E">
        <w:rPr>
          <w:rFonts w:ascii="Times New Roman" w:hAnsi="Times New Roman" w:cs="Times New Roman"/>
          <w:sz w:val="24"/>
          <w:szCs w:val="24"/>
        </w:rPr>
        <w:t>.</w:t>
      </w:r>
    </w:p>
    <w:p w14:paraId="59C8A2D3" w14:textId="72E1CB31"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Уведомлять Депонента об изменении своего места нахождения и/или почтового адреса, платежных и иных реквизитов, путем размещения информации на сайте Банка.</w:t>
      </w:r>
    </w:p>
    <w:p w14:paraId="34DE5FF2" w14:textId="6DBC6BAA"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Выдавать Депоненту письменный мотивированный отказ в случае отказа в приеме документов и/или исполнении Поручений в порядке и сроки, предусмотренные настоящими Условиями.</w:t>
      </w:r>
    </w:p>
    <w:p w14:paraId="4D775E96" w14:textId="1632E7F5"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 составлении Эмитентом списков владельцев ценных бумаг/лиц, осуществляющих права по ценным бумагам (в иных случаях, предусмотренных законодательством Российской Федерации) передавать Эмитенту (лицу, обязанному по ценным бумагам), Регистратору или Стороннему депозитарию все необходимые сведения о Депоненте и о ценных бумагах, учитываемых на Счете депо Депонента, а также иные сведения и документы, предусмотренные законодательством Российской Федерации.</w:t>
      </w:r>
    </w:p>
    <w:p w14:paraId="1198C7CF" w14:textId="7A086FDF" w:rsidR="008C24E2"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Совершать предусмотренные законодательством Российской Федерации и настоящими Условиями действия, направленные на обеспечение получения Депонентом всех выплат, которые ему причитаются по </w:t>
      </w:r>
      <w:r w:rsidR="00EC0361">
        <w:rPr>
          <w:rFonts w:ascii="Times New Roman" w:hAnsi="Times New Roman" w:cs="Times New Roman"/>
          <w:sz w:val="24"/>
          <w:szCs w:val="24"/>
        </w:rPr>
        <w:t>ц</w:t>
      </w:r>
      <w:r w:rsidRPr="00A435F6">
        <w:rPr>
          <w:rFonts w:ascii="Times New Roman" w:hAnsi="Times New Roman" w:cs="Times New Roman"/>
          <w:sz w:val="24"/>
          <w:szCs w:val="24"/>
        </w:rPr>
        <w:t xml:space="preserve">енным </w:t>
      </w:r>
      <w:r w:rsidRPr="00A435F6">
        <w:rPr>
          <w:rFonts w:ascii="Times New Roman" w:eastAsiaTheme="minorHAnsi" w:hAnsi="Times New Roman" w:cs="Times New Roman"/>
          <w:sz w:val="24"/>
          <w:szCs w:val="24"/>
        </w:rPr>
        <w:t>бумагам.</w:t>
      </w:r>
    </w:p>
    <w:p w14:paraId="3B3EA9F2" w14:textId="31BF3905"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имеет право:</w:t>
      </w:r>
    </w:p>
    <w:p w14:paraId="2D466105" w14:textId="32E83D9F"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Самостоятельно определять Место хранения ценных бумаг, переданных в Депозитарий на обслуживание, при этом, приоритетным Местом хранения является НКО АО НРД, а также вправе становиться депонентом Стороннего депозитария на основании заключенного с ним договора в отношении ценных бумаг Депонента. В этом случае Депозитарий отвечает перед Депонентом за действия Стороннего депозитария, как за свои </w:t>
      </w:r>
      <w:r w:rsidRPr="00A435F6">
        <w:rPr>
          <w:rFonts w:ascii="Times New Roman" w:hAnsi="Times New Roman" w:cs="Times New Roman"/>
          <w:sz w:val="24"/>
          <w:szCs w:val="24"/>
        </w:rPr>
        <w:lastRenderedPageBreak/>
        <w:t>собственные, за исключением случаев, когда взаимодействие со Сторонним депозитарием было осуществлено на основании прямого письменного указания Депонента.</w:t>
      </w:r>
    </w:p>
    <w:p w14:paraId="6D7B8167" w14:textId="2E6602B8"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Требовать от Депонента оплаты услуг.</w:t>
      </w:r>
    </w:p>
    <w:p w14:paraId="0B5FB89B" w14:textId="45F4B00B"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Отказать в исполнении Поручения на осуществление Депозитарной, Информационной или иной операции в порядке, установленном Условиями.</w:t>
      </w:r>
    </w:p>
    <w:p w14:paraId="2D00E638" w14:textId="6999D56A"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Закрыть Счет депо Депонента в порядке, предусмотренном Условиями.</w:t>
      </w:r>
    </w:p>
    <w:p w14:paraId="168CC298" w14:textId="1F79858D"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Проверять достоверность информации, предоставляемой Депонентом</w:t>
      </w:r>
      <w:r w:rsidR="000B34AD" w:rsidRPr="00A435F6">
        <w:rPr>
          <w:rFonts w:ascii="Times New Roman" w:hAnsi="Times New Roman" w:cs="Times New Roman"/>
          <w:sz w:val="24"/>
          <w:szCs w:val="24"/>
        </w:rPr>
        <w:t>.</w:t>
      </w:r>
    </w:p>
    <w:p w14:paraId="1F06D691" w14:textId="52D80D00"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случаях, предусмотренных в Условиях, в одностороннем порядке без</w:t>
      </w:r>
      <w:r w:rsidR="00EA1EB6">
        <w:rPr>
          <w:rFonts w:ascii="Times New Roman" w:hAnsi="Times New Roman" w:cs="Times New Roman"/>
          <w:sz w:val="24"/>
          <w:szCs w:val="24"/>
        </w:rPr>
        <w:t xml:space="preserve"> </w:t>
      </w:r>
      <w:r w:rsidRPr="00A435F6">
        <w:rPr>
          <w:rFonts w:ascii="Times New Roman" w:hAnsi="Times New Roman" w:cs="Times New Roman"/>
          <w:sz w:val="24"/>
          <w:szCs w:val="24"/>
        </w:rPr>
        <w:t>дополнительного согласия Депонента вносить изменения в Договор, в том числе в Условия, включая приложения к ним.</w:t>
      </w:r>
    </w:p>
    <w:p w14:paraId="27780C7E" w14:textId="2B761553"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Получать на свои счета Выплаты по ценным бумагам/НФИ с целью их перечисления Депоненту.</w:t>
      </w:r>
    </w:p>
    <w:p w14:paraId="3C78B2C6" w14:textId="5BE6225F"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Удерживать и уплачивать в бюджет Российской Федерации налоги, подлежащие взиманию в соответствии с требованиями действующего законодательства Российской Федерации по ценным бумагам, находящимся в Депозитарии.</w:t>
      </w:r>
    </w:p>
    <w:p w14:paraId="227A98E7" w14:textId="23E6A713" w:rsidR="008603D7" w:rsidRPr="00A435F6" w:rsidRDefault="008603D7"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информацию об остатках ценных бумаг на счетах депо</w:t>
      </w:r>
      <w:r w:rsidR="00DD7702"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Депонентов Сторонним депозитариям</w:t>
      </w:r>
      <w:r w:rsidR="000B34AD" w:rsidRPr="00A435F6">
        <w:rPr>
          <w:rFonts w:ascii="Times New Roman" w:hAnsi="Times New Roman" w:cs="Times New Roman"/>
          <w:sz w:val="24"/>
          <w:szCs w:val="24"/>
        </w:rPr>
        <w:t>/Регистраторам</w:t>
      </w:r>
      <w:r w:rsidRPr="00A435F6">
        <w:rPr>
          <w:rFonts w:ascii="Times New Roman" w:hAnsi="Times New Roman" w:cs="Times New Roman"/>
          <w:sz w:val="24"/>
          <w:szCs w:val="24"/>
        </w:rPr>
        <w:t xml:space="preserve"> в тех случаях, когда передача такой</w:t>
      </w:r>
      <w:r w:rsidR="00DD7702"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информации необходима для заключения и/или исполнения сделок Депонентов</w:t>
      </w:r>
      <w:r w:rsidR="00DD7702" w:rsidRPr="00A435F6">
        <w:rPr>
          <w:rFonts w:ascii="Times New Roman" w:hAnsi="Times New Roman" w:cs="Times New Roman"/>
          <w:sz w:val="24"/>
          <w:szCs w:val="24"/>
        </w:rPr>
        <w:t xml:space="preserve"> </w:t>
      </w:r>
      <w:r w:rsidRPr="00A435F6">
        <w:rPr>
          <w:rFonts w:ascii="Times New Roman" w:hAnsi="Times New Roman" w:cs="Times New Roman"/>
          <w:sz w:val="24"/>
          <w:szCs w:val="24"/>
        </w:rPr>
        <w:t>с ценными бумагами.</w:t>
      </w:r>
    </w:p>
    <w:p w14:paraId="2FDDACD4" w14:textId="713DBDB4" w:rsidR="008603D7"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D1A40">
        <w:rPr>
          <w:rFonts w:ascii="Times New Roman" w:hAnsi="Times New Roman" w:cs="Times New Roman"/>
          <w:sz w:val="24"/>
          <w:szCs w:val="24"/>
        </w:rPr>
        <w:t>з</w:t>
      </w:r>
      <w:r w:rsidR="008603D7" w:rsidRPr="00A435F6">
        <w:rPr>
          <w:rFonts w:ascii="Times New Roman" w:hAnsi="Times New Roman" w:cs="Times New Roman"/>
          <w:sz w:val="24"/>
          <w:szCs w:val="24"/>
        </w:rPr>
        <w:t>апрашивать в любое время у Депонента документы, подтверждающие правоспособность 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юридический статус Депонента, а также документы, подтверждающие полномочия лица, действующего от имени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Депонента (Уполномоченного представителя), включая документы,</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подтверждающие действительность выданной/предоставленной ранее</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доверенности.</w:t>
      </w:r>
    </w:p>
    <w:p w14:paraId="0E578EAA" w14:textId="06F4DB2B" w:rsidR="00A32978" w:rsidRPr="00A435F6" w:rsidRDefault="00A32978"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запрашивать документы и информацию, 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w:t>
      </w:r>
    </w:p>
    <w:p w14:paraId="2D3F53E9" w14:textId="31F54075" w:rsidR="008603D7"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EA1EB6">
        <w:rPr>
          <w:rFonts w:ascii="Times New Roman" w:hAnsi="Times New Roman" w:cs="Times New Roman"/>
          <w:sz w:val="24"/>
          <w:szCs w:val="24"/>
        </w:rPr>
        <w:t>в</w:t>
      </w:r>
      <w:r w:rsidR="008603D7" w:rsidRPr="00A435F6">
        <w:rPr>
          <w:rFonts w:ascii="Times New Roman" w:hAnsi="Times New Roman" w:cs="Times New Roman"/>
          <w:sz w:val="24"/>
          <w:szCs w:val="24"/>
        </w:rPr>
        <w:t xml:space="preserve"> случае проведения </w:t>
      </w:r>
      <w:r w:rsidR="00EA1EB6">
        <w:rPr>
          <w:rFonts w:ascii="Times New Roman" w:hAnsi="Times New Roman" w:cs="Times New Roman"/>
          <w:sz w:val="24"/>
          <w:szCs w:val="24"/>
        </w:rPr>
        <w:t>к</w:t>
      </w:r>
      <w:r w:rsidR="008603D7" w:rsidRPr="00A435F6">
        <w:rPr>
          <w:rFonts w:ascii="Times New Roman" w:hAnsi="Times New Roman" w:cs="Times New Roman"/>
          <w:sz w:val="24"/>
          <w:szCs w:val="24"/>
        </w:rPr>
        <w:t>орпоративных действий, направленных на</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 xml:space="preserve">реализацию действий Эмитента в отношении выпущенных им </w:t>
      </w:r>
      <w:r w:rsidR="00EC0361">
        <w:rPr>
          <w:rFonts w:ascii="Times New Roman" w:hAnsi="Times New Roman" w:cs="Times New Roman"/>
          <w:sz w:val="24"/>
          <w:szCs w:val="24"/>
        </w:rPr>
        <w:t>ц</w:t>
      </w:r>
      <w:r w:rsidR="008603D7" w:rsidRPr="00A435F6">
        <w:rPr>
          <w:rFonts w:ascii="Times New Roman" w:hAnsi="Times New Roman" w:cs="Times New Roman"/>
          <w:sz w:val="24"/>
          <w:szCs w:val="24"/>
        </w:rPr>
        <w:t>енных бумаг либо</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прав их владельцев, придерживаться инструкций Эмитента, Регистратора или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Стороннего депозитария и представлять Эмитенту, Регистратору или</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Стороннему депозитарию все сведения и документы, полученные от Депонента,</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 xml:space="preserve">необходимые для осуществления лицом, осуществляющим права по </w:t>
      </w:r>
      <w:r w:rsidR="00EC0361">
        <w:rPr>
          <w:rFonts w:ascii="Times New Roman" w:hAnsi="Times New Roman" w:cs="Times New Roman"/>
          <w:sz w:val="24"/>
          <w:szCs w:val="24"/>
        </w:rPr>
        <w:t>ц</w:t>
      </w:r>
      <w:r w:rsidR="008603D7" w:rsidRPr="00A435F6">
        <w:rPr>
          <w:rFonts w:ascii="Times New Roman" w:hAnsi="Times New Roman" w:cs="Times New Roman"/>
          <w:sz w:val="24"/>
          <w:szCs w:val="24"/>
        </w:rPr>
        <w:t>енным</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 xml:space="preserve">бумагам, прав, удостоверенных </w:t>
      </w:r>
      <w:r w:rsidR="00EC0361">
        <w:rPr>
          <w:rFonts w:ascii="Times New Roman" w:hAnsi="Times New Roman" w:cs="Times New Roman"/>
          <w:sz w:val="24"/>
          <w:szCs w:val="24"/>
        </w:rPr>
        <w:t>ц</w:t>
      </w:r>
      <w:r w:rsidR="008603D7" w:rsidRPr="00A435F6">
        <w:rPr>
          <w:rFonts w:ascii="Times New Roman" w:hAnsi="Times New Roman" w:cs="Times New Roman"/>
          <w:sz w:val="24"/>
          <w:szCs w:val="24"/>
        </w:rPr>
        <w:t>енными бумагами, учитываемыми на Счете</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депо Депонента.</w:t>
      </w:r>
    </w:p>
    <w:p w14:paraId="0E657C6F" w14:textId="6C918283" w:rsidR="008C24E2"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52623F">
        <w:rPr>
          <w:rFonts w:ascii="Times New Roman" w:hAnsi="Times New Roman" w:cs="Times New Roman"/>
          <w:sz w:val="24"/>
          <w:szCs w:val="24"/>
        </w:rPr>
        <w:t>з</w:t>
      </w:r>
      <w:r w:rsidR="008603D7" w:rsidRPr="00A435F6">
        <w:rPr>
          <w:rFonts w:ascii="Times New Roman" w:hAnsi="Times New Roman" w:cs="Times New Roman"/>
          <w:sz w:val="24"/>
          <w:szCs w:val="24"/>
        </w:rPr>
        <w:t xml:space="preserve">ачислить </w:t>
      </w:r>
      <w:r w:rsidR="0052623F">
        <w:rPr>
          <w:rFonts w:ascii="Times New Roman" w:hAnsi="Times New Roman" w:cs="Times New Roman"/>
          <w:sz w:val="24"/>
          <w:szCs w:val="24"/>
        </w:rPr>
        <w:t>ц</w:t>
      </w:r>
      <w:r w:rsidR="008603D7" w:rsidRPr="00A435F6">
        <w:rPr>
          <w:rFonts w:ascii="Times New Roman" w:hAnsi="Times New Roman" w:cs="Times New Roman"/>
          <w:sz w:val="24"/>
          <w:szCs w:val="24"/>
        </w:rPr>
        <w:t>енные бумаги, поступившие на счет депо Банка как</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номинального держателя, открытый в Стороннем депозитарии или у</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Реестродержателя, на счет «Счет неустановленных лиц» в срок не позднее</w:t>
      </w:r>
      <w:r w:rsidRPr="00A435F6">
        <w:rPr>
          <w:rFonts w:ascii="Times New Roman" w:hAnsi="Times New Roman" w:cs="Times New Roman"/>
          <w:sz w:val="24"/>
          <w:szCs w:val="24"/>
        </w:rPr>
        <w:t xml:space="preserve"> </w:t>
      </w:r>
      <w:r w:rsidR="008603D7" w:rsidRPr="00A435F6">
        <w:rPr>
          <w:rFonts w:ascii="Times New Roman" w:hAnsi="Times New Roman" w:cs="Times New Roman"/>
          <w:sz w:val="24"/>
          <w:szCs w:val="24"/>
        </w:rPr>
        <w:t>одного рабочего дня с даты получения Депозитарием документа,</w:t>
      </w:r>
      <w:r w:rsidRPr="00A435F6">
        <w:rPr>
          <w:rFonts w:ascii="Times New Roman" w:hAnsi="Times New Roman" w:cs="Times New Roman"/>
          <w:sz w:val="24"/>
          <w:szCs w:val="24"/>
        </w:rPr>
        <w:t xml:space="preserve"> подтверждающего зачисление </w:t>
      </w:r>
      <w:r w:rsidR="00EC0361">
        <w:rPr>
          <w:rFonts w:ascii="Times New Roman" w:hAnsi="Times New Roman" w:cs="Times New Roman"/>
          <w:sz w:val="24"/>
          <w:szCs w:val="24"/>
        </w:rPr>
        <w:t>ц</w:t>
      </w:r>
      <w:r w:rsidRPr="00A435F6">
        <w:rPr>
          <w:rFonts w:ascii="Times New Roman" w:hAnsi="Times New Roman" w:cs="Times New Roman"/>
          <w:sz w:val="24"/>
          <w:szCs w:val="24"/>
        </w:rPr>
        <w:t xml:space="preserve">енных бумаг на счет депо Банка как номинального держателя, при отсутствии оснований для зачисления </w:t>
      </w:r>
      <w:r w:rsidR="00EC0361">
        <w:rPr>
          <w:rFonts w:ascii="Times New Roman" w:hAnsi="Times New Roman" w:cs="Times New Roman"/>
          <w:sz w:val="24"/>
          <w:szCs w:val="24"/>
        </w:rPr>
        <w:t>ц</w:t>
      </w:r>
      <w:r w:rsidRPr="00A435F6">
        <w:rPr>
          <w:rFonts w:ascii="Times New Roman" w:hAnsi="Times New Roman" w:cs="Times New Roman"/>
          <w:sz w:val="24"/>
          <w:szCs w:val="24"/>
        </w:rPr>
        <w:t xml:space="preserve">енных бумаг на Счет депо Депонента (в том числе в случае, если в отношении указанных </w:t>
      </w:r>
      <w:r w:rsidR="00EC0361">
        <w:rPr>
          <w:rFonts w:ascii="Times New Roman" w:hAnsi="Times New Roman" w:cs="Times New Roman"/>
          <w:sz w:val="24"/>
          <w:szCs w:val="24"/>
        </w:rPr>
        <w:t>ц</w:t>
      </w:r>
      <w:r w:rsidRPr="00A435F6">
        <w:rPr>
          <w:rFonts w:ascii="Times New Roman" w:hAnsi="Times New Roman" w:cs="Times New Roman"/>
          <w:sz w:val="24"/>
          <w:szCs w:val="24"/>
        </w:rPr>
        <w:t xml:space="preserve">енных бумаг от Депонента не поступило Поручение на их зачисление на Счет депо Депонента). Депозитарий вправе возвратить указанные в настоящем пункте </w:t>
      </w:r>
      <w:r w:rsidR="00EC0361">
        <w:rPr>
          <w:rFonts w:ascii="Times New Roman" w:hAnsi="Times New Roman" w:cs="Times New Roman"/>
          <w:sz w:val="24"/>
          <w:szCs w:val="24"/>
        </w:rPr>
        <w:t>ц</w:t>
      </w:r>
      <w:r w:rsidRPr="00A435F6">
        <w:rPr>
          <w:rFonts w:ascii="Times New Roman" w:hAnsi="Times New Roman" w:cs="Times New Roman"/>
          <w:sz w:val="24"/>
          <w:szCs w:val="24"/>
        </w:rPr>
        <w:t xml:space="preserve">енные бумаги или </w:t>
      </w:r>
      <w:r w:rsidR="00EC0361">
        <w:rPr>
          <w:rFonts w:ascii="Times New Roman" w:hAnsi="Times New Roman" w:cs="Times New Roman"/>
          <w:sz w:val="24"/>
          <w:szCs w:val="24"/>
        </w:rPr>
        <w:t>ц</w:t>
      </w:r>
      <w:r w:rsidRPr="00A435F6">
        <w:rPr>
          <w:rFonts w:ascii="Times New Roman" w:hAnsi="Times New Roman" w:cs="Times New Roman"/>
          <w:sz w:val="24"/>
          <w:szCs w:val="24"/>
        </w:rPr>
        <w:t xml:space="preserve">енные бумаги, в которые были конвертированы </w:t>
      </w:r>
      <w:r w:rsidR="00EC0361">
        <w:rPr>
          <w:rFonts w:ascii="Times New Roman" w:hAnsi="Times New Roman" w:cs="Times New Roman"/>
          <w:sz w:val="24"/>
          <w:szCs w:val="24"/>
        </w:rPr>
        <w:t>ц</w:t>
      </w:r>
      <w:r w:rsidRPr="00A435F6">
        <w:rPr>
          <w:rFonts w:ascii="Times New Roman" w:hAnsi="Times New Roman" w:cs="Times New Roman"/>
          <w:sz w:val="24"/>
          <w:szCs w:val="24"/>
        </w:rPr>
        <w:t xml:space="preserve">енные бумаги, учитываемые на счете «Счет неустановленных лиц», отправителю в случае неполучения Поручения на зачисление ценных бумаг от Депонента в течение 1 (одного) месяца с даты зачисления </w:t>
      </w:r>
      <w:r w:rsidR="00EC0361">
        <w:rPr>
          <w:rFonts w:ascii="Times New Roman" w:hAnsi="Times New Roman" w:cs="Times New Roman"/>
          <w:sz w:val="24"/>
          <w:szCs w:val="24"/>
        </w:rPr>
        <w:t>ц</w:t>
      </w:r>
      <w:r w:rsidRPr="00A435F6">
        <w:rPr>
          <w:rFonts w:ascii="Times New Roman" w:hAnsi="Times New Roman" w:cs="Times New Roman"/>
          <w:sz w:val="24"/>
          <w:szCs w:val="24"/>
        </w:rPr>
        <w:t>енных бумаг на счет депо Банка как номинального держателя, открытый в Стороннем депозитарии или у Реестродержателя.</w:t>
      </w:r>
    </w:p>
    <w:p w14:paraId="24EDF2ED" w14:textId="7D323C2B" w:rsidR="000B34AD" w:rsidRPr="00A435F6" w:rsidRDefault="00DD770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52623F">
        <w:rPr>
          <w:rFonts w:ascii="Times New Roman" w:hAnsi="Times New Roman" w:cs="Times New Roman"/>
          <w:sz w:val="24"/>
          <w:szCs w:val="24"/>
        </w:rPr>
        <w:t>о</w:t>
      </w:r>
      <w:r w:rsidRPr="00A435F6">
        <w:rPr>
          <w:rFonts w:ascii="Times New Roman" w:hAnsi="Times New Roman" w:cs="Times New Roman"/>
          <w:sz w:val="24"/>
          <w:szCs w:val="24"/>
        </w:rPr>
        <w:t>существлять без поручения Депонента следующие операции:</w:t>
      </w:r>
      <w:r w:rsidR="000B34AD" w:rsidRPr="00A435F6">
        <w:rPr>
          <w:rFonts w:ascii="Times New Roman" w:hAnsi="Times New Roman" w:cs="Times New Roman"/>
          <w:sz w:val="24"/>
          <w:szCs w:val="24"/>
        </w:rPr>
        <w:t xml:space="preserve"> </w:t>
      </w:r>
    </w:p>
    <w:p w14:paraId="5F1AF163" w14:textId="64326FCA" w:rsidR="00DD7702" w:rsidRPr="00A435F6" w:rsidRDefault="000B34AD" w:rsidP="00A435F6">
      <w:pPr>
        <w:pStyle w:val="a3"/>
        <w:numPr>
          <w:ilvl w:val="0"/>
          <w:numId w:val="150"/>
        </w:numPr>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w:t>
      </w:r>
      <w:r w:rsidR="00DD7702" w:rsidRPr="00A435F6">
        <w:rPr>
          <w:rFonts w:ascii="Times New Roman" w:hAnsi="Times New Roman" w:cs="Times New Roman"/>
          <w:sz w:val="24"/>
          <w:szCs w:val="24"/>
        </w:rPr>
        <w:t xml:space="preserve">ые операции, не требующие в случаях, предусмотренных применимым законодательством, согласия или распоряжения Депонента, в </w:t>
      </w:r>
      <w:proofErr w:type="spellStart"/>
      <w:r w:rsidR="00DD7702" w:rsidRPr="00A435F6">
        <w:rPr>
          <w:rFonts w:ascii="Times New Roman" w:hAnsi="Times New Roman" w:cs="Times New Roman"/>
          <w:sz w:val="24"/>
          <w:szCs w:val="24"/>
        </w:rPr>
        <w:t>т.ч</w:t>
      </w:r>
      <w:proofErr w:type="spellEnd"/>
      <w:r w:rsidR="00DD7702" w:rsidRPr="00A435F6">
        <w:rPr>
          <w:rFonts w:ascii="Times New Roman" w:hAnsi="Times New Roman" w:cs="Times New Roman"/>
          <w:sz w:val="24"/>
          <w:szCs w:val="24"/>
        </w:rPr>
        <w:t>. перевод/списание ценных бумаг на (с) раздел(</w:t>
      </w:r>
      <w:proofErr w:type="spellStart"/>
      <w:r w:rsidR="00DD7702" w:rsidRPr="00A435F6">
        <w:rPr>
          <w:rFonts w:ascii="Times New Roman" w:hAnsi="Times New Roman" w:cs="Times New Roman"/>
          <w:sz w:val="24"/>
          <w:szCs w:val="24"/>
        </w:rPr>
        <w:t>ов</w:t>
      </w:r>
      <w:proofErr w:type="spellEnd"/>
      <w:r w:rsidR="00DD7702" w:rsidRPr="00A435F6">
        <w:rPr>
          <w:rFonts w:ascii="Times New Roman" w:hAnsi="Times New Roman" w:cs="Times New Roman"/>
          <w:sz w:val="24"/>
          <w:szCs w:val="24"/>
        </w:rPr>
        <w:t>) «</w:t>
      </w:r>
      <w:r w:rsidR="005F0DF0" w:rsidRPr="00A435F6">
        <w:rPr>
          <w:rFonts w:ascii="Times New Roman" w:hAnsi="Times New Roman" w:cs="Times New Roman"/>
          <w:sz w:val="24"/>
          <w:szCs w:val="24"/>
        </w:rPr>
        <w:t xml:space="preserve">Блокировано для Корпоративного </w:t>
      </w:r>
      <w:r w:rsidR="005F0DF0" w:rsidRPr="00A435F6">
        <w:rPr>
          <w:rFonts w:ascii="Times New Roman" w:hAnsi="Times New Roman" w:cs="Times New Roman"/>
          <w:sz w:val="24"/>
          <w:szCs w:val="24"/>
        </w:rPr>
        <w:lastRenderedPageBreak/>
        <w:t>действия</w:t>
      </w:r>
      <w:r w:rsidR="00DD7702" w:rsidRPr="00A435F6">
        <w:rPr>
          <w:rFonts w:ascii="Times New Roman" w:hAnsi="Times New Roman" w:cs="Times New Roman"/>
          <w:sz w:val="24"/>
          <w:szCs w:val="24"/>
        </w:rPr>
        <w:t xml:space="preserve">» </w:t>
      </w:r>
      <w:r w:rsidR="00EC0361">
        <w:rPr>
          <w:rFonts w:ascii="Times New Roman" w:hAnsi="Times New Roman" w:cs="Times New Roman"/>
          <w:sz w:val="24"/>
          <w:szCs w:val="24"/>
        </w:rPr>
        <w:t>С</w:t>
      </w:r>
      <w:r w:rsidR="00DD7702" w:rsidRPr="00A435F6">
        <w:rPr>
          <w:rFonts w:ascii="Times New Roman" w:hAnsi="Times New Roman" w:cs="Times New Roman"/>
          <w:sz w:val="24"/>
          <w:szCs w:val="24"/>
        </w:rPr>
        <w:t>чета депо Депонента;</w:t>
      </w:r>
    </w:p>
    <w:p w14:paraId="52980DFA" w14:textId="0F97874E"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списание </w:t>
      </w:r>
      <w:r w:rsidR="0052623F">
        <w:rPr>
          <w:rFonts w:ascii="Times New Roman" w:hAnsi="Times New Roman" w:cs="Times New Roman"/>
          <w:sz w:val="24"/>
          <w:szCs w:val="24"/>
        </w:rPr>
        <w:t>ц</w:t>
      </w:r>
      <w:r w:rsidRPr="00A435F6">
        <w:rPr>
          <w:rFonts w:ascii="Times New Roman" w:hAnsi="Times New Roman" w:cs="Times New Roman"/>
          <w:sz w:val="24"/>
          <w:szCs w:val="24"/>
        </w:rPr>
        <w:t>енных бумаг со Счета депо Депонента в случае исключения Эмитента, прекратившего свою деятельность, из единого государственного реестра юридических лиц или ликвидации Эмитента;</w:t>
      </w:r>
    </w:p>
    <w:p w14:paraId="2E5D1BA5" w14:textId="22193F71"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перемещение </w:t>
      </w:r>
      <w:r w:rsidR="0052623F">
        <w:rPr>
          <w:rFonts w:ascii="Times New Roman" w:hAnsi="Times New Roman" w:cs="Times New Roman"/>
          <w:sz w:val="24"/>
          <w:szCs w:val="24"/>
        </w:rPr>
        <w:t>ц</w:t>
      </w:r>
      <w:r w:rsidRPr="00A435F6">
        <w:rPr>
          <w:rFonts w:ascii="Times New Roman" w:hAnsi="Times New Roman" w:cs="Times New Roman"/>
          <w:sz w:val="24"/>
          <w:szCs w:val="24"/>
        </w:rPr>
        <w:t xml:space="preserve">енных бумаг по </w:t>
      </w:r>
      <w:r w:rsidR="0052623F">
        <w:rPr>
          <w:rFonts w:ascii="Times New Roman" w:hAnsi="Times New Roman" w:cs="Times New Roman"/>
          <w:sz w:val="24"/>
          <w:szCs w:val="24"/>
        </w:rPr>
        <w:t>м</w:t>
      </w:r>
      <w:r w:rsidRPr="00A435F6">
        <w:rPr>
          <w:rFonts w:ascii="Times New Roman" w:hAnsi="Times New Roman" w:cs="Times New Roman"/>
          <w:sz w:val="24"/>
          <w:szCs w:val="24"/>
        </w:rPr>
        <w:t>естам хранения;</w:t>
      </w:r>
    </w:p>
    <w:p w14:paraId="6AA6D61D" w14:textId="0D6A6BB8"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перевод/списание ценных бумаг на (с) раздел (а) «</w:t>
      </w:r>
      <w:r w:rsidR="005F0DF0" w:rsidRPr="00A435F6">
        <w:rPr>
          <w:rFonts w:ascii="Times New Roman" w:hAnsi="Times New Roman" w:cs="Times New Roman"/>
          <w:sz w:val="24"/>
          <w:szCs w:val="24"/>
        </w:rPr>
        <w:t xml:space="preserve">Блокировано для </w:t>
      </w:r>
      <w:r w:rsidR="0086204E">
        <w:rPr>
          <w:rFonts w:ascii="Times New Roman" w:hAnsi="Times New Roman" w:cs="Times New Roman"/>
          <w:sz w:val="24"/>
          <w:szCs w:val="24"/>
        </w:rPr>
        <w:t>к</w:t>
      </w:r>
      <w:r w:rsidR="005F0DF0" w:rsidRPr="00A435F6">
        <w:rPr>
          <w:rFonts w:ascii="Times New Roman" w:hAnsi="Times New Roman" w:cs="Times New Roman"/>
          <w:sz w:val="24"/>
          <w:szCs w:val="24"/>
        </w:rPr>
        <w:t>орпоративного действия</w:t>
      </w:r>
      <w:r w:rsidRPr="00A435F6">
        <w:rPr>
          <w:rFonts w:ascii="Times New Roman" w:hAnsi="Times New Roman" w:cs="Times New Roman"/>
          <w:sz w:val="24"/>
          <w:szCs w:val="24"/>
        </w:rPr>
        <w:t>» счета депо Депонента в случае выкупа акций открытого общества по требованию лица, которое приобрело более 95 (девяносто пяти) процентов акций, или выкупа акций обществом по требованию акционеров в случаях, предусмотренных законодательством Российской Федерации;</w:t>
      </w:r>
    </w:p>
    <w:p w14:paraId="5C932E0F" w14:textId="1FCE4C44"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перевод/списание ценных бумаг на (с) раздел (а) «</w:t>
      </w:r>
      <w:r w:rsidR="005F0DF0" w:rsidRPr="00A435F6">
        <w:rPr>
          <w:rFonts w:ascii="Times New Roman" w:hAnsi="Times New Roman" w:cs="Times New Roman"/>
          <w:sz w:val="24"/>
          <w:szCs w:val="24"/>
        </w:rPr>
        <w:t xml:space="preserve">Блокировано для </w:t>
      </w:r>
      <w:r w:rsidR="0086204E">
        <w:rPr>
          <w:rFonts w:ascii="Times New Roman" w:hAnsi="Times New Roman" w:cs="Times New Roman"/>
          <w:sz w:val="24"/>
          <w:szCs w:val="24"/>
        </w:rPr>
        <w:t>к</w:t>
      </w:r>
      <w:r w:rsidR="005F0DF0" w:rsidRPr="00A435F6">
        <w:rPr>
          <w:rFonts w:ascii="Times New Roman" w:hAnsi="Times New Roman" w:cs="Times New Roman"/>
          <w:sz w:val="24"/>
          <w:szCs w:val="24"/>
        </w:rPr>
        <w:t>орпоративного действия</w:t>
      </w:r>
      <w:r w:rsidRPr="00A435F6">
        <w:rPr>
          <w:rFonts w:ascii="Times New Roman" w:hAnsi="Times New Roman" w:cs="Times New Roman"/>
          <w:sz w:val="24"/>
          <w:szCs w:val="24"/>
        </w:rPr>
        <w:t xml:space="preserve">» счета депо Депонента, в случае подачи Депонентом Поручения на реализацию прав по ценным бумагам/участие в </w:t>
      </w:r>
      <w:r w:rsidR="00A6468C" w:rsidRPr="00A435F6">
        <w:rPr>
          <w:rFonts w:ascii="Times New Roman" w:hAnsi="Times New Roman" w:cs="Times New Roman"/>
          <w:sz w:val="24"/>
          <w:szCs w:val="24"/>
        </w:rPr>
        <w:t>К</w:t>
      </w:r>
      <w:r w:rsidRPr="00A435F6">
        <w:rPr>
          <w:rFonts w:ascii="Times New Roman" w:hAnsi="Times New Roman" w:cs="Times New Roman"/>
          <w:sz w:val="24"/>
          <w:szCs w:val="24"/>
        </w:rPr>
        <w:t>орпоративном действии, в случае если такие действия требуются для исполнения Поручения Депонента;</w:t>
      </w:r>
    </w:p>
    <w:p w14:paraId="13AC9FC3" w14:textId="1190B5B4"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 ценных бумаг, обремененных обязательствами в пользу Банка, между разделами «Блокировано в залоге» Счета депо Клиента (Залогодателя), в случае уступки Банком права требования третьему лицу. Перевод ценных бумаг, обремененных обязательствами в пользу третьего лица, между разделами «Блокировано в залоге» Счета депо Клиента (Залогодателя), в случае уступки третьим лицом права требования Банку.</w:t>
      </w:r>
      <w:r w:rsidR="005F0DF0" w:rsidRPr="00A435F6">
        <w:rPr>
          <w:rFonts w:ascii="Times New Roman" w:hAnsi="Times New Roman" w:cs="Times New Roman"/>
          <w:sz w:val="24"/>
          <w:szCs w:val="24"/>
        </w:rPr>
        <w:t xml:space="preserve"> </w:t>
      </w:r>
      <w:r w:rsidRPr="00A435F6">
        <w:rPr>
          <w:rFonts w:ascii="Times New Roman" w:hAnsi="Times New Roman" w:cs="Times New Roman"/>
          <w:sz w:val="24"/>
          <w:szCs w:val="24"/>
        </w:rPr>
        <w:t>Перевод осуществляются с сохранением всех условий обременения;</w:t>
      </w:r>
    </w:p>
    <w:p w14:paraId="4E11AA2A" w14:textId="4E48B8DD"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зачислить (перевести) на Счет депо Депонента ценные бумаги со Счета неустановленных лиц на основании документов, в том числе предусмотренных Условиями, позволяющих однозначно определить владельца данных ценных бумаг;</w:t>
      </w:r>
    </w:p>
    <w:p w14:paraId="226C3EEC" w14:textId="71DE96BB" w:rsidR="00DD7702" w:rsidRPr="00A435F6" w:rsidRDefault="0086204E" w:rsidP="00A435F6">
      <w:pPr>
        <w:pStyle w:val="a3"/>
        <w:numPr>
          <w:ilvl w:val="1"/>
          <w:numId w:val="138"/>
        </w:numPr>
        <w:ind w:left="0" w:firstLine="720"/>
        <w:rPr>
          <w:rFonts w:ascii="Times New Roman" w:hAnsi="Times New Roman" w:cs="Times New Roman"/>
          <w:sz w:val="24"/>
          <w:szCs w:val="24"/>
        </w:rPr>
      </w:pPr>
      <w:r>
        <w:rPr>
          <w:rFonts w:ascii="Times New Roman" w:hAnsi="Times New Roman" w:cs="Times New Roman"/>
          <w:sz w:val="24"/>
          <w:szCs w:val="24"/>
        </w:rPr>
        <w:t>д</w:t>
      </w:r>
      <w:r w:rsidR="00DD7702" w:rsidRPr="00A435F6">
        <w:rPr>
          <w:rFonts w:ascii="Times New Roman" w:hAnsi="Times New Roman" w:cs="Times New Roman"/>
          <w:sz w:val="24"/>
          <w:szCs w:val="24"/>
        </w:rPr>
        <w:t>епозитарные операции, выполняемые по распоряжению уполномоченных государственных или судебных органов на основании оформленных в установленном законодательством порядке документов;</w:t>
      </w:r>
    </w:p>
    <w:p w14:paraId="74EAD525" w14:textId="4C87A8A6"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исправительные операции, проводимые по распоряжению Должностных лиц Депозитария в целях восстановления состояния учетных регистров Депозитария, нарушенных по вине Депозитария;</w:t>
      </w:r>
    </w:p>
    <w:p w14:paraId="40131985" w14:textId="63826B1D"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открытие на Счете депо владельца Депонента – физического лица Раздела счета депо «Блокировано для распределения наследникам» и перевод на него ценные бумаги, в </w:t>
      </w:r>
      <w:proofErr w:type="spellStart"/>
      <w:r w:rsidRPr="00A435F6">
        <w:rPr>
          <w:rFonts w:ascii="Times New Roman" w:hAnsi="Times New Roman" w:cs="Times New Roman"/>
          <w:sz w:val="24"/>
          <w:szCs w:val="24"/>
        </w:rPr>
        <w:t>т.ч</w:t>
      </w:r>
      <w:proofErr w:type="spellEnd"/>
      <w:r w:rsidRPr="00A435F6">
        <w:rPr>
          <w:rFonts w:ascii="Times New Roman" w:hAnsi="Times New Roman" w:cs="Times New Roman"/>
          <w:sz w:val="24"/>
          <w:szCs w:val="24"/>
        </w:rPr>
        <w:t>. с Торгового счета депо, в случае получения Депозитарием официального документа о смерти данного Депонента, в том числе запроса нотариуса;</w:t>
      </w:r>
    </w:p>
    <w:p w14:paraId="37C6CE65" w14:textId="409AF9F9"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 бумаг в соответствии с порядком расторжения/прекращения договора;</w:t>
      </w:r>
    </w:p>
    <w:p w14:paraId="2C1BB78E" w14:textId="59BC7085" w:rsidR="00DD7702"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перевод ценных бумаг, обремененных обязательствами в пользу Банка, с раздела</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«Блокировано в залоге» или «Блокировано в залоге под </w:t>
      </w:r>
      <w:proofErr w:type="spellStart"/>
      <w:r w:rsidRPr="00A435F6">
        <w:rPr>
          <w:rFonts w:ascii="Times New Roman" w:hAnsi="Times New Roman" w:cs="Times New Roman"/>
          <w:sz w:val="24"/>
          <w:szCs w:val="24"/>
        </w:rPr>
        <w:t>Межбанкоское</w:t>
      </w:r>
      <w:proofErr w:type="spellEnd"/>
      <w:r w:rsidRPr="00A435F6">
        <w:rPr>
          <w:rFonts w:ascii="Times New Roman" w:hAnsi="Times New Roman" w:cs="Times New Roman"/>
          <w:sz w:val="24"/>
          <w:szCs w:val="24"/>
        </w:rPr>
        <w:t xml:space="preserve"> соглашение» на</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раздел «Для реализации по неисполненным обязательствам» Счета депо Клиента</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(Залогодателя), в целях реализации предмета залога в случае неисполнения</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обязательств;</w:t>
      </w:r>
    </w:p>
    <w:p w14:paraId="2ACEA2F2" w14:textId="7A6E843F" w:rsidR="008603D7" w:rsidRPr="00A435F6" w:rsidRDefault="00DD7702" w:rsidP="00A435F6">
      <w:pPr>
        <w:pStyle w:val="a3"/>
        <w:numPr>
          <w:ilvl w:val="1"/>
          <w:numId w:val="138"/>
        </w:numPr>
        <w:ind w:left="0" w:firstLine="720"/>
        <w:rPr>
          <w:rFonts w:ascii="Times New Roman" w:hAnsi="Times New Roman" w:cs="Times New Roman"/>
          <w:sz w:val="24"/>
          <w:szCs w:val="24"/>
        </w:rPr>
      </w:pPr>
      <w:r w:rsidRPr="00A435F6">
        <w:rPr>
          <w:rFonts w:ascii="Times New Roman" w:hAnsi="Times New Roman" w:cs="Times New Roman"/>
          <w:sz w:val="24"/>
          <w:szCs w:val="24"/>
        </w:rPr>
        <w:t>иные Депозитарные операции в случаях, предусмотренных Договором и/или</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законодательством, при наступлении обстоятельств/событий, указанных в Договоре и/или</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предоставлении в Депозитарий установленных Договором и/или законодательством</w:t>
      </w:r>
      <w:r w:rsidR="00404315" w:rsidRPr="00A435F6">
        <w:rPr>
          <w:rFonts w:ascii="Times New Roman" w:hAnsi="Times New Roman" w:cs="Times New Roman"/>
          <w:sz w:val="24"/>
          <w:szCs w:val="24"/>
        </w:rPr>
        <w:t xml:space="preserve"> </w:t>
      </w:r>
      <w:r w:rsidRPr="00A435F6">
        <w:rPr>
          <w:rFonts w:ascii="Times New Roman" w:hAnsi="Times New Roman" w:cs="Times New Roman"/>
          <w:sz w:val="24"/>
          <w:szCs w:val="24"/>
        </w:rPr>
        <w:t>документов.</w:t>
      </w:r>
    </w:p>
    <w:p w14:paraId="307FB276" w14:textId="3AA7D2A4" w:rsidR="00BA2E5C"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86204E">
        <w:rPr>
          <w:rFonts w:ascii="Times New Roman" w:hAnsi="Times New Roman" w:cs="Times New Roman"/>
          <w:sz w:val="24"/>
          <w:szCs w:val="24"/>
        </w:rPr>
        <w:t>о</w:t>
      </w:r>
      <w:r w:rsidRPr="00A435F6">
        <w:rPr>
          <w:rFonts w:ascii="Times New Roman" w:hAnsi="Times New Roman" w:cs="Times New Roman"/>
          <w:sz w:val="24"/>
          <w:szCs w:val="24"/>
        </w:rPr>
        <w:t xml:space="preserve">существлять обработку персональных данных Депонентов/Уполномоченных лиц (физических лиц) в целях, предусмотренных законодательством Российской Федерации, а также в целях заключения и исполнения настоящего Договора, при оказании услуг, не запрещенных федеральными законами и иными нормативными правовыми актами, связанных с ведением Счетов депо Депонентов и содействием в реализации прав по ценным бумагам. </w:t>
      </w:r>
      <w:r w:rsidRPr="00A435F6">
        <w:rPr>
          <w:rFonts w:ascii="Times New Roman" w:hAnsi="Times New Roman" w:cs="Times New Roman"/>
          <w:sz w:val="24"/>
          <w:szCs w:val="24"/>
        </w:rPr>
        <w:lastRenderedPageBreak/>
        <w:t>Депонент/Уполномоченное лицо согласен с тем, что обработка/передача Персональных данных в указанных целях осуществляется Депозитарием без его дополнительного согласия. При этом для выполнения указанных мероприятий Банк имеет право привлекать третьих лиц, с которыми у Банка заключены соглашения о конфиденциальности и неразглашении информации.</w:t>
      </w:r>
    </w:p>
    <w:p w14:paraId="195DA3F8" w14:textId="0EFD5722" w:rsidR="00BA2E5C"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D1A40">
        <w:rPr>
          <w:rFonts w:ascii="Times New Roman" w:hAnsi="Times New Roman" w:cs="Times New Roman"/>
          <w:sz w:val="24"/>
          <w:szCs w:val="24"/>
        </w:rPr>
        <w:t>е</w:t>
      </w:r>
      <w:r w:rsidRPr="00A435F6">
        <w:rPr>
          <w:rFonts w:ascii="Times New Roman" w:hAnsi="Times New Roman" w:cs="Times New Roman"/>
          <w:sz w:val="24"/>
          <w:szCs w:val="24"/>
        </w:rPr>
        <w:t>сли Депонент не заполнил в Поручении поле Место хранения ценных бумаг, зачислить ценные бумаги по любому месту хранения, где Депозитарию открыт счет депо номинального держателя, или списать ценные бумаги из любого места хранения, где Депозитарию открыт счета депо номинального держателя, при наличии на указанном счете депо остатка ценных бумаг, подлежащих списанию со Счета депо Депонента.</w:t>
      </w:r>
    </w:p>
    <w:p w14:paraId="338C06FA" w14:textId="2E966CB3" w:rsidR="00DD7702"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3E1C33">
        <w:rPr>
          <w:rFonts w:ascii="Times New Roman" w:hAnsi="Times New Roman" w:cs="Times New Roman"/>
          <w:sz w:val="24"/>
          <w:szCs w:val="24"/>
        </w:rPr>
        <w:t>в</w:t>
      </w:r>
      <w:r w:rsidRPr="00A435F6">
        <w:rPr>
          <w:rFonts w:ascii="Times New Roman" w:hAnsi="Times New Roman" w:cs="Times New Roman"/>
          <w:sz w:val="24"/>
          <w:szCs w:val="24"/>
        </w:rPr>
        <w:t xml:space="preserve"> целях соблюдения требований FATCA и Главы 20.1 Налогового кодекса Российской Федерации осуществлять обработку информации, сведений и персональных данных, предоставленных Клиентом в Банк в целях </w:t>
      </w:r>
      <w:proofErr w:type="spellStart"/>
      <w:r w:rsidRPr="00A435F6">
        <w:rPr>
          <w:rFonts w:ascii="Times New Roman" w:hAnsi="Times New Roman" w:cs="Times New Roman"/>
          <w:sz w:val="24"/>
          <w:szCs w:val="24"/>
        </w:rPr>
        <w:t>самосертификации</w:t>
      </w:r>
      <w:proofErr w:type="spellEnd"/>
      <w:r w:rsidRPr="00A435F6">
        <w:rPr>
          <w:rFonts w:ascii="Times New Roman" w:hAnsi="Times New Roman" w:cs="Times New Roman"/>
          <w:sz w:val="24"/>
          <w:szCs w:val="24"/>
        </w:rPr>
        <w:t xml:space="preserve"> в рамках FATCA и CRS, персональных данных и сведений, указанных в форме W-8/W-9, иной информации для целей определения налогового </w:t>
      </w:r>
      <w:proofErr w:type="spellStart"/>
      <w:r w:rsidRPr="00A435F6">
        <w:rPr>
          <w:rFonts w:ascii="Times New Roman" w:hAnsi="Times New Roman" w:cs="Times New Roman"/>
          <w:sz w:val="24"/>
          <w:szCs w:val="24"/>
        </w:rPr>
        <w:t>резидентства</w:t>
      </w:r>
      <w:proofErr w:type="spellEnd"/>
      <w:r w:rsidRPr="00A435F6">
        <w:rPr>
          <w:rFonts w:ascii="Times New Roman" w:hAnsi="Times New Roman" w:cs="Times New Roman"/>
          <w:sz w:val="24"/>
          <w:szCs w:val="24"/>
        </w:rPr>
        <w:t xml:space="preserve"> Клиента, его выгодоприобретателя и лиц, прямо или косвенно их контролирующих и для целей установления FATCA статуса </w:t>
      </w:r>
      <w:proofErr w:type="spellStart"/>
      <w:r w:rsidRPr="00A435F6">
        <w:rPr>
          <w:rFonts w:ascii="Times New Roman" w:hAnsi="Times New Roman" w:cs="Times New Roman"/>
          <w:sz w:val="24"/>
          <w:szCs w:val="24"/>
        </w:rPr>
        <w:t>итрансграничную</w:t>
      </w:r>
      <w:proofErr w:type="spellEnd"/>
      <w:r w:rsidRPr="00A435F6">
        <w:rPr>
          <w:rFonts w:ascii="Times New Roman" w:hAnsi="Times New Roman" w:cs="Times New Roman"/>
          <w:sz w:val="24"/>
          <w:szCs w:val="24"/>
        </w:rPr>
        <w:t xml:space="preserve"> передачу данных сведений иностранному налоговому органу, включая IRS (Налоговую Службу США) и/или иностранным налоговым агентам, уполномоченным иностранным налоговым органом на удержание иностранных налогов и сборов, а также передачу указанным лицам данных об остатках на счетах депо и информации об операциях по счетам депо.</w:t>
      </w:r>
    </w:p>
    <w:p w14:paraId="44CC0C2C" w14:textId="51CF5468" w:rsidR="00DD7702" w:rsidRPr="00A435F6" w:rsidRDefault="00BA2E5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3E1C33">
        <w:rPr>
          <w:rFonts w:ascii="Times New Roman" w:hAnsi="Times New Roman" w:cs="Times New Roman"/>
          <w:sz w:val="24"/>
          <w:szCs w:val="24"/>
        </w:rPr>
        <w:t>о</w:t>
      </w:r>
      <w:r w:rsidRPr="00A435F6">
        <w:rPr>
          <w:rFonts w:ascii="Times New Roman" w:hAnsi="Times New Roman" w:cs="Times New Roman"/>
          <w:sz w:val="24"/>
          <w:szCs w:val="24"/>
        </w:rPr>
        <w:t>тказать в приеме документов от Клиента (потенциального Клиента) в случае предоставления неполного комплекта документов.</w:t>
      </w:r>
    </w:p>
    <w:p w14:paraId="62FBE08E" w14:textId="77777777" w:rsidR="00DD7702" w:rsidRPr="00A435F6" w:rsidRDefault="00DD7702" w:rsidP="00A435F6">
      <w:pPr>
        <w:pStyle w:val="a3"/>
        <w:ind w:left="0" w:firstLine="720"/>
        <w:rPr>
          <w:rFonts w:ascii="Times New Roman" w:hAnsi="Times New Roman" w:cs="Times New Roman"/>
          <w:sz w:val="24"/>
          <w:szCs w:val="24"/>
        </w:rPr>
      </w:pPr>
    </w:p>
    <w:p w14:paraId="73E288FD" w14:textId="6B1886AB" w:rsidR="00DD7702"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вправе:</w:t>
      </w:r>
    </w:p>
    <w:p w14:paraId="53A4EEA2" w14:textId="28EEE5DE"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Обращать взыскание на ценные бумаги Депонента по обязательствам Депозитария. Отвечать ценными бумагами Депонента по собственным обязательствам, а также использовать их в качестве обеспечения исполнения собственных обязательств, обязательств других Депонентов и иных третьих лиц.</w:t>
      </w:r>
    </w:p>
    <w:p w14:paraId="742698E1" w14:textId="40FC44F9"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Ограничивать права Депонента по распоряжению его ценными бумагами за исключением случаев, предусмотренных действующим законодательством Российской Федерации.</w:t>
      </w:r>
    </w:p>
    <w:p w14:paraId="0376E8E7" w14:textId="7F2141E1"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Обусловливать заключение Депозитарного договора с Депонентом отказом последнего от каких-либо прав, закрепленных ценными бумагами.</w:t>
      </w:r>
    </w:p>
    <w:p w14:paraId="5013A60F" w14:textId="61B3E19D"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Совершать операции с ценными бумагами Депонента без поручения последнего, если иное не предусмотрено настоящими Условиями и/или соглашением с Клиентом, а также при наличии документов, являющихся в соответствии с Условиями и нормативными правовыми актами Российской Федерации основанием для совершения таких записей и операций.</w:t>
      </w:r>
    </w:p>
    <w:p w14:paraId="38F91045" w14:textId="77777777" w:rsidR="00F06312" w:rsidRDefault="00F06312" w:rsidP="00A435F6">
      <w:pPr>
        <w:pStyle w:val="a3"/>
        <w:ind w:left="0" w:firstLine="720"/>
        <w:rPr>
          <w:rFonts w:ascii="Times New Roman" w:hAnsi="Times New Roman" w:cs="Times New Roman"/>
          <w:sz w:val="24"/>
          <w:szCs w:val="24"/>
        </w:rPr>
      </w:pPr>
    </w:p>
    <w:p w14:paraId="1CD67E5E" w14:textId="3D1A6748"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обязуется:</w:t>
      </w:r>
    </w:p>
    <w:p w14:paraId="78DD8E92" w14:textId="570D1068"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Соблюдать порядок проведения Депозитарных операций, представления информации и документов, установленный настоящими Условиями.</w:t>
      </w:r>
    </w:p>
    <w:p w14:paraId="27761A42" w14:textId="758BE84D"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Использовать свой Счет депо в Депозитарии для учета и удостоверения прав на ценные бумаги, которые принадлежат Депоненту или переданы ему в управление или будут приобретены Депонентом в полном соответствии с действующим законодательством Российской Федерации.</w:t>
      </w:r>
    </w:p>
    <w:p w14:paraId="605E90AA" w14:textId="6B38F67D"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Для открытия Счета депо предоставить все необходимые документы и сведения в соответствии с настоящими Условиями.</w:t>
      </w:r>
    </w:p>
    <w:p w14:paraId="147043AF" w14:textId="2C9987C9" w:rsidR="00222570" w:rsidRPr="00A435F6" w:rsidRDefault="00222570"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Предоставлять Депозитарию письменные сведения об изменениях в документах, предоставленных согласно Условиям, а также сведения об изменениях в документах, </w:t>
      </w:r>
      <w:r w:rsidRPr="00A435F6">
        <w:rPr>
          <w:rFonts w:ascii="Times New Roman" w:hAnsi="Times New Roman" w:cs="Times New Roman"/>
          <w:sz w:val="24"/>
          <w:szCs w:val="24"/>
        </w:rPr>
        <w:lastRenderedPageBreak/>
        <w:t>представленных по Уполномоченному представителю, и иных сведений, имеющих существенное значение для исполнения Депозитарием своих обязанностей по Депозитарному договору, осуществляя замену или отзыв указанных документов, а также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31E14626" w14:textId="1E5A028A" w:rsidR="00222570" w:rsidRPr="00A435F6" w:rsidRDefault="00222570" w:rsidP="00A435F6">
      <w:pPr>
        <w:pStyle w:val="a3"/>
        <w:numPr>
          <w:ilvl w:val="0"/>
          <w:numId w:val="146"/>
        </w:numPr>
        <w:ind w:left="0" w:firstLine="720"/>
        <w:rPr>
          <w:rFonts w:ascii="Times New Roman" w:hAnsi="Times New Roman" w:cs="Times New Roman"/>
          <w:sz w:val="24"/>
          <w:szCs w:val="24"/>
        </w:rPr>
      </w:pPr>
      <w:r w:rsidRPr="00A435F6">
        <w:rPr>
          <w:rFonts w:ascii="Times New Roman" w:hAnsi="Times New Roman" w:cs="Times New Roman"/>
          <w:sz w:val="24"/>
          <w:szCs w:val="24"/>
        </w:rPr>
        <w:t>не позднее 3 (трех) рабочих дней со дня изменения сведений о Депоненте,</w:t>
      </w:r>
    </w:p>
    <w:p w14:paraId="2A4CF4C6" w14:textId="77777777" w:rsidR="00222570" w:rsidRPr="00A435F6" w:rsidRDefault="00222570" w:rsidP="00A435F6">
      <w:pPr>
        <w:pStyle w:val="a3"/>
        <w:numPr>
          <w:ilvl w:val="0"/>
          <w:numId w:val="146"/>
        </w:numPr>
        <w:ind w:left="0" w:firstLine="720"/>
        <w:rPr>
          <w:rFonts w:ascii="Times New Roman" w:hAnsi="Times New Roman" w:cs="Times New Roman"/>
          <w:sz w:val="24"/>
          <w:szCs w:val="24"/>
        </w:rPr>
      </w:pPr>
      <w:r w:rsidRPr="00A435F6">
        <w:rPr>
          <w:rFonts w:ascii="Times New Roman" w:hAnsi="Times New Roman" w:cs="Times New Roman"/>
          <w:sz w:val="24"/>
          <w:szCs w:val="24"/>
        </w:rPr>
        <w:t>содержащихся в предоставленных ранее документах;</w:t>
      </w:r>
    </w:p>
    <w:p w14:paraId="5BCD7D88" w14:textId="0E1DA701" w:rsidR="00222570" w:rsidRPr="00A435F6" w:rsidRDefault="00222570" w:rsidP="00A435F6">
      <w:pPr>
        <w:pStyle w:val="a3"/>
        <w:numPr>
          <w:ilvl w:val="0"/>
          <w:numId w:val="146"/>
        </w:numPr>
        <w:ind w:left="0" w:firstLine="720"/>
        <w:rPr>
          <w:rFonts w:ascii="Times New Roman" w:hAnsi="Times New Roman" w:cs="Times New Roman"/>
          <w:sz w:val="24"/>
          <w:szCs w:val="24"/>
        </w:rPr>
      </w:pPr>
      <w:r w:rsidRPr="00A435F6">
        <w:rPr>
          <w:rFonts w:ascii="Times New Roman" w:hAnsi="Times New Roman" w:cs="Times New Roman"/>
          <w:sz w:val="24"/>
          <w:szCs w:val="24"/>
        </w:rPr>
        <w:t>не позднее 5 (пяти) рабочих дней с момента получения Депонентом запроса</w:t>
      </w:r>
      <w:r w:rsidR="004226EF"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Депозитария.</w:t>
      </w:r>
    </w:p>
    <w:p w14:paraId="28AA3FA6" w14:textId="7582F717" w:rsidR="00222570"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Предоставлять в Депозитарий Поручения и иные документы в</w:t>
      </w: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соответствии с требованиями настоящих Условий.</w:t>
      </w:r>
    </w:p>
    <w:p w14:paraId="3F7B74A8" w14:textId="77777777"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При передаче ценных бумаг на учет/учет и хранение в Депозитарий</w:t>
      </w: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выполнять в соответствии с настоящими Условиями действия, необходимые для</w:t>
      </w:r>
      <w:r w:rsidRPr="00A435F6">
        <w:rPr>
          <w:rFonts w:ascii="Times New Roman" w:hAnsi="Times New Roman" w:cs="Times New Roman"/>
          <w:sz w:val="24"/>
          <w:szCs w:val="24"/>
        </w:rPr>
        <w:t xml:space="preserve"> </w:t>
      </w:r>
      <w:r w:rsidR="00222570" w:rsidRPr="00A435F6">
        <w:rPr>
          <w:rFonts w:ascii="Times New Roman" w:hAnsi="Times New Roman" w:cs="Times New Roman"/>
          <w:sz w:val="24"/>
          <w:szCs w:val="24"/>
        </w:rPr>
        <w:t>перерегистрации ценных бумаг у Реестродержателя или в Стороннем</w:t>
      </w:r>
      <w:r w:rsidRPr="00A435F6">
        <w:rPr>
          <w:rFonts w:ascii="Times New Roman" w:hAnsi="Times New Roman" w:cs="Times New Roman"/>
          <w:sz w:val="24"/>
          <w:szCs w:val="24"/>
        </w:rPr>
        <w:t xml:space="preserve"> депозитарии на имя Депозитария, как Номинального держателя.</w:t>
      </w:r>
    </w:p>
    <w:p w14:paraId="410CBAD7" w14:textId="3056C490"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 осуществлении операций, связанных с передачей прав на ценные бумаги, предоставлять в Депозитарий необходимые для перерегистрации прав собственности документы в соответствии с настоящими Условиями и действующим законодательством Российской Федерации.</w:t>
      </w:r>
    </w:p>
    <w:p w14:paraId="39EF002A" w14:textId="2C1B98E5"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Оплачивать услуги Депозитария в сроки, порядке и объеме, установленном настоящими Условиями.</w:t>
      </w:r>
    </w:p>
    <w:p w14:paraId="38BB3021" w14:textId="08281822"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Не подавать в Депозитарий Поручений на операции с ценными бумагами по Счету депо, исполнение которых может привести к нарушению требований применимого законодательства и/или положений какого-либо Договора.</w:t>
      </w:r>
    </w:p>
    <w:p w14:paraId="23A694BF" w14:textId="54166F20"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Предотвращать раскрытие и воспроизведение любой информации, связанной с работой Депозитария и являющейся конфиденциальной.</w:t>
      </w:r>
    </w:p>
    <w:p w14:paraId="1E2C8593" w14:textId="0B5B8B19"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Незамедлительно сообщать в Депозитарий об утрате документа, удостоверяющего личность, печати, возникновении других обстоятельств, при которых возможно несанкционированное списание Ценных бумаг Депонента.</w:t>
      </w:r>
    </w:p>
    <w:p w14:paraId="5D5C0397" w14:textId="3CBAF7B7"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lang w:val="en-US"/>
        </w:rPr>
        <w:t xml:space="preserve">- </w:t>
      </w:r>
      <w:r w:rsidR="001D51C6">
        <w:rPr>
          <w:rFonts w:ascii="Times New Roman" w:hAnsi="Times New Roman" w:cs="Times New Roman"/>
          <w:sz w:val="24"/>
          <w:szCs w:val="24"/>
        </w:rPr>
        <w:t>П</w:t>
      </w:r>
      <w:proofErr w:type="spellStart"/>
      <w:r w:rsidRPr="00A435F6">
        <w:rPr>
          <w:rFonts w:ascii="Times New Roman" w:hAnsi="Times New Roman" w:cs="Times New Roman"/>
          <w:sz w:val="24"/>
          <w:szCs w:val="24"/>
          <w:lang w:val="en-US"/>
        </w:rPr>
        <w:t>исьмен</w:t>
      </w:r>
      <w:proofErr w:type="spellEnd"/>
      <w:r w:rsidR="001D51C6">
        <w:rPr>
          <w:rFonts w:ascii="Times New Roman" w:hAnsi="Times New Roman" w:cs="Times New Roman"/>
          <w:sz w:val="24"/>
          <w:szCs w:val="24"/>
        </w:rPr>
        <w:t>н</w:t>
      </w:r>
      <w:r w:rsidRPr="00A435F6">
        <w:rPr>
          <w:rFonts w:ascii="Times New Roman" w:hAnsi="Times New Roman" w:cs="Times New Roman"/>
          <w:sz w:val="24"/>
          <w:szCs w:val="24"/>
          <w:lang w:val="en-US"/>
        </w:rPr>
        <w:t xml:space="preserve">о </w:t>
      </w:r>
      <w:proofErr w:type="spellStart"/>
      <w:r w:rsidRPr="00A435F6">
        <w:rPr>
          <w:rFonts w:ascii="Times New Roman" w:hAnsi="Times New Roman" w:cs="Times New Roman"/>
          <w:sz w:val="24"/>
          <w:szCs w:val="24"/>
          <w:lang w:val="en-US"/>
        </w:rPr>
        <w:t>информировать</w:t>
      </w:r>
      <w:proofErr w:type="spellEnd"/>
      <w:r w:rsidRPr="00A435F6">
        <w:rPr>
          <w:rFonts w:ascii="Times New Roman" w:hAnsi="Times New Roman" w:cs="Times New Roman"/>
          <w:sz w:val="24"/>
          <w:szCs w:val="24"/>
          <w:lang w:val="en-US"/>
        </w:rPr>
        <w:t xml:space="preserve"> </w:t>
      </w:r>
      <w:proofErr w:type="spellStart"/>
      <w:r w:rsidRPr="005565C1">
        <w:rPr>
          <w:rFonts w:ascii="Times New Roman" w:hAnsi="Times New Roman" w:cs="Times New Roman"/>
          <w:sz w:val="24"/>
          <w:szCs w:val="24"/>
          <w:lang w:val="en-US"/>
        </w:rPr>
        <w:t>Депозитарий</w:t>
      </w:r>
      <w:proofErr w:type="spellEnd"/>
      <w:r w:rsidRPr="00A435F6">
        <w:rPr>
          <w:rFonts w:ascii="Times New Roman" w:hAnsi="Times New Roman" w:cs="Times New Roman"/>
          <w:sz w:val="24"/>
          <w:szCs w:val="24"/>
          <w:lang w:val="en-US"/>
        </w:rPr>
        <w:t>:</w:t>
      </w:r>
    </w:p>
    <w:p w14:paraId="2E02AFAB" w14:textId="7163F922" w:rsidR="007269D9" w:rsidRPr="00A435F6" w:rsidRDefault="007269D9" w:rsidP="00A435F6">
      <w:pPr>
        <w:pStyle w:val="a3"/>
        <w:numPr>
          <w:ilvl w:val="0"/>
          <w:numId w:val="159"/>
        </w:numPr>
        <w:ind w:left="0" w:firstLine="720"/>
        <w:rPr>
          <w:rFonts w:ascii="Times New Roman" w:hAnsi="Times New Roman" w:cs="Times New Roman"/>
          <w:sz w:val="24"/>
          <w:szCs w:val="24"/>
        </w:rPr>
      </w:pPr>
      <w:r w:rsidRPr="00A435F6">
        <w:rPr>
          <w:rFonts w:ascii="Times New Roman" w:hAnsi="Times New Roman" w:cs="Times New Roman"/>
          <w:sz w:val="24"/>
          <w:szCs w:val="24"/>
        </w:rPr>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2A91CE50" w14:textId="3454BBF7" w:rsidR="007269D9" w:rsidRPr="00A435F6" w:rsidRDefault="007269D9" w:rsidP="00A435F6">
      <w:pPr>
        <w:pStyle w:val="a3"/>
        <w:numPr>
          <w:ilvl w:val="0"/>
          <w:numId w:val="159"/>
        </w:numPr>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о получении</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продлении срока действия</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возобновлении</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аннулировании</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w:t>
      </w:r>
      <w:r w:rsidR="00FB316F">
        <w:rPr>
          <w:rFonts w:ascii="Times New Roman" w:hAnsi="Times New Roman" w:cs="Times New Roman"/>
          <w:sz w:val="24"/>
          <w:szCs w:val="24"/>
        </w:rPr>
        <w:t xml:space="preserve"> </w:t>
      </w:r>
      <w:r w:rsidRPr="00A435F6">
        <w:rPr>
          <w:rFonts w:ascii="Times New Roman" w:hAnsi="Times New Roman" w:cs="Times New Roman"/>
          <w:sz w:val="24"/>
          <w:szCs w:val="24"/>
        </w:rPr>
        <w:t>прекращении действия лицензии на право осуществления деятельности, подлежащей лицензированию на территории РФ.</w:t>
      </w:r>
    </w:p>
    <w:p w14:paraId="27D1B503" w14:textId="7CB5C8A7"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открытия для учета Ценных бумаг определенного Депонента Дополнительного раздела, осуществлять операции по Счету депо, в рамках которого был открыт такой Дополнительный раздел, только с использованием такого Дополнительного раздела.</w:t>
      </w:r>
    </w:p>
    <w:p w14:paraId="15D7B8CB" w14:textId="09F28320"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Самостоятельно контролировать полномочия и операции, совершаемые Попечителем счета депо и/или Уполномоченными представителями Клиента. В случае несвоевременного уведомления Депозитария об изменении или прекращении полномочий Попечителя счета депо и/или Уполномоченных представителей Клиента Депозитарий не несет ответственности за какие-либо негативные последствия и убытки Депонента, возникшие по причине не предоставления или несвоевременного предоставления вышеуказанной информации.</w:t>
      </w:r>
    </w:p>
    <w:p w14:paraId="3AF19982" w14:textId="3E336DD6" w:rsidR="00BA2E5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Не позднее, чем за 7 (семь) рабочих дней до даты планируемого зачисления на Счет депо (Счет) Иностранных ценных бумаг/НФИ, эмитент которых зарегистрирован на </w:t>
      </w:r>
      <w:r w:rsidRPr="00A435F6">
        <w:rPr>
          <w:rFonts w:ascii="Times New Roman" w:hAnsi="Times New Roman" w:cs="Times New Roman"/>
          <w:sz w:val="24"/>
          <w:szCs w:val="24"/>
        </w:rPr>
        <w:lastRenderedPageBreak/>
        <w:t xml:space="preserve">территории США, в том числе депозитарных расписок на Иностранные ценные бумаги, эмитент которых зарегистрирован на территории США, предоставить в Депозитарий на бумажном носителе оригинал соответствующей Формы идентификации в рамках FATCA (W-8BEN/ W-8BEN-E/W-8EXP/ W-8ECI/ W-9) (Иностранный уполномоченный держатель – форму W- 8IMY), а также на бумажном носителе оригиналы соответствующих Форм идентификации в рамках FATCA конечных получателей, бенефициаров дохода по ценным бумагам эмитентов США и всех посредников, если таковые имеются), а также оригинал сопроводительного письма к ним в свободной форме, в котором будет указан Счет(а) депо (Счет(а)) Депонента (Клиента), на который будут зачислены Иностранные ценные бумаги/НФИ эмитентов США, в целях организации сегрегированного учета. </w:t>
      </w:r>
    </w:p>
    <w:p w14:paraId="4279C01C" w14:textId="61922327"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заверяет и гарантирует:</w:t>
      </w:r>
    </w:p>
    <w:p w14:paraId="4E8EE78B" w14:textId="67A5063D"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Депонент 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4C97DC7F" w14:textId="40ED4ADF" w:rsidR="007269D9" w:rsidRPr="00A435F6" w:rsidRDefault="007269D9"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Депонент 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РФ запрещено» по адресу https://eais.rkn.gov.ru/.</w:t>
      </w:r>
    </w:p>
    <w:p w14:paraId="619AD2B0" w14:textId="77073BCA" w:rsidR="00BA2E5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имеет право:</w:t>
      </w:r>
    </w:p>
    <w:p w14:paraId="2EDA3FE6" w14:textId="12560598"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Инициировать проведение предусмотренных настоящими Условиями Депозитарных операций.</w:t>
      </w:r>
    </w:p>
    <w:p w14:paraId="44FF175A" w14:textId="51A8CBF4"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Получать предусмотренную настоящими Условиями отчетность и другие сведения, необходимые для исполнения прав и обязательств, удостоверенных ценными бумагами.</w:t>
      </w:r>
    </w:p>
    <w:p w14:paraId="21682FBF" w14:textId="05B75CE1"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Передавать полномочия по распоряжению ценными бумагами и осуществлению прав по ценным бумагам Попечителю счета депо, назначать Уполномоченного представителя Клиента в соответствии с действующим законодательством Российской Федерации, для чего предоставить в Депозитарий дополнительные документы в соответствии с настоящими Условиями.</w:t>
      </w:r>
    </w:p>
    <w:p w14:paraId="6850290B" w14:textId="773A16FD"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Отменить Поручение (снять Поручение с исполнения) в период с момента подачи Поручения до момента его фактического исполнения путем подачи Поручения на отмену Поручения.</w:t>
      </w:r>
    </w:p>
    <w:p w14:paraId="29B2DD36" w14:textId="7B8001EF"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 назначении Попечителя счета депо особенности осуществления Депонентом операций по Счету депо регулируются Договором при учете положений Попечительского договора.</w:t>
      </w:r>
    </w:p>
    <w:p w14:paraId="4DDD1D62" w14:textId="78D72FD2"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проведения сверки.</w:t>
      </w:r>
    </w:p>
    <w:p w14:paraId="29CFB00C" w14:textId="12B5E2C3" w:rsidR="00FA703C" w:rsidRPr="00A435F6" w:rsidRDefault="00FA703C"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Стороны ежемесячно проводят сверку состояния Счета депо Депонента в Депозитарии с данными собственного учета Депонента. </w:t>
      </w:r>
      <w:r w:rsidR="00E1077A" w:rsidRPr="00A435F6">
        <w:rPr>
          <w:rFonts w:ascii="Times New Roman" w:hAnsi="Times New Roman" w:cs="Times New Roman"/>
          <w:sz w:val="24"/>
          <w:szCs w:val="24"/>
        </w:rPr>
        <w:t xml:space="preserve">Данные о состоянии счета депо Депонент запрашивает самостоятельно. </w:t>
      </w:r>
      <w:r w:rsidRPr="00A435F6">
        <w:rPr>
          <w:rFonts w:ascii="Times New Roman" w:hAnsi="Times New Roman" w:cs="Times New Roman"/>
          <w:sz w:val="24"/>
          <w:szCs w:val="24"/>
        </w:rPr>
        <w:t xml:space="preserve">Депонент </w:t>
      </w:r>
      <w:r w:rsidR="00E1077A" w:rsidRPr="00A435F6">
        <w:rPr>
          <w:rFonts w:ascii="Times New Roman" w:hAnsi="Times New Roman" w:cs="Times New Roman"/>
          <w:sz w:val="24"/>
          <w:szCs w:val="24"/>
        </w:rPr>
        <w:t xml:space="preserve">проводит сверку данных о состоянии </w:t>
      </w:r>
      <w:r w:rsidRPr="00A435F6">
        <w:rPr>
          <w:rFonts w:ascii="Times New Roman" w:hAnsi="Times New Roman" w:cs="Times New Roman"/>
          <w:sz w:val="24"/>
          <w:szCs w:val="24"/>
        </w:rPr>
        <w:t>Счета депо на конец отчетного периода с данными собственного учета.</w:t>
      </w:r>
    </w:p>
    <w:p w14:paraId="205FF673" w14:textId="5E4185C6" w:rsidR="00FA703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 xml:space="preserve">В случае </w:t>
      </w:r>
      <w:r w:rsidRPr="00A435F6">
        <w:rPr>
          <w:rFonts w:ascii="Times New Roman" w:hAnsi="Times New Roman" w:cs="Times New Roman"/>
          <w:sz w:val="24"/>
          <w:szCs w:val="24"/>
        </w:rPr>
        <w:t>не предоставления</w:t>
      </w:r>
      <w:r w:rsidR="00FA703C" w:rsidRPr="00A435F6">
        <w:rPr>
          <w:rFonts w:ascii="Times New Roman" w:hAnsi="Times New Roman" w:cs="Times New Roman"/>
          <w:sz w:val="24"/>
          <w:szCs w:val="24"/>
        </w:rPr>
        <w:t xml:space="preserve"> в течение </w:t>
      </w:r>
      <w:r w:rsidRPr="00A435F6">
        <w:rPr>
          <w:rFonts w:ascii="Times New Roman" w:hAnsi="Times New Roman" w:cs="Times New Roman"/>
          <w:sz w:val="24"/>
          <w:szCs w:val="24"/>
        </w:rPr>
        <w:t>семи</w:t>
      </w:r>
      <w:r w:rsidR="00FA703C" w:rsidRPr="00A435F6">
        <w:rPr>
          <w:rFonts w:ascii="Times New Roman" w:hAnsi="Times New Roman" w:cs="Times New Roman"/>
          <w:sz w:val="24"/>
          <w:szCs w:val="24"/>
        </w:rPr>
        <w:t xml:space="preserve"> рабоч</w:t>
      </w:r>
      <w:r w:rsidRPr="00A435F6">
        <w:rPr>
          <w:rFonts w:ascii="Times New Roman" w:hAnsi="Times New Roman" w:cs="Times New Roman"/>
          <w:sz w:val="24"/>
          <w:szCs w:val="24"/>
        </w:rPr>
        <w:t>их</w:t>
      </w:r>
      <w:r w:rsidR="00FA703C" w:rsidRPr="00A435F6">
        <w:rPr>
          <w:rFonts w:ascii="Times New Roman" w:hAnsi="Times New Roman" w:cs="Times New Roman"/>
          <w:sz w:val="24"/>
          <w:szCs w:val="24"/>
        </w:rPr>
        <w:t xml:space="preserve"> д</w:t>
      </w:r>
      <w:r w:rsidRPr="00A435F6">
        <w:rPr>
          <w:rFonts w:ascii="Times New Roman" w:hAnsi="Times New Roman" w:cs="Times New Roman"/>
          <w:sz w:val="24"/>
          <w:szCs w:val="24"/>
        </w:rPr>
        <w:t>ней</w:t>
      </w:r>
      <w:r w:rsidR="00FA703C" w:rsidRPr="00A435F6">
        <w:rPr>
          <w:rFonts w:ascii="Times New Roman" w:hAnsi="Times New Roman" w:cs="Times New Roman"/>
          <w:sz w:val="24"/>
          <w:szCs w:val="24"/>
        </w:rPr>
        <w:t xml:space="preserve"> со дня</w:t>
      </w:r>
      <w:r w:rsidRPr="00A435F6">
        <w:rPr>
          <w:rFonts w:ascii="Times New Roman" w:hAnsi="Times New Roman" w:cs="Times New Roman"/>
          <w:sz w:val="24"/>
          <w:szCs w:val="24"/>
        </w:rPr>
        <w:t xml:space="preserve"> окончания месяца </w:t>
      </w:r>
      <w:r w:rsidR="00FA703C" w:rsidRPr="00A435F6">
        <w:rPr>
          <w:rFonts w:ascii="Times New Roman" w:hAnsi="Times New Roman" w:cs="Times New Roman"/>
          <w:sz w:val="24"/>
          <w:szCs w:val="24"/>
        </w:rPr>
        <w:t>уведомления о расхождении данных со стороны Депонента</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считается, что сверка завершена, и расхождения между данными Депозитария и</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данными Депонента отсутствуют.</w:t>
      </w:r>
    </w:p>
    <w:p w14:paraId="5BAD6629" w14:textId="5F2C8DD7" w:rsidR="00FA703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В случае расхождения данных Депозитария с данными Депонента,</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Депонент направляет Депозитарию уведомление о расхождении данных не</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 xml:space="preserve">позднее </w:t>
      </w:r>
      <w:r w:rsidRPr="00A435F6">
        <w:rPr>
          <w:rFonts w:ascii="Times New Roman" w:hAnsi="Times New Roman" w:cs="Times New Roman"/>
          <w:sz w:val="24"/>
          <w:szCs w:val="24"/>
        </w:rPr>
        <w:t>семи рабочих дней после окончания месяца</w:t>
      </w:r>
      <w:r w:rsidR="00FA703C" w:rsidRPr="00A435F6">
        <w:rPr>
          <w:rFonts w:ascii="Times New Roman" w:hAnsi="Times New Roman" w:cs="Times New Roman"/>
          <w:sz w:val="24"/>
          <w:szCs w:val="24"/>
        </w:rPr>
        <w:t>.</w:t>
      </w:r>
    </w:p>
    <w:p w14:paraId="0B918833" w14:textId="66EBADC4" w:rsidR="00BA2E5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После получения уведомления о расхождении данных Депозитарий в срок не</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позднее одного рабочего дня направляет Депоненту имеющиеся у него сведения</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о поданных Депозитарию Поручениях, а Депонент направляет Депозитарию</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 xml:space="preserve">имеющуюся у него </w:t>
      </w:r>
      <w:r w:rsidR="00FA703C" w:rsidRPr="00A435F6">
        <w:rPr>
          <w:rFonts w:ascii="Times New Roman" w:hAnsi="Times New Roman" w:cs="Times New Roman"/>
          <w:sz w:val="24"/>
          <w:szCs w:val="24"/>
        </w:rPr>
        <w:lastRenderedPageBreak/>
        <w:t>информацию об операциях за период с даты последней</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сверки по дату составления отчета, по которому получено уведомление о</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расхождении данных Депонента и Депозитария. При этом Стороны вправе</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потребовать любые первичные документы, подтверждающие факты передачи</w:t>
      </w:r>
      <w:r w:rsidRPr="00A435F6">
        <w:rPr>
          <w:rFonts w:ascii="Times New Roman" w:hAnsi="Times New Roman" w:cs="Times New Roman"/>
          <w:sz w:val="24"/>
          <w:szCs w:val="24"/>
        </w:rPr>
        <w:t xml:space="preserve"> </w:t>
      </w:r>
      <w:r w:rsidR="00FA703C" w:rsidRPr="00A435F6">
        <w:rPr>
          <w:rFonts w:ascii="Times New Roman" w:hAnsi="Times New Roman" w:cs="Times New Roman"/>
          <w:sz w:val="24"/>
          <w:szCs w:val="24"/>
        </w:rPr>
        <w:t>Поручений и иных распоряжений по Счетам депо и выполнение операций (или их</w:t>
      </w:r>
      <w:r w:rsidRPr="00A435F6">
        <w:rPr>
          <w:rFonts w:ascii="Times New Roman" w:hAnsi="Times New Roman" w:cs="Times New Roman"/>
          <w:sz w:val="24"/>
          <w:szCs w:val="24"/>
        </w:rPr>
        <w:t xml:space="preserve"> заверенные Сторонами копии), необходимые для выяснения причин выявленных расхождений.</w:t>
      </w:r>
    </w:p>
    <w:p w14:paraId="6922D355" w14:textId="3989AFF0" w:rsidR="00BA2E5C" w:rsidRPr="00A435F6" w:rsidRDefault="00E1077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 результатам переговоров о причинах расхождений и их устранении Стороны составляют соответствующий Акт о причинах расхождения, являющийся основанием для исправительных проводок.</w:t>
      </w:r>
    </w:p>
    <w:p w14:paraId="2282DFC6" w14:textId="4AEB0DA5" w:rsidR="00E1077A"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4.2.1. Особенности </w:t>
      </w:r>
      <w:r w:rsidR="00EB21C8" w:rsidRPr="00A435F6">
        <w:rPr>
          <w:rFonts w:ascii="Times New Roman" w:hAnsi="Times New Roman" w:cs="Times New Roman"/>
          <w:sz w:val="24"/>
          <w:szCs w:val="24"/>
        </w:rPr>
        <w:t>Д</w:t>
      </w:r>
      <w:r w:rsidRPr="00A435F6">
        <w:rPr>
          <w:rFonts w:ascii="Times New Roman" w:hAnsi="Times New Roman" w:cs="Times New Roman"/>
          <w:sz w:val="24"/>
          <w:szCs w:val="24"/>
        </w:rPr>
        <w:t>оговора казначейского счета депо эмитента;</w:t>
      </w:r>
    </w:p>
    <w:p w14:paraId="76367F14" w14:textId="45F5CB35" w:rsidR="003E3455" w:rsidRPr="00A435F6" w:rsidRDefault="00344E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Помимо условий,</w:t>
      </w:r>
      <w:r w:rsidR="003E3455" w:rsidRPr="00A435F6">
        <w:rPr>
          <w:rFonts w:ascii="Times New Roman" w:hAnsi="Times New Roman" w:cs="Times New Roman"/>
          <w:sz w:val="24"/>
          <w:szCs w:val="24"/>
        </w:rPr>
        <w:t xml:space="preserve"> </w:t>
      </w:r>
      <w:r w:rsidRPr="00A435F6">
        <w:rPr>
          <w:rFonts w:ascii="Times New Roman" w:hAnsi="Times New Roman" w:cs="Times New Roman"/>
          <w:sz w:val="24"/>
          <w:szCs w:val="24"/>
        </w:rPr>
        <w:t>указанных в п. 4.2 Договор казначейского счета депо эмитента включает:</w:t>
      </w:r>
    </w:p>
    <w:p w14:paraId="2556CA9F" w14:textId="59CF88C5"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На договора казначейского счета депо эмитента дополнительно распространяются следующие условия:</w:t>
      </w:r>
    </w:p>
    <w:p w14:paraId="293C75A2" w14:textId="1753F3F9"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Казначейский счет депо предназначен для учета прав Депонента как эмитента (лица, обязанного по ценным бумагам) на приобретаемые/отчуждаемые им ценные бумаги при их обращении.</w:t>
      </w:r>
    </w:p>
    <w:p w14:paraId="0F798E23" w14:textId="0127241D"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На казначейский счет депо не могут зачисляться иные ценные бумаги, кроме выпущенных/выданных</w:t>
      </w:r>
    </w:p>
    <w:p w14:paraId="795555F5" w14:textId="454E96BA" w:rsidR="00E56FD6"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Депонентом как эмитентом (лицом, обязанным по ценным бумагам).</w:t>
      </w:r>
    </w:p>
    <w:p w14:paraId="11CF6ABA" w14:textId="5640D1F2" w:rsidR="00E1077A" w:rsidRPr="00A435F6" w:rsidRDefault="00E56FD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4.2.2.</w:t>
      </w:r>
      <w:r w:rsidR="002B3525" w:rsidRPr="00A435F6">
        <w:rPr>
          <w:rFonts w:ascii="Times New Roman" w:hAnsi="Times New Roman" w:cs="Times New Roman"/>
          <w:sz w:val="24"/>
          <w:szCs w:val="24"/>
        </w:rPr>
        <w:t xml:space="preserve"> Особенности Договора с попечителем счета депо;</w:t>
      </w:r>
    </w:p>
    <w:p w14:paraId="45F6357F" w14:textId="5CE1C710" w:rsidR="00344EE2" w:rsidRPr="00A435F6" w:rsidRDefault="00344EE2"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Помимо условий, указанных в п. 4.2 Договор с попечителем счета депо включает:</w:t>
      </w:r>
    </w:p>
    <w:p w14:paraId="357F3133" w14:textId="6A3C402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Попечителем счета депо в Депозитарии может выступать только юридическое лицо, имеющее лицензию профессионального участника рынка ценных бумаг, которому клиент Депозитария (далее именуется – Депонент) передал полномочия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w:t>
      </w:r>
    </w:p>
    <w:p w14:paraId="781256AA" w14:textId="0F54F643" w:rsidR="00BA2E5C"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Порядок распоряжения ценными бумагами Депонента, а также осуществления прав по указанным ценным бумагам определяется в соответствии с условиями депозитарного договора, заключенного между Депозитарием и Депонентом, договором Депонента и Попечителя по распоряжению Попечителем ценными бумагами, принадлежащими Депоненту, и Условиями осуществления депозитарной деятельности ООО КБ «ГТ банк».</w:t>
      </w:r>
    </w:p>
    <w:p w14:paraId="5B508F59" w14:textId="7777777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обязуется:</w:t>
      </w:r>
    </w:p>
    <w:p w14:paraId="32CCAFA0" w14:textId="0905A67C"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Зарегистрировать полномочия Попечителя по счету депо (счетам депо) Депонента при условии предоставления в Депозитарий всех документов, требуемых для совершения операции в соответствии с Условиями.</w:t>
      </w:r>
    </w:p>
    <w:p w14:paraId="7F17CB8C" w14:textId="7BD3B88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Принимать к исполнению поручения на проведение операций с ценными бумагами Депонента, подписанные Попечителем (уполномоченным им представителем), в порядке, установленном Условиями.</w:t>
      </w:r>
    </w:p>
    <w:p w14:paraId="7A762944" w14:textId="6DFF67D2" w:rsidR="00E1077A"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соответствии с поручениями Попечителя регистрировать факты обременения ценных бумаг обязательствами в порядке, установленном Условиями.</w:t>
      </w:r>
    </w:p>
    <w:p w14:paraId="53EEA28D" w14:textId="7758C16C"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Предоставлять Попечителю отчеты о проведенных в соответствии с поручениями Попечителя депозитарных операциях по счету депо Депонента в порядке, установленном Условиями.</w:t>
      </w:r>
    </w:p>
    <w:p w14:paraId="766F3826" w14:textId="2E4155B3"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Удостоверять права Депонента на ценные бумаги, учитываемые на счете депо Депонента, путем выдачи соответствующих выписок о состоянии счета депо Попечителю.</w:t>
      </w:r>
    </w:p>
    <w:p w14:paraId="0722B552" w14:textId="51D56E74"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целях содействия в осуществлении владельцами прав по принадлежащим им ценным бумагам передавать необходимые документы и информацию от Попечителя эмитенту и (или) регистратору (другому депозитарию) и от эмитента и (или) регистратора (другого депозитария) Попечителю счета в порядке, установленном Условиями.</w:t>
      </w:r>
    </w:p>
    <w:p w14:paraId="6FE74DDC" w14:textId="372DB613"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 Уведомлять Попечителя и Депонента об изменениях, вносимых в действующие редакции Условий и Тарифов ООО КБ «ГТ банк», за услуги депозитария (далее – Тарифы) в порядке, определенном Условиями.</w:t>
      </w:r>
    </w:p>
    <w:p w14:paraId="17A2EFDA" w14:textId="6FAED190"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обязуется:</w:t>
      </w:r>
    </w:p>
    <w:p w14:paraId="65013699" w14:textId="435441D1"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С целью регистрации Депозитарием полномочий Попечителя предоставить Депозитарию документы, предусмотренные Условиями и необходимые для регистрации его полномочий.</w:t>
      </w:r>
    </w:p>
    <w:p w14:paraId="45495CF5" w14:textId="2297EF2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Передавать Депозитарию поручения по счету депо Депонента только на основании поручений, переданных Попечителю Депонентом.</w:t>
      </w:r>
    </w:p>
    <w:p w14:paraId="08B25790" w14:textId="69FAB575"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Хранить поручения Депонента, служащие основанием для составления поручений Попечителя Депозитарию.</w:t>
      </w:r>
    </w:p>
    <w:p w14:paraId="730B80D4" w14:textId="17CE3001"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Депоненту отчеты Депозитария об операциях по счету депо Депонента, и документы, удостоверяющие права на ценные бумаги Депонента.</w:t>
      </w:r>
    </w:p>
    <w:p w14:paraId="1B5A48D1" w14:textId="143E8DCD"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Вести учет операций, совершенных по счету депо Депонента.</w:t>
      </w:r>
    </w:p>
    <w:p w14:paraId="5ECDF877" w14:textId="675CDA30"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изменения анкетных данных Попечителя уведомить Депозитарий об этом в порядке, установленном Условиями.</w:t>
      </w:r>
    </w:p>
    <w:p w14:paraId="352D6082" w14:textId="10CAD447"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Письменно уведомлять Депозитарий о приостановлении действия или аннулировании лицензии профессионального участника рынка ценных бумаг не позднее чем через два рабочих дня после наступления такого события.</w:t>
      </w:r>
    </w:p>
    <w:p w14:paraId="22FAFE34" w14:textId="51E56143"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Депоненту информацию и документы, полученные от эмитента или регистратора, предназначенные для Депонента и переданные Попечителю Депозитарием.</w:t>
      </w:r>
    </w:p>
    <w:p w14:paraId="45701DF2" w14:textId="3F879E5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Производить оплату услуг Депозитария в сроки, установленные настоящим Договором или иными соглашениями Сторон.</w:t>
      </w:r>
    </w:p>
    <w:p w14:paraId="34BEE047" w14:textId="2BF6F762"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Полномочия Попечителя по распоряжению ценными бумагами определяются в соответствующем договоре, заключенном между Депонентом и Попечителем.</w:t>
      </w:r>
    </w:p>
    <w:p w14:paraId="61320749" w14:textId="4E333671"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имеет право:</w:t>
      </w:r>
    </w:p>
    <w:p w14:paraId="4079CB60" w14:textId="2AE9FDBA"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Отказать Попечителю (уполномоченному им лицу) в приеме документов, предоставленных для проведения депозитарной операции по счету депо, в случае если указанные выше документы оформлены с нарушением порядка, установленного Условиями, предоставив Попечителю (уполномоченному им лицу) соответствующий мотивированный отказ.</w:t>
      </w:r>
    </w:p>
    <w:p w14:paraId="5E54109D" w14:textId="3B8DFB90" w:rsidR="00E1077A"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Отказать Попечителю (уполномоченному им лицу) в исполнении депозитарной операции, предоставив Попечителю (уполномоченному им лицу) соответствующий мотивированный отказ, в случаях и порядке, установленных Условиями.</w:t>
      </w:r>
    </w:p>
    <w:p w14:paraId="7D3A1097" w14:textId="671720F1" w:rsidR="00FA703C"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имеет право:</w:t>
      </w:r>
    </w:p>
    <w:p w14:paraId="48CA34E1" w14:textId="6B85F02B"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Быть зарегистрированным неограниченное количество раз в качестве Попечителя счета депо для счетов депо различных Депонентов в порядке, установленном Условиями, в рамках действия настоящего Договора.</w:t>
      </w:r>
    </w:p>
    <w:p w14:paraId="105B7129" w14:textId="31478CE9"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не имеет права:</w:t>
      </w:r>
    </w:p>
    <w:p w14:paraId="1F10E812" w14:textId="0FE67DEE"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Удостоверять права на ценные бумаги Депонента.</w:t>
      </w:r>
    </w:p>
    <w:p w14:paraId="66A3BA87" w14:textId="1879D34D"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Размер и порядок оплаты услуг Депозитария</w:t>
      </w:r>
    </w:p>
    <w:p w14:paraId="1CBC35C2" w14:textId="2D1571E2"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Услуги, оказываемые Депозитарием Депоненту по настоящему Договору, Попечитель оплачивает в соответствии с действующими на момент оказания услуг Тарифами.</w:t>
      </w:r>
      <w:r w:rsidR="004020A2" w:rsidRPr="00A435F6">
        <w:rPr>
          <w:rFonts w:ascii="Times New Roman" w:hAnsi="Times New Roman" w:cs="Times New Roman"/>
          <w:sz w:val="24"/>
          <w:szCs w:val="24"/>
        </w:rPr>
        <w:t xml:space="preserve"> Тарифы публикуются на официальном сайте Банка.</w:t>
      </w:r>
    </w:p>
    <w:p w14:paraId="11D5602D" w14:textId="1051D419"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Порядок оплаты услуг и возмещение расходов Депозитария определяется Условиями.</w:t>
      </w:r>
    </w:p>
    <w:p w14:paraId="7C651D94" w14:textId="03A783A6"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несет ответственность за:</w:t>
      </w:r>
    </w:p>
    <w:p w14:paraId="401745BF" w14:textId="35ABEB89"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w:t>
      </w:r>
      <w:r w:rsidR="002B3525" w:rsidRPr="00A435F6">
        <w:rPr>
          <w:rFonts w:ascii="Times New Roman" w:hAnsi="Times New Roman" w:cs="Times New Roman"/>
          <w:sz w:val="24"/>
          <w:szCs w:val="24"/>
        </w:rPr>
        <w:t>Несвоевременную передачу информации и документов, предназначенных для Депонента,</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Попечителю при условии, что указанные информация и документы были своевременно получены от</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эмитента или регистратора.</w:t>
      </w:r>
    </w:p>
    <w:p w14:paraId="1A86B970" w14:textId="7EC7FD6D"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 xml:space="preserve">- </w:t>
      </w:r>
      <w:r w:rsidR="002B3525" w:rsidRPr="00A435F6">
        <w:rPr>
          <w:rFonts w:ascii="Times New Roman" w:hAnsi="Times New Roman" w:cs="Times New Roman"/>
          <w:sz w:val="24"/>
          <w:szCs w:val="24"/>
        </w:rPr>
        <w:t>Несвоевременную передачу информации эмитенту или регистратору при условии ее своевременного</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получения от Попечителя.</w:t>
      </w:r>
    </w:p>
    <w:p w14:paraId="3D84B7E8" w14:textId="595245D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ответственности за:</w:t>
      </w:r>
    </w:p>
    <w:p w14:paraId="27901E4B" w14:textId="00D48E2D"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 xml:space="preserve">Действия или бездействие </w:t>
      </w:r>
      <w:proofErr w:type="gramStart"/>
      <w:r w:rsidR="005446F6">
        <w:rPr>
          <w:rFonts w:ascii="Times New Roman" w:hAnsi="Times New Roman" w:cs="Times New Roman"/>
          <w:sz w:val="24"/>
          <w:szCs w:val="24"/>
        </w:rPr>
        <w:t>Э</w:t>
      </w:r>
      <w:r w:rsidR="002B3525" w:rsidRPr="00A435F6">
        <w:rPr>
          <w:rFonts w:ascii="Times New Roman" w:hAnsi="Times New Roman" w:cs="Times New Roman"/>
          <w:sz w:val="24"/>
          <w:szCs w:val="24"/>
        </w:rPr>
        <w:t>митента</w:t>
      </w:r>
      <w:proofErr w:type="gramEnd"/>
      <w:r w:rsidR="002B3525" w:rsidRPr="00A435F6">
        <w:rPr>
          <w:rFonts w:ascii="Times New Roman" w:hAnsi="Times New Roman" w:cs="Times New Roman"/>
          <w:sz w:val="24"/>
          <w:szCs w:val="24"/>
        </w:rPr>
        <w:t xml:space="preserve"> или </w:t>
      </w:r>
      <w:r w:rsidR="009C24ED" w:rsidRPr="00A435F6">
        <w:rPr>
          <w:rFonts w:ascii="Times New Roman" w:hAnsi="Times New Roman" w:cs="Times New Roman"/>
          <w:sz w:val="24"/>
          <w:szCs w:val="24"/>
        </w:rPr>
        <w:t>Р</w:t>
      </w:r>
      <w:r w:rsidR="002B3525" w:rsidRPr="00A435F6">
        <w:rPr>
          <w:rFonts w:ascii="Times New Roman" w:hAnsi="Times New Roman" w:cs="Times New Roman"/>
          <w:sz w:val="24"/>
          <w:szCs w:val="24"/>
        </w:rPr>
        <w:t>егистратора.</w:t>
      </w:r>
    </w:p>
    <w:p w14:paraId="5EE6E302" w14:textId="2F2CD259"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Убытки, причиненные Депоненту действиями Попечителя.</w:t>
      </w:r>
    </w:p>
    <w:p w14:paraId="3BBC8F32" w14:textId="469D648B"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Соблюдение Депонентом и Попечителем норм действующего законодательства Российской</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Федерации в своей деятельности.</w:t>
      </w:r>
    </w:p>
    <w:p w14:paraId="45D80340" w14:textId="04A4D60F"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DD41D3" w:rsidRPr="00A435F6">
        <w:rPr>
          <w:rFonts w:ascii="Times New Roman" w:hAnsi="Times New Roman" w:cs="Times New Roman"/>
          <w:sz w:val="24"/>
          <w:szCs w:val="24"/>
        </w:rPr>
        <w:t xml:space="preserve">Совершенные </w:t>
      </w:r>
      <w:r w:rsidR="002B3525" w:rsidRPr="00A435F6">
        <w:rPr>
          <w:rFonts w:ascii="Times New Roman" w:hAnsi="Times New Roman" w:cs="Times New Roman"/>
          <w:sz w:val="24"/>
          <w:szCs w:val="24"/>
        </w:rPr>
        <w:t>Попечителем операции с ценными бумагами с превышением полномочий,</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предоставленных ему Депонентом в соответствии с условиями договора, заключенного между ними.</w:t>
      </w:r>
    </w:p>
    <w:p w14:paraId="0B0176EF" w14:textId="2BE9A808" w:rsidR="002B3525" w:rsidRPr="00A435F6" w:rsidRDefault="002B3525"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несет ответственность за:</w:t>
      </w:r>
    </w:p>
    <w:p w14:paraId="523C69A4" w14:textId="5915771F"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Несоблюдение норм действующего законодательства Российской Федерации в своей деятельности.</w:t>
      </w:r>
    </w:p>
    <w:p w14:paraId="72ADA8F8" w14:textId="1C96ADA5"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Несвоевременность и недостоверность информации предоставляемой Попечителем Депозитарию.</w:t>
      </w:r>
    </w:p>
    <w:p w14:paraId="02D5030E" w14:textId="545F3159"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Неправильность предоставляемых Депозитарию данных о контрагенте Депонента по операции с</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ценными бумагами для осуществления Депозитарием поставки ценных бумаг.</w:t>
      </w:r>
    </w:p>
    <w:p w14:paraId="5A358903" w14:textId="0774AEBC" w:rsidR="002B3525"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Сокрытие от Депозитария информации о правах третьих лиц на депонируемые ценные бумаги на</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счете депо Депонента.</w:t>
      </w:r>
    </w:p>
    <w:p w14:paraId="379B599B" w14:textId="740AAA54" w:rsidR="00FA703C"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Совершение операций с ценными бумагами с превышением полномочий, предоставленных ему</w:t>
      </w:r>
      <w:r w:rsidRPr="00A435F6">
        <w:rPr>
          <w:rFonts w:ascii="Times New Roman" w:hAnsi="Times New Roman" w:cs="Times New Roman"/>
          <w:sz w:val="24"/>
          <w:szCs w:val="24"/>
        </w:rPr>
        <w:t xml:space="preserve"> </w:t>
      </w:r>
      <w:r w:rsidR="002B3525" w:rsidRPr="00A435F6">
        <w:rPr>
          <w:rFonts w:ascii="Times New Roman" w:hAnsi="Times New Roman" w:cs="Times New Roman"/>
          <w:sz w:val="24"/>
          <w:szCs w:val="24"/>
        </w:rPr>
        <w:t>Депонентом в соответствии с условиями договора, заключенного между ними.</w:t>
      </w:r>
    </w:p>
    <w:p w14:paraId="5DC966C0" w14:textId="2D9E8B89" w:rsidR="00FA703C"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Прочие условия:</w:t>
      </w:r>
    </w:p>
    <w:p w14:paraId="15FD88D3" w14:textId="7A384E36" w:rsidR="00A90306"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Действие настоящего Договора распространяется на все случаи передачи Попечителю полномочий по распоряжению ценными бумагами и осуществлению прав по ценным бумагам, которые хранятся и (или) права на которые учитываются в Депозитарии на счете депо Депонента (счетах депо Депонентов), имеющие место в Депозитарии, независимо от числа Депонентов, передавших такие полномочия.</w:t>
      </w:r>
    </w:p>
    <w:p w14:paraId="7CCBA264" w14:textId="13AB352B" w:rsidR="00A90306"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В случае приостановления действия лицензии профессионального участника рынка ценных бумаг у Попечителя счета Депозитарий обязан уведомить клиента (Депонента) о данном факте и не осуществлять прием поручений от попечителя счета до момента передачи соответствующего поручения от Депонента и только в случае восстановления действия лицензии профессионального участника рынка ценных бумаг.</w:t>
      </w:r>
    </w:p>
    <w:p w14:paraId="544DF415" w14:textId="5E36764E" w:rsidR="008603D7" w:rsidRPr="00A435F6" w:rsidRDefault="00A90306"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 Настоящий Договор может быть расторгнут по взаимному согласию Сторон. Попечитель может в любой момент отказаться от исполнения настоящего Договора, направив Депозитарию письменное уведомление об этом.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Попечителя об отказе от исполнения настоящего Договора. При этом Стороны обязуются выполнить указанные настоящим Договором обязательства в течение указанного выше срока.</w:t>
      </w:r>
    </w:p>
    <w:p w14:paraId="0378F0AF" w14:textId="77777777" w:rsidR="002040B4" w:rsidRPr="00A435F6" w:rsidRDefault="002040B4" w:rsidP="00A435F6">
      <w:pPr>
        <w:pStyle w:val="a3"/>
        <w:ind w:left="0" w:firstLine="720"/>
        <w:rPr>
          <w:rFonts w:ascii="Times New Roman" w:hAnsi="Times New Roman" w:cs="Times New Roman"/>
          <w:sz w:val="24"/>
          <w:szCs w:val="24"/>
        </w:rPr>
      </w:pPr>
    </w:p>
    <w:p w14:paraId="6B748E3E" w14:textId="34D20C8D" w:rsidR="006E1255" w:rsidRPr="00A435F6" w:rsidRDefault="001A0B7A" w:rsidP="00D93FEB">
      <w:pPr>
        <w:pStyle w:val="1"/>
        <w:numPr>
          <w:ilvl w:val="1"/>
          <w:numId w:val="160"/>
        </w:numPr>
        <w:tabs>
          <w:tab w:val="left" w:pos="1134"/>
        </w:tabs>
        <w:jc w:val="left"/>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Уполномоченные</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лица</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Депонента</w:t>
      </w:r>
    </w:p>
    <w:p w14:paraId="7181CAFE"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осуществлению прав по ценным бумагам, которые хранятся и (или) права на которые учитываются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следующим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p>
    <w:p w14:paraId="1B5576D3" w14:textId="77777777" w:rsidR="006E1255" w:rsidRPr="00A435F6" w:rsidRDefault="000562EA" w:rsidP="00A435F6">
      <w:pPr>
        <w:pStyle w:val="a5"/>
        <w:numPr>
          <w:ilvl w:val="0"/>
          <w:numId w:val="115"/>
        </w:numPr>
        <w:tabs>
          <w:tab w:val="left" w:pos="567"/>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8BC3C91" w14:textId="77777777" w:rsidR="006E1255" w:rsidRPr="00A435F6" w:rsidRDefault="000562EA" w:rsidP="00A435F6">
      <w:pPr>
        <w:pStyle w:val="a5"/>
        <w:numPr>
          <w:ilvl w:val="0"/>
          <w:numId w:val="115"/>
        </w:numPr>
        <w:tabs>
          <w:tab w:val="left" w:pos="567"/>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Уполномоченному представителю Депонента: Оператору счета депо, Распорядителю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286C5E32"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60665DA2" w14:textId="62D13BE4" w:rsidR="006E1255" w:rsidRPr="00A435F6" w:rsidRDefault="000562EA" w:rsidP="00A435F6">
      <w:pPr>
        <w:pStyle w:val="1"/>
        <w:tabs>
          <w:tab w:val="left" w:pos="1134"/>
        </w:tabs>
        <w:ind w:left="0" w:firstLine="720"/>
        <w:rPr>
          <w:rFonts w:ascii="Times New Roman" w:hAnsi="Times New Roman" w:cs="Times New Roman"/>
          <w:sz w:val="24"/>
          <w:szCs w:val="24"/>
        </w:rPr>
      </w:pPr>
      <w:r w:rsidRPr="00D93FEB">
        <w:rPr>
          <w:rFonts w:ascii="Times New Roman" w:hAnsi="Times New Roman" w:cs="Times New Roman"/>
          <w:b w:val="0"/>
          <w:sz w:val="24"/>
          <w:szCs w:val="24"/>
        </w:rPr>
        <w:lastRenderedPageBreak/>
        <w:t>4.</w:t>
      </w:r>
      <w:r w:rsidR="0099297D" w:rsidRPr="00D93FEB">
        <w:rPr>
          <w:rFonts w:ascii="Times New Roman" w:hAnsi="Times New Roman" w:cs="Times New Roman"/>
          <w:b w:val="0"/>
          <w:sz w:val="24"/>
          <w:szCs w:val="24"/>
        </w:rPr>
        <w:t>3.</w:t>
      </w:r>
      <w:r w:rsidRPr="00D93FEB">
        <w:rPr>
          <w:rFonts w:ascii="Times New Roman" w:hAnsi="Times New Roman" w:cs="Times New Roman"/>
          <w:b w:val="0"/>
          <w:sz w:val="24"/>
          <w:szCs w:val="24"/>
        </w:rPr>
        <w:t>1</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222F5E7"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может передать полномочия по распоряжению ценными бумагами и осуществлению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 бумагам, которые хранятся и (или) права на которые учитываются в Депозитарии, Попечителю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 Попечителем счета депо, может являться профессиональный участник рынка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заключивший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договор Попечителя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224087E5"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 Счету депо может быть назначен только один Попечитель счета депо. Количество Счетов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назначен</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один</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Попечитель счета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 ограничивается.</w:t>
      </w:r>
    </w:p>
    <w:p w14:paraId="20AA2207"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p>
    <w:p w14:paraId="39E8251C"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отвечает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19E4705A"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обязан:</w:t>
      </w:r>
    </w:p>
    <w:p w14:paraId="6BB6E39E"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выдаваемые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624703B5"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хранить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первичные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послужившие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подготовки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 передаваемых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p>
    <w:p w14:paraId="59661264"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вести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которых он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p>
    <w:p w14:paraId="3BDC65CA"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предоставлять Депозитарию информацию из собственных учетных записей для сверки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учитываемых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 Депонента;</w:t>
      </w:r>
    </w:p>
    <w:p w14:paraId="6E91D36F"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оплачивать услуги Депозитария, оказываемые в соответствии с Депозитарным 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понесенные</w:t>
      </w:r>
      <w:r w:rsidRPr="00A435F6">
        <w:rPr>
          <w:rFonts w:ascii="Times New Roman" w:hAnsi="Times New Roman" w:cs="Times New Roman"/>
          <w:spacing w:val="1"/>
          <w:sz w:val="24"/>
          <w:szCs w:val="24"/>
        </w:rPr>
        <w:t xml:space="preserve"> </w:t>
      </w:r>
      <w:proofErr w:type="gramStart"/>
      <w:r w:rsidRPr="00A435F6">
        <w:rPr>
          <w:rFonts w:ascii="Times New Roman" w:hAnsi="Times New Roman" w:cs="Times New Roman"/>
          <w:sz w:val="24"/>
          <w:szCs w:val="24"/>
        </w:rPr>
        <w:t>или</w:t>
      </w:r>
      <w:proofErr w:type="gram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будут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понесены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6B6933A5"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данным</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получены 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p>
    <w:p w14:paraId="3DEF378E"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1D330ABF" w14:textId="77777777" w:rsidR="006E1255" w:rsidRPr="00A435F6" w:rsidRDefault="000562EA" w:rsidP="00A435F6">
      <w:pPr>
        <w:pStyle w:val="a5"/>
        <w:numPr>
          <w:ilvl w:val="0"/>
          <w:numId w:val="114"/>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совершать иные действия в соответствии с договором между Депонентом и 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55DF01E0" w14:textId="7A565202"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назначения Попечителя счета депо/ предусмотрен пунктом 15.1. настоящих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83"/>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8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87"/>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82"/>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8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8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84"/>
          <w:sz w:val="24"/>
          <w:szCs w:val="24"/>
        </w:rPr>
        <w:t xml:space="preserve"> </w:t>
      </w:r>
      <w:r w:rsidRPr="00A435F6">
        <w:rPr>
          <w:rFonts w:ascii="Times New Roman" w:hAnsi="Times New Roman" w:cs="Times New Roman"/>
          <w:sz w:val="24"/>
          <w:szCs w:val="24"/>
        </w:rPr>
        <w:t>предусмотренных</w:t>
      </w:r>
      <w:r w:rsidR="004226EF" w:rsidRPr="00A435F6">
        <w:rPr>
          <w:rFonts w:ascii="Times New Roman" w:hAnsi="Times New Roman" w:cs="Times New Roman"/>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98"/>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являться</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инструкция,</w:t>
      </w:r>
      <w:r w:rsidR="000E65FF"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p>
    <w:p w14:paraId="2F5DA3FF"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Условием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за исключением операции по зачислению ценных бумаг, на основании Поручений, поданных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самостоятельно, является подтверждение Попечителем счета депо отсутствия 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возникших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 подачи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Поручения</w:t>
      </w:r>
    </w:p>
    <w:p w14:paraId="36693A70"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2D0277CF" w14:textId="7D3D99BC" w:rsidR="00D26F50" w:rsidRPr="00A435F6" w:rsidRDefault="000562EA" w:rsidP="00A435F6">
      <w:pPr>
        <w:pStyle w:val="a5"/>
        <w:numPr>
          <w:ilvl w:val="2"/>
          <w:numId w:val="152"/>
        </w:numPr>
        <w:tabs>
          <w:tab w:val="left" w:pos="1134"/>
          <w:tab w:val="left" w:pos="1422"/>
        </w:tabs>
        <w:ind w:left="0" w:firstLine="720"/>
        <w:rPr>
          <w:rFonts w:ascii="Times New Roman" w:hAnsi="Times New Roman" w:cs="Times New Roman"/>
          <w:sz w:val="24"/>
          <w:szCs w:val="24"/>
        </w:rPr>
      </w:pPr>
      <w:r w:rsidRPr="00A435F6">
        <w:rPr>
          <w:rFonts w:ascii="Times New Roman" w:hAnsi="Times New Roman" w:cs="Times New Roman"/>
          <w:b/>
          <w:sz w:val="24"/>
          <w:szCs w:val="24"/>
        </w:rPr>
        <w:t>Оператор счета</w:t>
      </w:r>
      <w:r w:rsidR="006A45B5" w:rsidRPr="00A435F6">
        <w:rPr>
          <w:rFonts w:ascii="Times New Roman" w:hAnsi="Times New Roman" w:cs="Times New Roman"/>
          <w:b/>
          <w:sz w:val="24"/>
          <w:szCs w:val="24"/>
        </w:rPr>
        <w:t xml:space="preserve"> </w:t>
      </w:r>
      <w:r w:rsidRPr="00A435F6">
        <w:rPr>
          <w:rFonts w:ascii="Times New Roman" w:hAnsi="Times New Roman" w:cs="Times New Roman"/>
          <w:b/>
          <w:sz w:val="24"/>
          <w:szCs w:val="24"/>
        </w:rPr>
        <w:t xml:space="preserve">депо </w:t>
      </w:r>
    </w:p>
    <w:p w14:paraId="7DF3BB7E" w14:textId="52BB1A56" w:rsidR="006E1255" w:rsidRPr="00A435F6" w:rsidRDefault="000562EA" w:rsidP="00A435F6">
      <w:pPr>
        <w:pStyle w:val="a5"/>
        <w:tabs>
          <w:tab w:val="left" w:pos="851"/>
          <w:tab w:val="left" w:pos="1422"/>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может передавать часть или все полномочия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Счетом (Разделом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Оператору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 депо.</w:t>
      </w:r>
    </w:p>
    <w:p w14:paraId="02FA3CF8" w14:textId="5C95029F"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Оператора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00046CE0" w:rsidRPr="00A435F6">
        <w:rPr>
          <w:rFonts w:ascii="Times New Roman" w:hAnsi="Times New Roman" w:cs="Times New Roman"/>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юридическое</w:t>
      </w:r>
      <w:r w:rsidR="00D26F50" w:rsidRPr="00A435F6">
        <w:rPr>
          <w:rFonts w:ascii="Times New Roman" w:hAnsi="Times New Roman" w:cs="Times New Roman"/>
          <w:sz w:val="24"/>
          <w:szCs w:val="24"/>
        </w:rPr>
        <w:t xml:space="preserve"> </w:t>
      </w:r>
      <w:r w:rsidRPr="00A435F6">
        <w:rPr>
          <w:rFonts w:ascii="Times New Roman" w:hAnsi="Times New Roman" w:cs="Times New Roman"/>
          <w:sz w:val="24"/>
          <w:szCs w:val="24"/>
        </w:rPr>
        <w:t>лицо.</w:t>
      </w:r>
    </w:p>
    <w:p w14:paraId="5501A91E"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счета</w:t>
      </w:r>
      <w:proofErr w:type="gramStart"/>
      <w:r w:rsidRPr="00A435F6">
        <w:rPr>
          <w:rFonts w:ascii="Times New Roman" w:hAnsi="Times New Roman" w:cs="Times New Roman"/>
          <w:sz w:val="24"/>
          <w:szCs w:val="24"/>
        </w:rPr>
        <w:t xml:space="preserve">   (</w:t>
      </w:r>
      <w:proofErr w:type="gramEnd"/>
      <w:r w:rsidRPr="00A435F6">
        <w:rPr>
          <w:rFonts w:ascii="Times New Roman" w:hAnsi="Times New Roman" w:cs="Times New Roman"/>
          <w:sz w:val="24"/>
          <w:szCs w:val="24"/>
        </w:rPr>
        <w:t>Раздела</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08"/>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10"/>
          <w:sz w:val="24"/>
          <w:szCs w:val="24"/>
        </w:rPr>
        <w:t xml:space="preserve"> </w:t>
      </w:r>
      <w:r w:rsidRPr="00A435F6">
        <w:rPr>
          <w:rFonts w:ascii="Times New Roman" w:hAnsi="Times New Roman" w:cs="Times New Roman"/>
          <w:sz w:val="24"/>
          <w:szCs w:val="24"/>
        </w:rPr>
        <w:t>сохраняет</w:t>
      </w:r>
      <w:r w:rsidRPr="00A435F6">
        <w:rPr>
          <w:rFonts w:ascii="Times New Roman" w:hAnsi="Times New Roman" w:cs="Times New Roman"/>
          <w:spacing w:val="108"/>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07"/>
          <w:sz w:val="24"/>
          <w:szCs w:val="24"/>
        </w:rPr>
        <w:t xml:space="preserve"> </w:t>
      </w:r>
      <w:r w:rsidRPr="00A435F6">
        <w:rPr>
          <w:rFonts w:ascii="Times New Roman" w:hAnsi="Times New Roman" w:cs="Times New Roman"/>
          <w:sz w:val="24"/>
          <w:szCs w:val="24"/>
        </w:rPr>
        <w:t>отдавать</w:t>
      </w:r>
    </w:p>
    <w:p w14:paraId="3BC1D87D"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распоряжения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выполнение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операций.</w:t>
      </w:r>
    </w:p>
    <w:p w14:paraId="169B162B"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может поручать нескольким лицам выполнение обязанностей Оператора счета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разграничив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Разделам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6AE3288"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 одному Разделу счета депо не может быть назначено более одного Оператора счета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DC7C5FA"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ответственность перед Депонентом за действия Оператора счета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полномочий.</w:t>
      </w:r>
    </w:p>
    <w:p w14:paraId="5402FCEF" w14:textId="3BD34656"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наделяется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F16681">
        <w:rPr>
          <w:rFonts w:ascii="Times New Roman" w:hAnsi="Times New Roman" w:cs="Times New Roman"/>
          <w:sz w:val="24"/>
          <w:szCs w:val="24"/>
        </w:rPr>
        <w:t>8</w:t>
      </w:r>
      <w:r w:rsidR="00CC7B82"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p>
    <w:p w14:paraId="11AE32FF" w14:textId="6A39D901"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назначения Оператора счета депо предусмотрен пунктом 15.3.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5554B5B5"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2DCBC2FD" w14:textId="117FBDEB" w:rsidR="006E1255" w:rsidRPr="00A435F6" w:rsidRDefault="000562EA" w:rsidP="00A435F6">
      <w:pPr>
        <w:pStyle w:val="1"/>
        <w:numPr>
          <w:ilvl w:val="2"/>
          <w:numId w:val="152"/>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Распорядитель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p>
    <w:p w14:paraId="7D041C67"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Распорядителем Счета депо/Разделом счета депо является физическое лицо (уполномоченный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сотрудник Депонента – юридического лица, Оператора счета депо или Попечителя счета депо), имеющее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 счета депо, являющиеся основанием для осуществления операций по Счету депо, 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p>
    <w:p w14:paraId="4199B75B" w14:textId="0EDFCCDB"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Полномочия Распорядителя счета депо должны быть подтверждены доверенностью, выдаваемой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Депонентом. </w:t>
      </w:r>
    </w:p>
    <w:p w14:paraId="411BE5FD"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предусмотрен</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пунктом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15.5.</w:t>
      </w:r>
      <w:r w:rsidRPr="00A435F6">
        <w:rPr>
          <w:rFonts w:ascii="Times New Roman" w:hAnsi="Times New Roman" w:cs="Times New Roman"/>
          <w:color w:val="FF0000"/>
          <w:spacing w:val="-3"/>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Условий.</w:t>
      </w:r>
    </w:p>
    <w:p w14:paraId="66530322"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19AC2298" w14:textId="77777777" w:rsidR="006E1255" w:rsidRPr="00A435F6" w:rsidRDefault="000562EA" w:rsidP="00A435F6">
      <w:pPr>
        <w:pStyle w:val="1"/>
        <w:numPr>
          <w:ilvl w:val="1"/>
          <w:numId w:val="152"/>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Взаимоотношения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третьими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лицами</w:t>
      </w:r>
    </w:p>
    <w:p w14:paraId="7BB7E2A1"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Заключение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соответствующим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Депозитарию:</w:t>
      </w:r>
    </w:p>
    <w:p w14:paraId="587E2A48" w14:textId="77777777" w:rsidR="006E1255" w:rsidRPr="00A435F6" w:rsidRDefault="000562EA" w:rsidP="00A435F6">
      <w:pPr>
        <w:pStyle w:val="a5"/>
        <w:numPr>
          <w:ilvl w:val="0"/>
          <w:numId w:val="112"/>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привлекать соответствующие депозитарии для исполнения обязанностей по осуществлению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 операций в отношении ценных бумаг Депонента, если условиями, порядком или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сложившейся практикой установлено, что оказание депозитарных услуг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являющимся предметами договоров (сделок), заключённых на организованных торгах или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организованных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такими депозитариями;</w:t>
      </w:r>
    </w:p>
    <w:p w14:paraId="7B28E64B" w14:textId="77777777" w:rsidR="006E1255" w:rsidRPr="00A435F6" w:rsidRDefault="000562EA" w:rsidP="00A435F6">
      <w:pPr>
        <w:pStyle w:val="a5"/>
        <w:numPr>
          <w:ilvl w:val="0"/>
          <w:numId w:val="112"/>
        </w:numPr>
        <w:tabs>
          <w:tab w:val="left" w:pos="426"/>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исполнять функции номинального держателя в реестре акционеров депонируемых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и для исполнения данной функции Депозитарий открывает в реестре лицевой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конкретного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противоречащих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законодательству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Федерации.</w:t>
      </w:r>
    </w:p>
    <w:p w14:paraId="6B17B8CA" w14:textId="77777777" w:rsidR="006E1255" w:rsidRPr="00A435F6" w:rsidRDefault="000562EA" w:rsidP="00A435F6">
      <w:pPr>
        <w:pStyle w:val="a3"/>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При этом направление Депозитарию какого-либо дополнительного (прямого) письменного согласия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привлечение указанных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депозитариев/Держателей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требуется.</w:t>
      </w:r>
    </w:p>
    <w:p w14:paraId="08190CCE" w14:textId="77777777" w:rsidR="006E1255" w:rsidRPr="00A435F6" w:rsidRDefault="006E1255" w:rsidP="00A435F6">
      <w:pPr>
        <w:pStyle w:val="a3"/>
        <w:ind w:left="0" w:firstLine="720"/>
        <w:rPr>
          <w:rFonts w:ascii="Times New Roman" w:hAnsi="Times New Roman" w:cs="Times New Roman"/>
          <w:sz w:val="24"/>
          <w:szCs w:val="24"/>
        </w:rPr>
      </w:pPr>
    </w:p>
    <w:p w14:paraId="23954A28" w14:textId="4C42C022" w:rsidR="006E1255" w:rsidRPr="001F39BA" w:rsidRDefault="000562EA" w:rsidP="00220CC4">
      <w:pPr>
        <w:pStyle w:val="2"/>
        <w:numPr>
          <w:ilvl w:val="0"/>
          <w:numId w:val="131"/>
        </w:numPr>
        <w:tabs>
          <w:tab w:val="left" w:pos="578"/>
        </w:tabs>
        <w:ind w:firstLine="169"/>
        <w:jc w:val="both"/>
        <w:rPr>
          <w:rFonts w:ascii="Times New Roman" w:hAnsi="Times New Roman" w:cs="Times New Roman"/>
          <w:i w:val="0"/>
          <w:iCs w:val="0"/>
          <w:sz w:val="24"/>
          <w:szCs w:val="24"/>
        </w:rPr>
      </w:pPr>
      <w:bookmarkStart w:id="11" w:name="_bookmark6"/>
      <w:bookmarkEnd w:id="11"/>
      <w:r w:rsidRPr="001F39BA">
        <w:rPr>
          <w:rFonts w:ascii="Times New Roman" w:hAnsi="Times New Roman" w:cs="Times New Roman"/>
          <w:i w:val="0"/>
          <w:iCs w:val="0"/>
          <w:sz w:val="24"/>
          <w:szCs w:val="24"/>
        </w:rPr>
        <w:t>Услуги, предоставляемые Депозитарием</w:t>
      </w:r>
    </w:p>
    <w:p w14:paraId="314AAF9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целях надлежащего осуществления владельцами ценных бумаг прав по принадлежащим 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Депозитарий оказывает следующие виды услуг, содействующих 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15EFCEAF" w14:textId="0BFA69DF" w:rsidR="00300CBF" w:rsidRPr="00A435F6" w:rsidRDefault="00300CBF"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обеспечивает учет и переход прав на бездокументарные ценные бумаги и обездвиженн</w:t>
      </w:r>
      <w:r w:rsidR="00891A87" w:rsidRPr="00A435F6">
        <w:rPr>
          <w:rFonts w:ascii="Times New Roman" w:hAnsi="Times New Roman" w:cs="Times New Roman"/>
          <w:sz w:val="24"/>
          <w:szCs w:val="24"/>
        </w:rPr>
        <w:t>ые документарные ценные бумаги</w:t>
      </w:r>
      <w:r w:rsidR="006C080B" w:rsidRPr="00A435F6">
        <w:rPr>
          <w:rFonts w:ascii="Times New Roman" w:hAnsi="Times New Roman" w:cs="Times New Roman"/>
          <w:sz w:val="24"/>
          <w:szCs w:val="24"/>
        </w:rPr>
        <w:t>;</w:t>
      </w:r>
    </w:p>
    <w:p w14:paraId="3101593A" w14:textId="07C10834" w:rsidR="006C080B" w:rsidRPr="00A435F6" w:rsidRDefault="006C080B"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фиксацию обременения ценных бумаг и (или) ограничения распоряжения ценными бумагами (в том числе блокирование ценных бумаг, регистрация фактов обременения ценных бумаг Депонентов залогом, а также иными правами третьих лиц);</w:t>
      </w:r>
    </w:p>
    <w:p w14:paraId="29C90D81" w14:textId="55C87F1B" w:rsidR="006C080B" w:rsidRPr="00A435F6" w:rsidRDefault="006C080B"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фиксацию прекращения обременения ценных бумаг и (или) снятия ограничения распоряжения ценными бумагами; </w:t>
      </w:r>
    </w:p>
    <w:p w14:paraId="58320BC9" w14:textId="6F621C01" w:rsidR="00891A87" w:rsidRPr="00A435F6" w:rsidRDefault="00891A87"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 ведение и закрытие счетов депо, а также иных счетов, не предназначенных для учета прав на ценные бумаги</w:t>
      </w:r>
      <w:r w:rsidR="006C080B" w:rsidRPr="00A435F6">
        <w:rPr>
          <w:rFonts w:ascii="Times New Roman" w:hAnsi="Times New Roman" w:cs="Times New Roman"/>
          <w:sz w:val="24"/>
          <w:szCs w:val="24"/>
        </w:rPr>
        <w:t>;</w:t>
      </w:r>
    </w:p>
    <w:p w14:paraId="155E7436"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предпринимает все действия, необходимые для осуществления прав владельца по 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бумаге;</w:t>
      </w:r>
    </w:p>
    <w:p w14:paraId="639CFA41"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предпринимает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 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защите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интересов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действий;</w:t>
      </w:r>
    </w:p>
    <w:p w14:paraId="18398A20"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составлении эмитентом списков владельцев ценных бумаг передаёт Держателю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 сведения о Депонентах и о ценных бумагах Депонентов, необходимые для 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себя,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участие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собраниях акционеров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 прав;</w:t>
      </w:r>
    </w:p>
    <w:p w14:paraId="7274A06C" w14:textId="77777777"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w:t>
      </w:r>
    </w:p>
    <w:p w14:paraId="7F3B5547" w14:textId="31AE7B45"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предоставляет Депоненту Выписки по счету депо и отчеты в форме выписки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 депо, которые хранятся и (или) права на которые учитываются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Депозитарии;</w:t>
      </w:r>
    </w:p>
    <w:p w14:paraId="513F025D" w14:textId="452B58B4"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оказывает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запрещённые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ведением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046CE0" w:rsidRPr="00A435F6">
        <w:rPr>
          <w:rFonts w:ascii="Times New Roman" w:hAnsi="Times New Roman" w:cs="Times New Roman"/>
          <w:spacing w:val="2"/>
          <w:sz w:val="24"/>
          <w:szCs w:val="24"/>
        </w:rPr>
        <w:t>;</w:t>
      </w:r>
    </w:p>
    <w:p w14:paraId="794A9202" w14:textId="5434DB58" w:rsidR="006E1255" w:rsidRPr="00A435F6" w:rsidRDefault="000562EA" w:rsidP="00A435F6">
      <w:pPr>
        <w:pStyle w:val="a5"/>
        <w:numPr>
          <w:ilvl w:val="0"/>
          <w:numId w:val="10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содействует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p>
    <w:p w14:paraId="7578A574" w14:textId="77777777" w:rsidR="00891A87" w:rsidRPr="00A435F6" w:rsidRDefault="00891A87" w:rsidP="00A435F6">
      <w:pPr>
        <w:tabs>
          <w:tab w:val="left" w:pos="1134"/>
          <w:tab w:val="left" w:pos="1406"/>
        </w:tabs>
        <w:ind w:firstLine="720"/>
        <w:jc w:val="both"/>
        <w:rPr>
          <w:rFonts w:ascii="Times New Roman" w:hAnsi="Times New Roman" w:cs="Times New Roman"/>
          <w:sz w:val="24"/>
          <w:szCs w:val="24"/>
        </w:rPr>
      </w:pPr>
      <w:r w:rsidRPr="00A435F6">
        <w:rPr>
          <w:rFonts w:ascii="Times New Roman" w:hAnsi="Times New Roman" w:cs="Times New Roman"/>
          <w:sz w:val="24"/>
          <w:szCs w:val="24"/>
        </w:rPr>
        <w:t>Сопутствующие услуги.</w:t>
      </w:r>
    </w:p>
    <w:p w14:paraId="30703BD1" w14:textId="77777777"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Депозитарий вправе по договору с Депонентом оказывать ему сопутствующие услуги, связанные с депозитарной деятельностью:</w:t>
      </w:r>
    </w:p>
    <w:p w14:paraId="5CB39153" w14:textId="177D2E23"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ведение в соответствии с федеральными законами и иными правовыми актами денежных счетов Депонентов, связанных с проведением операций с ценными бумагами;</w:t>
      </w:r>
    </w:p>
    <w:p w14:paraId="6FDAF32B" w14:textId="4A9E7C22"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представление интересов владельца ценных бумаг на общих собраниях акционеров по поручению владельца ценных бумаг;</w:t>
      </w:r>
    </w:p>
    <w:p w14:paraId="3DAFA68B" w14:textId="38047E04"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представление Депонентам сведений о ценных бумагах, объявленных недействительными;</w:t>
      </w:r>
    </w:p>
    <w:p w14:paraId="1694E7F5" w14:textId="7EF9ECDF"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 отслеживание </w:t>
      </w:r>
      <w:r w:rsidR="00D62039" w:rsidRPr="00A435F6">
        <w:rPr>
          <w:rFonts w:ascii="Times New Roman" w:hAnsi="Times New Roman" w:cs="Times New Roman"/>
          <w:sz w:val="24"/>
          <w:szCs w:val="24"/>
        </w:rPr>
        <w:t>К</w:t>
      </w:r>
      <w:r w:rsidRPr="00A435F6">
        <w:rPr>
          <w:rFonts w:ascii="Times New Roman" w:hAnsi="Times New Roman" w:cs="Times New Roman"/>
          <w:sz w:val="24"/>
          <w:szCs w:val="24"/>
        </w:rPr>
        <w:t>орпоративных действий эмитента, информирование об этом Депонента;</w:t>
      </w:r>
    </w:p>
    <w:p w14:paraId="69936417" w14:textId="514A8CBD"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предоставление Депонентам имеющихся сведений об эмитентах, в том числе сведений о финансовом состоянии эмитента;</w:t>
      </w:r>
    </w:p>
    <w:p w14:paraId="078A5D58" w14:textId="6536570B" w:rsidR="00891A87" w:rsidRPr="00A435F6" w:rsidRDefault="00891A87"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оказание иных, не запрещенных федеральными законами и иными нормативно-правовыми актами Российской Федерации услуг, связанных с ведением счетов депо Депонентов и содействием в реализации прав по ценным бумагам.</w:t>
      </w:r>
    </w:p>
    <w:p w14:paraId="3CD049F8"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1DB270A9" w14:textId="77777777" w:rsidR="006E1255" w:rsidRPr="00A435F6" w:rsidRDefault="000562EA" w:rsidP="00A435F6">
      <w:pPr>
        <w:pStyle w:val="1"/>
        <w:numPr>
          <w:ilvl w:val="1"/>
          <w:numId w:val="131"/>
        </w:numPr>
        <w:tabs>
          <w:tab w:val="left" w:pos="1134"/>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Составление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списков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p>
    <w:p w14:paraId="6198B465" w14:textId="2B661E9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Депозитарию открыт </w:t>
      </w:r>
      <w:r w:rsidR="005102F5"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xml:space="preserve"> в срок, указанный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предоставляет</w:t>
      </w:r>
      <w:r w:rsidRPr="00A435F6">
        <w:rPr>
          <w:rFonts w:ascii="Times New Roman" w:hAnsi="Times New Roman" w:cs="Times New Roman"/>
          <w:spacing w:val="-3"/>
          <w:sz w:val="24"/>
          <w:szCs w:val="24"/>
        </w:rPr>
        <w:t xml:space="preserve"> </w:t>
      </w:r>
      <w:proofErr w:type="gramStart"/>
      <w:r w:rsidRPr="00A435F6">
        <w:rPr>
          <w:rFonts w:ascii="Times New Roman" w:hAnsi="Times New Roman" w:cs="Times New Roman"/>
          <w:sz w:val="24"/>
          <w:szCs w:val="24"/>
        </w:rPr>
        <w:t>этому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лицу</w:t>
      </w:r>
      <w:proofErr w:type="gramEnd"/>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составленный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определенную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список,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сведения:</w:t>
      </w:r>
    </w:p>
    <w:p w14:paraId="3A4D7EF4" w14:textId="6D1E5D90"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о Депонентах Депозитария, подлежащих включению в список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осуществляющих права по ценным бумагам, в том числе об учредителях 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4A0C1E92" w14:textId="100C269A"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 лицах, подлежащих включению в список лиц, осуществляющих права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своих Депонентов</w:t>
      </w:r>
      <w:r w:rsidR="00492884" w:rsidRPr="00A435F6">
        <w:rPr>
          <w:rFonts w:ascii="Times New Roman" w:hAnsi="Times New Roman" w:cs="Times New Roman"/>
          <w:sz w:val="24"/>
          <w:szCs w:val="24"/>
        </w:rPr>
        <w:t>;</w:t>
      </w:r>
    </w:p>
    <w:p w14:paraId="4DFDAF44" w14:textId="77777777"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принадлежащих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включенным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список;</w:t>
      </w:r>
    </w:p>
    <w:p w14:paraId="18399095" w14:textId="5624BA1C"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учтенных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proofErr w:type="spellStart"/>
      <w:r w:rsidRPr="00A435F6">
        <w:rPr>
          <w:rFonts w:ascii="Times New Roman" w:hAnsi="Times New Roman" w:cs="Times New Roman"/>
          <w:sz w:val="24"/>
          <w:szCs w:val="24"/>
        </w:rPr>
        <w:t>Cчетах</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 лиц;</w:t>
      </w:r>
    </w:p>
    <w:p w14:paraId="5A0499AA" w14:textId="649A0C91" w:rsidR="003061A5" w:rsidRPr="00A435F6" w:rsidRDefault="003061A5"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банковские реквизиты;</w:t>
      </w:r>
    </w:p>
    <w:p w14:paraId="736C658A" w14:textId="70DE98D3" w:rsidR="006E1255" w:rsidRPr="00A435F6" w:rsidRDefault="000562EA" w:rsidP="00A435F6">
      <w:pPr>
        <w:pStyle w:val="a5"/>
        <w:numPr>
          <w:ilvl w:val="0"/>
          <w:numId w:val="10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 сведения в соответствии с требованиями, установленными федеральными законами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p>
    <w:p w14:paraId="2699DA01" w14:textId="6FA93C08" w:rsidR="003061A5" w:rsidRPr="00A435F6" w:rsidRDefault="003061A5"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не несет ответственность за актуальность раскрытых данных, если Депонент вовремя не обновил анкетные данные </w:t>
      </w:r>
    </w:p>
    <w:p w14:paraId="20804EEE"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1C51A6A7" w14:textId="77777777" w:rsidR="006E1255" w:rsidRPr="00A435F6" w:rsidRDefault="000562EA" w:rsidP="00A435F6">
      <w:pPr>
        <w:pStyle w:val="1"/>
        <w:numPr>
          <w:ilvl w:val="1"/>
          <w:numId w:val="131"/>
        </w:numPr>
        <w:tabs>
          <w:tab w:val="left" w:pos="1134"/>
          <w:tab w:val="left" w:pos="1211"/>
        </w:tabs>
        <w:ind w:left="0" w:firstLine="720"/>
        <w:rPr>
          <w:rFonts w:ascii="Times New Roman" w:hAnsi="Times New Roman" w:cs="Times New Roman"/>
          <w:b w:val="0"/>
          <w:sz w:val="24"/>
          <w:szCs w:val="24"/>
        </w:rPr>
      </w:pPr>
      <w:r w:rsidRPr="00A435F6">
        <w:rPr>
          <w:rFonts w:ascii="Times New Roman" w:hAnsi="Times New Roman" w:cs="Times New Roman"/>
          <w:sz w:val="24"/>
          <w:szCs w:val="24"/>
        </w:rPr>
        <w:t>Передача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полученной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b w:val="0"/>
          <w:sz w:val="24"/>
          <w:szCs w:val="24"/>
        </w:rPr>
        <w:t>.</w:t>
      </w:r>
    </w:p>
    <w:p w14:paraId="73CC2E68" w14:textId="7F47024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обеспечивает передачу информации и документов, необходимых для 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владельцами ценных бумаг прав по принадлежащим им ценным бумагам от эмитента (лиц, обязанным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 учет 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Депонентов</w:t>
      </w:r>
      <w:r w:rsidR="00962352" w:rsidRPr="00A435F6">
        <w:rPr>
          <w:rFonts w:ascii="Times New Roman" w:hAnsi="Times New Roman" w:cs="Times New Roman"/>
          <w:sz w:val="24"/>
          <w:szCs w:val="24"/>
        </w:rPr>
        <w:t>.</w:t>
      </w:r>
    </w:p>
    <w:p w14:paraId="7B1D3AAC" w14:textId="79C0B8E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корреспонденции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телеграмм,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бюллетеней,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приглашений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т.д.),</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касающейся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3 (трех) рабочих дней с момента получения направляет или доводит до сведения Депонента,</w:t>
      </w:r>
      <w:r w:rsidR="007C41EE" w:rsidRPr="00A435F6">
        <w:rPr>
          <w:rFonts w:ascii="Times New Roman" w:hAnsi="Times New Roman" w:cs="Times New Roman"/>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информацию.</w:t>
      </w:r>
    </w:p>
    <w:p w14:paraId="5225539C" w14:textId="333E35F2" w:rsidR="00AD6D3D" w:rsidRPr="00AD6D3D" w:rsidRDefault="00AD6D3D" w:rsidP="00AD6D3D">
      <w:pPr>
        <w:pStyle w:val="a3"/>
        <w:ind w:left="0" w:firstLine="783"/>
        <w:rPr>
          <w:rFonts w:ascii="Times New Roman" w:hAnsi="Times New Roman" w:cs="Times New Roman"/>
          <w:sz w:val="24"/>
          <w:szCs w:val="24"/>
          <w:highlight w:val="yellow"/>
        </w:rPr>
      </w:pPr>
      <w:r w:rsidRPr="001162B8">
        <w:rPr>
          <w:rFonts w:ascii="Times New Roman" w:hAnsi="Times New Roman" w:cs="Times New Roman"/>
          <w:sz w:val="24"/>
          <w:szCs w:val="24"/>
        </w:rPr>
        <w:t xml:space="preserve">Депозитарий передает Депоненту, документы и информацию, полученную от </w:t>
      </w:r>
      <w:r w:rsidR="001162B8" w:rsidRPr="001162B8">
        <w:rPr>
          <w:rFonts w:ascii="Times New Roman" w:hAnsi="Times New Roman" w:cs="Times New Roman"/>
          <w:sz w:val="24"/>
          <w:szCs w:val="24"/>
        </w:rPr>
        <w:t>Э</w:t>
      </w:r>
      <w:r w:rsidRPr="001162B8">
        <w:rPr>
          <w:rFonts w:ascii="Times New Roman" w:hAnsi="Times New Roman" w:cs="Times New Roman"/>
          <w:sz w:val="24"/>
          <w:szCs w:val="24"/>
        </w:rPr>
        <w:t xml:space="preserve">митента (лица обязанного по ценным бумагам), Держателя реестра ценных бумаг, Депозитария места хранения, иностранной организации, осуществляющей учет и переход прав на ценные бумаги Депонентов Депозитария а так же иную информацию, обязанность доведения которой до Депонента возложена на Депозитарий, в том числе материалы для принятия решений общего собрания акционеров и владельцев облигаций, путем направления таких документов и информации способом, выбранным Депонентом в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Е</w:t>
      </w:r>
      <w:r w:rsidR="005A4707" w:rsidRPr="005A4707">
        <w:rPr>
          <w:rFonts w:ascii="Times New Roman" w:hAnsi="Times New Roman" w:cs="Times New Roman"/>
          <w:sz w:val="24"/>
          <w:szCs w:val="24"/>
        </w:rPr>
        <w:t xml:space="preserve"> (ДОСЬЕ) </w:t>
      </w:r>
      <w:r w:rsidR="005A4707" w:rsidRPr="001162B8">
        <w:rPr>
          <w:rFonts w:ascii="Times New Roman" w:hAnsi="Times New Roman" w:cs="Times New Roman"/>
          <w:sz w:val="24"/>
          <w:szCs w:val="24"/>
        </w:rPr>
        <w:t>КЛИЕНТА</w:t>
      </w:r>
      <w:r w:rsidRPr="001162B8">
        <w:rPr>
          <w:rFonts w:ascii="Times New Roman" w:hAnsi="Times New Roman" w:cs="Times New Roman"/>
          <w:sz w:val="24"/>
          <w:szCs w:val="24"/>
        </w:rPr>
        <w:t>.</w:t>
      </w:r>
    </w:p>
    <w:p w14:paraId="3C68B511" w14:textId="5663C89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ответственности за достоверность передаваемой информации. 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правильность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полученной информации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Договором.</w:t>
      </w:r>
    </w:p>
    <w:p w14:paraId="17F7188E" w14:textId="00BEFF9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Полученные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бумажном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носителе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(уполномоченному лицу) при непосредственном обращении в Депозитарий. 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 за счет Депонента отправить полученные документы 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использованием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почтовых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курьерский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служб,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выбранных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007C41EE" w:rsidRPr="00A435F6">
        <w:rPr>
          <w:rFonts w:ascii="Times New Roman" w:hAnsi="Times New Roman" w:cs="Times New Roman"/>
          <w:sz w:val="24"/>
          <w:szCs w:val="24"/>
        </w:rPr>
        <w:t>.</w:t>
      </w:r>
    </w:p>
    <w:p w14:paraId="7D75CF15"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2B964E1E" w14:textId="2E7C12A7" w:rsidR="006E1255" w:rsidRPr="00A435F6" w:rsidRDefault="000562EA" w:rsidP="00A435F6">
      <w:pPr>
        <w:pStyle w:val="a5"/>
        <w:numPr>
          <w:ilvl w:val="1"/>
          <w:numId w:val="13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оказывать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007C41EE"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сопутствующие услуги в части не противоречащей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109A8434" w14:textId="77777777" w:rsidR="006E1255" w:rsidRPr="00A435F6" w:rsidRDefault="006E1255" w:rsidP="00A435F6">
      <w:pPr>
        <w:pStyle w:val="a3"/>
        <w:ind w:left="0" w:firstLine="720"/>
        <w:rPr>
          <w:rFonts w:ascii="Times New Roman" w:hAnsi="Times New Roman" w:cs="Times New Roman"/>
          <w:sz w:val="24"/>
          <w:szCs w:val="24"/>
        </w:rPr>
      </w:pPr>
    </w:p>
    <w:p w14:paraId="12CE7764" w14:textId="5C3104D5" w:rsidR="006E1255" w:rsidRPr="00E9784B" w:rsidRDefault="000562EA" w:rsidP="00A435F6">
      <w:pPr>
        <w:pStyle w:val="a5"/>
        <w:numPr>
          <w:ilvl w:val="0"/>
          <w:numId w:val="131"/>
        </w:numPr>
        <w:tabs>
          <w:tab w:val="left" w:pos="783"/>
          <w:tab w:val="left" w:pos="784"/>
        </w:tabs>
        <w:ind w:left="0" w:firstLine="720"/>
        <w:rPr>
          <w:rFonts w:ascii="Times New Roman" w:hAnsi="Times New Roman" w:cs="Times New Roman"/>
          <w:b/>
          <w:bCs/>
          <w:sz w:val="24"/>
          <w:szCs w:val="24"/>
        </w:rPr>
      </w:pPr>
      <w:bookmarkStart w:id="12" w:name="_bookmark7"/>
      <w:bookmarkEnd w:id="12"/>
      <w:r w:rsidRPr="00E9784B">
        <w:rPr>
          <w:rFonts w:ascii="Times New Roman" w:hAnsi="Times New Roman" w:cs="Times New Roman"/>
          <w:b/>
          <w:bCs/>
          <w:sz w:val="24"/>
          <w:szCs w:val="24"/>
        </w:rPr>
        <w:t>Процедуры приёма на обслуживание и прекращения обслуживания выпуска ценных бумаг Депозитарием</w:t>
      </w:r>
      <w:r w:rsidR="00E9784B">
        <w:rPr>
          <w:rFonts w:ascii="Times New Roman" w:hAnsi="Times New Roman" w:cs="Times New Roman"/>
          <w:b/>
          <w:bCs/>
          <w:sz w:val="24"/>
          <w:szCs w:val="24"/>
        </w:rPr>
        <w:t>.</w:t>
      </w:r>
    </w:p>
    <w:p w14:paraId="15C6E929" w14:textId="77777777" w:rsidR="006E1255" w:rsidRPr="00A435F6" w:rsidRDefault="006E1255" w:rsidP="00A435F6">
      <w:pPr>
        <w:pStyle w:val="a3"/>
        <w:ind w:left="0" w:firstLine="720"/>
        <w:rPr>
          <w:rFonts w:ascii="Times New Roman" w:hAnsi="Times New Roman" w:cs="Times New Roman"/>
          <w:b/>
          <w:i/>
          <w:sz w:val="24"/>
          <w:szCs w:val="24"/>
        </w:rPr>
      </w:pPr>
    </w:p>
    <w:p w14:paraId="0AEB755B" w14:textId="552B72D6" w:rsidR="006E1255" w:rsidRPr="00E9784B" w:rsidRDefault="000562EA" w:rsidP="00A435F6">
      <w:pPr>
        <w:pStyle w:val="1"/>
        <w:numPr>
          <w:ilvl w:val="1"/>
          <w:numId w:val="131"/>
        </w:numPr>
        <w:tabs>
          <w:tab w:val="left" w:pos="1134"/>
        </w:tabs>
        <w:ind w:left="0" w:firstLine="720"/>
        <w:rPr>
          <w:rFonts w:ascii="Times New Roman" w:hAnsi="Times New Roman" w:cs="Times New Roman"/>
          <w:b w:val="0"/>
          <w:sz w:val="24"/>
          <w:szCs w:val="24"/>
        </w:rPr>
      </w:pPr>
      <w:r w:rsidRPr="00E9784B">
        <w:rPr>
          <w:rFonts w:ascii="Times New Roman" w:hAnsi="Times New Roman" w:cs="Times New Roman"/>
          <w:b w:val="0"/>
          <w:sz w:val="24"/>
          <w:szCs w:val="24"/>
        </w:rPr>
        <w:t>Процедура</w:t>
      </w:r>
      <w:r w:rsidRPr="00E9784B">
        <w:rPr>
          <w:rFonts w:ascii="Times New Roman" w:hAnsi="Times New Roman" w:cs="Times New Roman"/>
          <w:b w:val="0"/>
          <w:spacing w:val="-5"/>
          <w:sz w:val="24"/>
          <w:szCs w:val="24"/>
        </w:rPr>
        <w:t xml:space="preserve"> </w:t>
      </w:r>
      <w:r w:rsidRPr="00E9784B">
        <w:rPr>
          <w:rFonts w:ascii="Times New Roman" w:hAnsi="Times New Roman" w:cs="Times New Roman"/>
          <w:b w:val="0"/>
          <w:sz w:val="24"/>
          <w:szCs w:val="24"/>
        </w:rPr>
        <w:t>приёма</w:t>
      </w:r>
      <w:r w:rsidRPr="00E9784B">
        <w:rPr>
          <w:rFonts w:ascii="Times New Roman" w:hAnsi="Times New Roman" w:cs="Times New Roman"/>
          <w:b w:val="0"/>
          <w:spacing w:val="-5"/>
          <w:sz w:val="24"/>
          <w:szCs w:val="24"/>
        </w:rPr>
        <w:t xml:space="preserve"> </w:t>
      </w:r>
      <w:r w:rsidRPr="00E9784B">
        <w:rPr>
          <w:rFonts w:ascii="Times New Roman" w:hAnsi="Times New Roman" w:cs="Times New Roman"/>
          <w:b w:val="0"/>
          <w:sz w:val="24"/>
          <w:szCs w:val="24"/>
        </w:rPr>
        <w:t>на</w:t>
      </w:r>
      <w:r w:rsidRPr="00E9784B">
        <w:rPr>
          <w:rFonts w:ascii="Times New Roman" w:hAnsi="Times New Roman" w:cs="Times New Roman"/>
          <w:b w:val="0"/>
          <w:spacing w:val="-5"/>
          <w:sz w:val="24"/>
          <w:szCs w:val="24"/>
        </w:rPr>
        <w:t xml:space="preserve"> </w:t>
      </w:r>
      <w:r w:rsidRPr="00E9784B">
        <w:rPr>
          <w:rFonts w:ascii="Times New Roman" w:hAnsi="Times New Roman" w:cs="Times New Roman"/>
          <w:b w:val="0"/>
          <w:sz w:val="24"/>
          <w:szCs w:val="24"/>
        </w:rPr>
        <w:t>обслуживание</w:t>
      </w:r>
      <w:r w:rsidRPr="00E9784B">
        <w:rPr>
          <w:rFonts w:ascii="Times New Roman" w:hAnsi="Times New Roman" w:cs="Times New Roman"/>
          <w:b w:val="0"/>
          <w:spacing w:val="-5"/>
          <w:sz w:val="24"/>
          <w:szCs w:val="24"/>
        </w:rPr>
        <w:t xml:space="preserve"> </w:t>
      </w:r>
      <w:r w:rsidRPr="00E9784B">
        <w:rPr>
          <w:rFonts w:ascii="Times New Roman" w:hAnsi="Times New Roman" w:cs="Times New Roman"/>
          <w:b w:val="0"/>
          <w:sz w:val="24"/>
          <w:szCs w:val="24"/>
        </w:rPr>
        <w:t>Депозитарием</w:t>
      </w:r>
      <w:r w:rsidRPr="00E9784B">
        <w:rPr>
          <w:rFonts w:ascii="Times New Roman" w:hAnsi="Times New Roman" w:cs="Times New Roman"/>
          <w:b w:val="0"/>
          <w:spacing w:val="-4"/>
          <w:sz w:val="24"/>
          <w:szCs w:val="24"/>
        </w:rPr>
        <w:t xml:space="preserve"> </w:t>
      </w:r>
      <w:r w:rsidRPr="00E9784B">
        <w:rPr>
          <w:rFonts w:ascii="Times New Roman" w:hAnsi="Times New Roman" w:cs="Times New Roman"/>
          <w:b w:val="0"/>
          <w:sz w:val="24"/>
          <w:szCs w:val="24"/>
        </w:rPr>
        <w:t>выпуска эмиссионных</w:t>
      </w:r>
      <w:r w:rsidRPr="00E9784B">
        <w:rPr>
          <w:rFonts w:ascii="Times New Roman" w:hAnsi="Times New Roman" w:cs="Times New Roman"/>
          <w:b w:val="0"/>
          <w:spacing w:val="-5"/>
          <w:sz w:val="24"/>
          <w:szCs w:val="24"/>
        </w:rPr>
        <w:t xml:space="preserve"> </w:t>
      </w:r>
      <w:r w:rsidRPr="00E9784B">
        <w:rPr>
          <w:rFonts w:ascii="Times New Roman" w:hAnsi="Times New Roman" w:cs="Times New Roman"/>
          <w:b w:val="0"/>
          <w:sz w:val="24"/>
          <w:szCs w:val="24"/>
        </w:rPr>
        <w:t>ценных</w:t>
      </w:r>
      <w:r w:rsidRPr="00E9784B">
        <w:rPr>
          <w:rFonts w:ascii="Times New Roman" w:hAnsi="Times New Roman" w:cs="Times New Roman"/>
          <w:b w:val="0"/>
          <w:spacing w:val="-2"/>
          <w:sz w:val="24"/>
          <w:szCs w:val="24"/>
        </w:rPr>
        <w:t xml:space="preserve"> </w:t>
      </w:r>
      <w:r w:rsidRPr="00E9784B">
        <w:rPr>
          <w:rFonts w:ascii="Times New Roman" w:hAnsi="Times New Roman" w:cs="Times New Roman"/>
          <w:b w:val="0"/>
          <w:sz w:val="24"/>
          <w:szCs w:val="24"/>
        </w:rPr>
        <w:t>бумаг</w:t>
      </w:r>
      <w:r w:rsidR="00DB6FA2">
        <w:rPr>
          <w:rFonts w:ascii="Times New Roman" w:hAnsi="Times New Roman" w:cs="Times New Roman"/>
          <w:b w:val="0"/>
          <w:sz w:val="24"/>
          <w:szCs w:val="24"/>
        </w:rPr>
        <w:t>.</w:t>
      </w:r>
    </w:p>
    <w:p w14:paraId="0601E50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процедуры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 Учётных регистрах данных, позволяющих однозначно идентифицировать выпуск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11BBDD2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Инициатором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процедуры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приема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Инициатор)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быть:</w:t>
      </w:r>
    </w:p>
    <w:p w14:paraId="6F2060C2" w14:textId="28712CBF"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15541F" w:rsidRPr="00A435F6">
        <w:rPr>
          <w:rFonts w:ascii="Times New Roman" w:hAnsi="Times New Roman" w:cs="Times New Roman"/>
          <w:sz w:val="24"/>
          <w:szCs w:val="24"/>
        </w:rPr>
        <w:t>/Попечитель счета депо/оператор счета (раздела счета) депо</w:t>
      </w:r>
      <w:r w:rsidRPr="00A435F6">
        <w:rPr>
          <w:rFonts w:ascii="Times New Roman" w:hAnsi="Times New Roman" w:cs="Times New Roman"/>
          <w:sz w:val="24"/>
          <w:szCs w:val="24"/>
        </w:rPr>
        <w:t>;</w:t>
      </w:r>
    </w:p>
    <w:p w14:paraId="482CDDC6"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p>
    <w:p w14:paraId="7C44D2F6"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эмитент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обязанное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775E25FE"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Реестродержатель;</w:t>
      </w:r>
    </w:p>
    <w:p w14:paraId="71E48093"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держателя.</w:t>
      </w:r>
    </w:p>
    <w:p w14:paraId="6625789E" w14:textId="3848EDF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proofErr w:type="gramStart"/>
      <w:r w:rsidRPr="00A435F6">
        <w:rPr>
          <w:rFonts w:ascii="Times New Roman" w:hAnsi="Times New Roman" w:cs="Times New Roman"/>
          <w:sz w:val="24"/>
          <w:szCs w:val="24"/>
        </w:rPr>
        <w:t>учетные</w:t>
      </w:r>
      <w:r w:rsidR="00CD2FC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регистры</w:t>
      </w:r>
      <w:proofErr w:type="gram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00CD2FC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идентифицировать.</w:t>
      </w:r>
    </w:p>
    <w:p w14:paraId="469130E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приёма выпуска ценных бумаг на обслуживание и внесение записей о ценных бумаг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один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несколько)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достаточную 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выпуска ценных бумаг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 эмитента:</w:t>
      </w:r>
    </w:p>
    <w:p w14:paraId="4024A577" w14:textId="457C9802"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на зачисление ценных бумаг;</w:t>
      </w:r>
    </w:p>
    <w:p w14:paraId="57E05400" w14:textId="07B2F6F5" w:rsidR="003061A5" w:rsidRPr="00A435F6" w:rsidRDefault="003061A5"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отчет </w:t>
      </w:r>
      <w:proofErr w:type="spellStart"/>
      <w:r w:rsidRPr="00A435F6">
        <w:rPr>
          <w:rFonts w:ascii="Times New Roman" w:hAnsi="Times New Roman" w:cs="Times New Roman"/>
          <w:sz w:val="24"/>
          <w:szCs w:val="24"/>
        </w:rPr>
        <w:t>биржы</w:t>
      </w:r>
      <w:proofErr w:type="spellEnd"/>
      <w:r w:rsidRPr="00A435F6">
        <w:rPr>
          <w:rFonts w:ascii="Times New Roman" w:hAnsi="Times New Roman" w:cs="Times New Roman"/>
          <w:sz w:val="24"/>
          <w:szCs w:val="24"/>
        </w:rPr>
        <w:t>;</w:t>
      </w:r>
    </w:p>
    <w:p w14:paraId="58ECACA8" w14:textId="77777777"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отчетный документ Вышестоящего депозитария;</w:t>
      </w:r>
    </w:p>
    <w:p w14:paraId="575145F3" w14:textId="47569936"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 зарегистрированного решения о выпуске и/или проспекта эмиссии ценных бумаг (в случае, если требуется его регистрация) либо копия иного документа, требуемого для регистрации ценных бумаг данного вида;</w:t>
      </w:r>
    </w:p>
    <w:p w14:paraId="63F563F4" w14:textId="77777777" w:rsidR="00412B70" w:rsidRPr="00A435F6" w:rsidRDefault="00412B70" w:rsidP="00A435F6">
      <w:pPr>
        <w:pStyle w:val="a3"/>
        <w:numPr>
          <w:ilvl w:val="2"/>
          <w:numId w:val="13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 уведомления регистрирующего органа о регистрации выпуска ценных бумаг;</w:t>
      </w:r>
    </w:p>
    <w:p w14:paraId="71C5F23F" w14:textId="58086EF7" w:rsidR="00412B70" w:rsidRPr="00A435F6" w:rsidRDefault="00412B70" w:rsidP="00A435F6">
      <w:pPr>
        <w:pStyle w:val="a3"/>
        <w:numPr>
          <w:ilvl w:val="1"/>
          <w:numId w:val="13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 условий эмиссии и обращения ценных бумаг.</w:t>
      </w:r>
    </w:p>
    <w:p w14:paraId="51A60F77" w14:textId="50E825C8" w:rsidR="00A311E7" w:rsidRPr="00A435F6" w:rsidRDefault="00A311E7"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АНКЕТА ВЫПУСКА из справочника ценных бумаг НКО АО НРД (для ценных бумаг, принятых на обслуживание в НКО АО НРД)</w:t>
      </w:r>
    </w:p>
    <w:p w14:paraId="0274BA02" w14:textId="77777777" w:rsidR="006E1255" w:rsidRPr="00A435F6" w:rsidRDefault="000562EA" w:rsidP="00A435F6">
      <w:pPr>
        <w:pStyle w:val="a5"/>
        <w:numPr>
          <w:ilvl w:val="0"/>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стандартами.</w:t>
      </w:r>
    </w:p>
    <w:p w14:paraId="3D32EED5" w14:textId="245E5241" w:rsidR="00682691" w:rsidRPr="00A435F6" w:rsidRDefault="003061A5" w:rsidP="00A435F6">
      <w:pPr>
        <w:tabs>
          <w:tab w:val="left" w:pos="1134"/>
          <w:tab w:val="left" w:pos="1350"/>
        </w:tabs>
        <w:ind w:firstLine="720"/>
        <w:jc w:val="both"/>
        <w:rPr>
          <w:rFonts w:ascii="Times New Roman" w:hAnsi="Times New Roman" w:cs="Times New Roman"/>
          <w:sz w:val="24"/>
          <w:szCs w:val="24"/>
        </w:rPr>
      </w:pPr>
      <w:r w:rsidRPr="00A435F6">
        <w:rPr>
          <w:rFonts w:ascii="Times New Roman" w:hAnsi="Times New Roman" w:cs="Times New Roman"/>
          <w:sz w:val="24"/>
          <w:szCs w:val="24"/>
        </w:rPr>
        <w:t xml:space="preserve">Прием на обслуживание котируемых ценных бумаг происходит </w:t>
      </w:r>
      <w:r w:rsidR="000C3FE0" w:rsidRPr="00A435F6">
        <w:rPr>
          <w:rFonts w:ascii="Times New Roman" w:hAnsi="Times New Roman" w:cs="Times New Roman"/>
          <w:sz w:val="24"/>
          <w:szCs w:val="24"/>
        </w:rPr>
        <w:t>в день</w:t>
      </w:r>
      <w:r w:rsidR="002A21F4" w:rsidRPr="00A435F6">
        <w:rPr>
          <w:rFonts w:ascii="Times New Roman" w:hAnsi="Times New Roman" w:cs="Times New Roman"/>
          <w:sz w:val="24"/>
          <w:szCs w:val="24"/>
        </w:rPr>
        <w:t xml:space="preserve"> получение отчета с Биржи о проведение первой операции с данным выпуском ценных бумаг. Данные по</w:t>
      </w:r>
      <w:r w:rsidR="000C3FE0" w:rsidRPr="00A435F6">
        <w:rPr>
          <w:rFonts w:ascii="Times New Roman" w:hAnsi="Times New Roman" w:cs="Times New Roman"/>
          <w:sz w:val="24"/>
          <w:szCs w:val="24"/>
        </w:rPr>
        <w:t xml:space="preserve"> ценной бумаге</w:t>
      </w:r>
      <w:r w:rsidR="002A21F4" w:rsidRPr="00A435F6">
        <w:rPr>
          <w:rFonts w:ascii="Times New Roman" w:hAnsi="Times New Roman" w:cs="Times New Roman"/>
          <w:sz w:val="24"/>
          <w:szCs w:val="24"/>
        </w:rPr>
        <w:t xml:space="preserve"> вносит Инвестиц</w:t>
      </w:r>
      <w:r w:rsidR="000C3FE0" w:rsidRPr="00A435F6">
        <w:rPr>
          <w:rFonts w:ascii="Times New Roman" w:hAnsi="Times New Roman" w:cs="Times New Roman"/>
          <w:sz w:val="24"/>
          <w:szCs w:val="24"/>
        </w:rPr>
        <w:t>и</w:t>
      </w:r>
      <w:r w:rsidR="002A21F4" w:rsidRPr="00A435F6">
        <w:rPr>
          <w:rFonts w:ascii="Times New Roman" w:hAnsi="Times New Roman" w:cs="Times New Roman"/>
          <w:sz w:val="24"/>
          <w:szCs w:val="24"/>
        </w:rPr>
        <w:t>онно-брокерский отдел Банка</w:t>
      </w:r>
    </w:p>
    <w:p w14:paraId="53108DDB" w14:textId="742AA987" w:rsidR="006E1255" w:rsidRPr="00A435F6" w:rsidRDefault="00682691"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Прием на обслуживание выпуска ценных бумаг по инициативе держателя реестра или депозитария места хранения производится Депозитарием на основании выписки, отчета или уведомления о проведенной операции по Счету Депозитария, подтверждающих зачисление на счет Депозитария ранее не обслуживаемых Депозитарием ценных бумаг по результатам проведенного эмитентом корпоративного действия.</w:t>
      </w:r>
    </w:p>
    <w:p w14:paraId="23B6905D" w14:textId="4783A33B" w:rsidR="000C3FE0" w:rsidRPr="00A435F6" w:rsidRDefault="000C3FE0"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Остальные ценные бумаги принимаются на основании решения Депозитарного отдела Банка.</w:t>
      </w:r>
    </w:p>
    <w:p w14:paraId="3D1EEE1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сведениям,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позволяющим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относится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следующая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информация:</w:t>
      </w:r>
    </w:p>
    <w:p w14:paraId="727837FC" w14:textId="200BCDDA" w:rsidR="00A311E7"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наименование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обязанного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бумаге;</w:t>
      </w:r>
    </w:p>
    <w:p w14:paraId="346E4CA6"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государственный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номер</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фондом,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ипотечным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покрытием,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позволяющий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ценную</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бумагу;</w:t>
      </w:r>
    </w:p>
    <w:p w14:paraId="7AC7CE9B" w14:textId="64F559DB"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 государственной регистрации</w:t>
      </w:r>
    </w:p>
    <w:p w14:paraId="067F466A"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код</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ISIN</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применимо);</w:t>
      </w:r>
    </w:p>
    <w:p w14:paraId="5BBCF645"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код</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CFI</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применимо);</w:t>
      </w:r>
    </w:p>
    <w:p w14:paraId="79DC07BD"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категория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(тип)</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p>
    <w:p w14:paraId="6354BF86" w14:textId="77777777"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номинал ценной бумаги (для иностранной ценной бумаги, если применимо);</w:t>
      </w:r>
    </w:p>
    <w:p w14:paraId="45445DBB" w14:textId="77777777"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 погашения (если применимо);</w:t>
      </w:r>
    </w:p>
    <w:p w14:paraId="3B7705A8" w14:textId="6022D476" w:rsidR="00682691" w:rsidRPr="00A435F6" w:rsidRDefault="00682691"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валюту номинала ценной бумаги (если применимо);</w:t>
      </w:r>
    </w:p>
    <w:p w14:paraId="72CABEB8" w14:textId="77777777" w:rsidR="006E1255" w:rsidRPr="00A435F6" w:rsidRDefault="000562EA" w:rsidP="00A435F6">
      <w:pPr>
        <w:pStyle w:val="a5"/>
        <w:numPr>
          <w:ilvl w:val="1"/>
          <w:numId w:val="10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стандартами.</w:t>
      </w:r>
    </w:p>
    <w:p w14:paraId="0F7ADA0A" w14:textId="0579EA5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отражается</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журнале</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Депозитария.</w:t>
      </w:r>
    </w:p>
    <w:p w14:paraId="74416D53"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4F9B2B9B" w14:textId="77777777" w:rsidR="007C0A84" w:rsidRPr="00A435F6" w:rsidRDefault="00682691"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приеме выпуска ценных бумаг на обслуживание Депозитарий вправе использовать</w:t>
      </w:r>
      <w:r w:rsidR="007C0A84" w:rsidRPr="00A435F6">
        <w:rPr>
          <w:rFonts w:ascii="Times New Roman" w:hAnsi="Times New Roman" w:cs="Times New Roman"/>
          <w:sz w:val="24"/>
          <w:szCs w:val="24"/>
        </w:rPr>
        <w:t xml:space="preserve"> </w:t>
      </w:r>
      <w:r w:rsidRPr="00A435F6">
        <w:rPr>
          <w:rFonts w:ascii="Times New Roman" w:hAnsi="Times New Roman" w:cs="Times New Roman"/>
          <w:sz w:val="24"/>
          <w:szCs w:val="24"/>
        </w:rPr>
        <w:t>сведения:</w:t>
      </w:r>
      <w:r w:rsidR="007C0A84" w:rsidRPr="00A435F6">
        <w:rPr>
          <w:rFonts w:ascii="Times New Roman" w:hAnsi="Times New Roman" w:cs="Times New Roman"/>
          <w:sz w:val="24"/>
          <w:szCs w:val="24"/>
        </w:rPr>
        <w:t xml:space="preserve"> </w:t>
      </w:r>
    </w:p>
    <w:p w14:paraId="1F5963AA" w14:textId="6D8826F1" w:rsidR="007C0A84" w:rsidRPr="00A435F6" w:rsidRDefault="007C0A84"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00FE6187"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содержащиеся в базах данных раскрытия информации об эмитентах и их выпусках</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ценных бумаг, ведущихся регулирующим органом (например, базы данных на сайтах Минфина</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РФ, Банка России);</w:t>
      </w:r>
    </w:p>
    <w:p w14:paraId="4588D9B9" w14:textId="40E45539" w:rsidR="007C0A84" w:rsidRPr="00A435F6" w:rsidRDefault="007C0A84"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00FE6187"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 xml:space="preserve">предоставленные </w:t>
      </w:r>
      <w:r w:rsidR="00C82665">
        <w:rPr>
          <w:rFonts w:ascii="Times New Roman" w:hAnsi="Times New Roman" w:cs="Times New Roman"/>
          <w:sz w:val="24"/>
          <w:szCs w:val="24"/>
        </w:rPr>
        <w:t>Д</w:t>
      </w:r>
      <w:r w:rsidR="00682691" w:rsidRPr="00A435F6">
        <w:rPr>
          <w:rFonts w:ascii="Times New Roman" w:hAnsi="Times New Roman" w:cs="Times New Roman"/>
          <w:sz w:val="24"/>
          <w:szCs w:val="24"/>
        </w:rPr>
        <w:t>епозитарием места хранения (депозитарный информационно-справочный комплекс НКО АО НРД), международными расчетно-клиринговыми центрами</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 xml:space="preserve">(например, </w:t>
      </w:r>
      <w:proofErr w:type="spellStart"/>
      <w:r w:rsidR="00682691" w:rsidRPr="00A435F6">
        <w:rPr>
          <w:rFonts w:ascii="Times New Roman" w:hAnsi="Times New Roman" w:cs="Times New Roman"/>
          <w:sz w:val="24"/>
          <w:szCs w:val="24"/>
        </w:rPr>
        <w:t>Euroclear</w:t>
      </w:r>
      <w:proofErr w:type="spellEnd"/>
      <w:r w:rsidR="00682691" w:rsidRPr="00A435F6">
        <w:rPr>
          <w:rFonts w:ascii="Times New Roman" w:hAnsi="Times New Roman" w:cs="Times New Roman"/>
          <w:sz w:val="24"/>
          <w:szCs w:val="24"/>
        </w:rPr>
        <w:t xml:space="preserve"> Bank S.A., </w:t>
      </w:r>
      <w:proofErr w:type="spellStart"/>
      <w:r w:rsidR="00682691" w:rsidRPr="00A435F6">
        <w:rPr>
          <w:rFonts w:ascii="Times New Roman" w:hAnsi="Times New Roman" w:cs="Times New Roman"/>
          <w:sz w:val="24"/>
          <w:szCs w:val="24"/>
        </w:rPr>
        <w:t>Clearstream</w:t>
      </w:r>
      <w:proofErr w:type="spellEnd"/>
      <w:r w:rsidR="00682691" w:rsidRPr="00A435F6">
        <w:rPr>
          <w:rFonts w:ascii="Times New Roman" w:hAnsi="Times New Roman" w:cs="Times New Roman"/>
          <w:sz w:val="24"/>
          <w:szCs w:val="24"/>
        </w:rPr>
        <w:t xml:space="preserve"> </w:t>
      </w:r>
      <w:proofErr w:type="spellStart"/>
      <w:r w:rsidR="00682691" w:rsidRPr="00A435F6">
        <w:rPr>
          <w:rFonts w:ascii="Times New Roman" w:hAnsi="Times New Roman" w:cs="Times New Roman"/>
          <w:sz w:val="24"/>
          <w:szCs w:val="24"/>
        </w:rPr>
        <w:t>Banking</w:t>
      </w:r>
      <w:proofErr w:type="spellEnd"/>
      <w:r w:rsidR="00682691" w:rsidRPr="00A435F6">
        <w:rPr>
          <w:rFonts w:ascii="Times New Roman" w:hAnsi="Times New Roman" w:cs="Times New Roman"/>
          <w:sz w:val="24"/>
          <w:szCs w:val="24"/>
        </w:rPr>
        <w:t xml:space="preserve"> S.A. и др.), международными и российскими</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 xml:space="preserve">информационными агентствами (например, </w:t>
      </w:r>
      <w:proofErr w:type="spellStart"/>
      <w:r w:rsidR="00682691" w:rsidRPr="00A435F6">
        <w:rPr>
          <w:rFonts w:ascii="Times New Roman" w:hAnsi="Times New Roman" w:cs="Times New Roman"/>
          <w:sz w:val="24"/>
          <w:szCs w:val="24"/>
        </w:rPr>
        <w:t>Bloomberg</w:t>
      </w:r>
      <w:proofErr w:type="spellEnd"/>
      <w:r w:rsidR="00682691" w:rsidRPr="00A435F6">
        <w:rPr>
          <w:rFonts w:ascii="Times New Roman" w:hAnsi="Times New Roman" w:cs="Times New Roman"/>
          <w:sz w:val="24"/>
          <w:szCs w:val="24"/>
        </w:rPr>
        <w:t>, REUTERS, Интерфакс, АК&amp;М, СКРИН), а</w:t>
      </w:r>
      <w:r w:rsidRPr="00A435F6">
        <w:rPr>
          <w:rFonts w:ascii="Times New Roman" w:hAnsi="Times New Roman" w:cs="Times New Roman"/>
          <w:sz w:val="24"/>
          <w:szCs w:val="24"/>
        </w:rPr>
        <w:t xml:space="preserve"> </w:t>
      </w:r>
      <w:r w:rsidR="00682691" w:rsidRPr="00A435F6">
        <w:rPr>
          <w:rFonts w:ascii="Times New Roman" w:hAnsi="Times New Roman" w:cs="Times New Roman"/>
          <w:sz w:val="24"/>
          <w:szCs w:val="24"/>
        </w:rPr>
        <w:t>также финансовыми институтами;</w:t>
      </w:r>
    </w:p>
    <w:p w14:paraId="0A70423C" w14:textId="1FA891E3" w:rsidR="007C0A84" w:rsidRPr="00A435F6" w:rsidRDefault="007C0A84"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00FE6187"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иных источников, полученные из прочих информационных систем.</w:t>
      </w:r>
    </w:p>
    <w:p w14:paraId="2FD7F547" w14:textId="2B8871FF" w:rsidR="00893591" w:rsidRPr="00A435F6" w:rsidRDefault="000562EA"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Депозитарий использует информацию о ценных бумагах, содержащуюся на таких информационных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ресурсах, в качестве основания для внесения записей о ценных бумагах. </w:t>
      </w:r>
    </w:p>
    <w:p w14:paraId="2C8D92AE" w14:textId="182ADA5F" w:rsidR="00412B70"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приеме на обслуживание ценных бумаг Депозитарий осуществляет внесение в регистры 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данных о выпуске ценных бумаг в анкету выпуска и в список обслуживаемых </w:t>
      </w:r>
      <w:r w:rsidRPr="002F6FB2">
        <w:rPr>
          <w:rFonts w:ascii="Times New Roman" w:hAnsi="Times New Roman" w:cs="Times New Roman"/>
          <w:sz w:val="24"/>
          <w:szCs w:val="24"/>
        </w:rPr>
        <w:t>Депозитарием выпусков</w:t>
      </w:r>
      <w:r w:rsidRPr="002F6FB2">
        <w:rPr>
          <w:rFonts w:ascii="Times New Roman" w:hAnsi="Times New Roman" w:cs="Times New Roman"/>
          <w:spacing w:val="1"/>
          <w:sz w:val="24"/>
          <w:szCs w:val="24"/>
        </w:rPr>
        <w:t xml:space="preserve"> </w:t>
      </w:r>
      <w:r w:rsidRPr="00102248">
        <w:rPr>
          <w:rFonts w:ascii="Times New Roman" w:hAnsi="Times New Roman" w:cs="Times New Roman"/>
          <w:sz w:val="24"/>
          <w:szCs w:val="24"/>
        </w:rPr>
        <w:t>ценных</w:t>
      </w:r>
      <w:r w:rsidRPr="00102248">
        <w:rPr>
          <w:rFonts w:ascii="Times New Roman" w:hAnsi="Times New Roman" w:cs="Times New Roman"/>
          <w:spacing w:val="-1"/>
          <w:sz w:val="24"/>
          <w:szCs w:val="24"/>
        </w:rPr>
        <w:t xml:space="preserve"> </w:t>
      </w:r>
      <w:r w:rsidRPr="007B0721">
        <w:rPr>
          <w:rFonts w:ascii="Times New Roman" w:hAnsi="Times New Roman" w:cs="Times New Roman"/>
          <w:sz w:val="24"/>
          <w:szCs w:val="24"/>
        </w:rPr>
        <w:t>бумаг</w:t>
      </w:r>
      <w:r w:rsidR="00A311E7" w:rsidRPr="00220139">
        <w:rPr>
          <w:rFonts w:ascii="Times New Roman" w:hAnsi="Times New Roman" w:cs="Times New Roman"/>
          <w:sz w:val="24"/>
          <w:szCs w:val="24"/>
        </w:rPr>
        <w:t>. Анкета выпуска ценных бумаг хранится в электронной картотеке выпусков ценных бумаг</w:t>
      </w:r>
      <w:r w:rsidR="000C3FE0" w:rsidRPr="00295052">
        <w:rPr>
          <w:rFonts w:ascii="Times New Roman" w:hAnsi="Times New Roman" w:cs="Times New Roman"/>
          <w:sz w:val="24"/>
          <w:szCs w:val="24"/>
        </w:rPr>
        <w:t xml:space="preserve"> (программе по ведению регистров по депозитарной деятельности)</w:t>
      </w:r>
      <w:r w:rsidR="00A311E7" w:rsidRPr="00D93FEB">
        <w:rPr>
          <w:rFonts w:ascii="Times New Roman" w:hAnsi="Times New Roman" w:cs="Times New Roman"/>
          <w:sz w:val="24"/>
          <w:szCs w:val="24"/>
        </w:rPr>
        <w:t xml:space="preserve"> и содержит сведения, необходимые для организации депозитарного учета ценных бумаг данного выпуска. При необходимости анкета выпуска ценных бумаг может быть распечатана.</w:t>
      </w:r>
    </w:p>
    <w:p w14:paraId="5483C498" w14:textId="5316F828" w:rsidR="00A311E7" w:rsidRPr="00A435F6" w:rsidRDefault="00412B70"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Датой принятия ценных бумаг на обслуживание является дата заполнения анкеты выпуска ценных бумаг, которая должна быть </w:t>
      </w:r>
      <w:r w:rsidR="000C3FE0" w:rsidRPr="00A435F6">
        <w:rPr>
          <w:rFonts w:ascii="Times New Roman" w:hAnsi="Times New Roman" w:cs="Times New Roman"/>
          <w:sz w:val="24"/>
          <w:szCs w:val="24"/>
        </w:rPr>
        <w:t>не позже</w:t>
      </w:r>
      <w:r w:rsidRPr="00A435F6">
        <w:rPr>
          <w:rFonts w:ascii="Times New Roman" w:hAnsi="Times New Roman" w:cs="Times New Roman"/>
          <w:sz w:val="24"/>
          <w:szCs w:val="24"/>
        </w:rPr>
        <w:t>, чем дата первой депозитарной операции с данным выпуском</w:t>
      </w:r>
      <w:r w:rsidR="00CD2FC9" w:rsidRPr="00A435F6">
        <w:rPr>
          <w:rFonts w:ascii="Times New Roman" w:hAnsi="Times New Roman" w:cs="Times New Roman"/>
          <w:sz w:val="24"/>
          <w:szCs w:val="24"/>
        </w:rPr>
        <w:t xml:space="preserve"> </w:t>
      </w:r>
      <w:r w:rsidRPr="00A435F6">
        <w:rPr>
          <w:rFonts w:ascii="Times New Roman" w:hAnsi="Times New Roman" w:cs="Times New Roman"/>
          <w:sz w:val="24"/>
          <w:szCs w:val="24"/>
        </w:rPr>
        <w:t>ценных бумаг или равна ей.</w:t>
      </w:r>
    </w:p>
    <w:p w14:paraId="36AF9EAD"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Выпуск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принимается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обслуживание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случаях:</w:t>
      </w:r>
    </w:p>
    <w:p w14:paraId="0A671D54" w14:textId="77777777" w:rsidR="006E1255" w:rsidRPr="00A435F6" w:rsidRDefault="000562EA" w:rsidP="00A435F6">
      <w:pPr>
        <w:pStyle w:val="a5"/>
        <w:numPr>
          <w:ilvl w:val="0"/>
          <w:numId w:val="10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выпуск ценных бумаг не прошёл государственную регистрацию (за исключением тех 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 ценные бумаги в соответствии с решениями Банка России и других уполномоченных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 выпускаются без регистрации проспекта ценных бумаг в Российской Федерации,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государственная 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проспекта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требуется);</w:t>
      </w:r>
    </w:p>
    <w:p w14:paraId="30DCE81F" w14:textId="77777777" w:rsidR="006E1255" w:rsidRPr="00A435F6" w:rsidRDefault="000562EA" w:rsidP="00A435F6">
      <w:pPr>
        <w:pStyle w:val="a5"/>
        <w:numPr>
          <w:ilvl w:val="0"/>
          <w:numId w:val="10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 обращения ценных бумаг истёк или получено уведомление регистрирующего органа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ними;</w:t>
      </w:r>
    </w:p>
    <w:p w14:paraId="25C1C77A" w14:textId="3762DA04" w:rsidR="006E1255" w:rsidRPr="00A435F6" w:rsidRDefault="000562EA" w:rsidP="00A435F6">
      <w:pPr>
        <w:pStyle w:val="a5"/>
        <w:numPr>
          <w:ilvl w:val="0"/>
          <w:numId w:val="10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принятие ценных бумаг на депозитарное обслуживание запрещается условиями 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ценных бумаг</w:t>
      </w:r>
      <w:r w:rsidR="007C0A84" w:rsidRPr="00A435F6">
        <w:rPr>
          <w:rFonts w:ascii="Times New Roman" w:hAnsi="Times New Roman" w:cs="Times New Roman"/>
          <w:sz w:val="24"/>
          <w:szCs w:val="24"/>
        </w:rPr>
        <w:t xml:space="preserve"> или нормативными правовыми актами</w:t>
      </w:r>
      <w:r w:rsidRPr="00A435F6">
        <w:rPr>
          <w:rFonts w:ascii="Times New Roman" w:hAnsi="Times New Roman" w:cs="Times New Roman"/>
          <w:sz w:val="24"/>
          <w:szCs w:val="24"/>
        </w:rPr>
        <w:t>;</w:t>
      </w:r>
    </w:p>
    <w:p w14:paraId="1DBF6859" w14:textId="37A83A52" w:rsidR="007C0A84" w:rsidRPr="00A435F6" w:rsidRDefault="007C0A84" w:rsidP="00A435F6">
      <w:pPr>
        <w:tabs>
          <w:tab w:val="left" w:pos="1134"/>
          <w:tab w:val="left" w:pos="1350"/>
        </w:tabs>
        <w:ind w:firstLine="720"/>
        <w:jc w:val="both"/>
        <w:rPr>
          <w:rFonts w:ascii="Times New Roman" w:hAnsi="Times New Roman" w:cs="Times New Roman"/>
          <w:sz w:val="24"/>
          <w:szCs w:val="24"/>
        </w:rPr>
      </w:pPr>
      <w:r w:rsidRPr="00A435F6">
        <w:rPr>
          <w:rFonts w:ascii="Times New Roman" w:hAnsi="Times New Roman" w:cs="Times New Roman"/>
          <w:sz w:val="24"/>
          <w:szCs w:val="24"/>
        </w:rPr>
        <w:lastRenderedPageBreak/>
        <w:t xml:space="preserve">Депозитарий имеет право отказать в приеме на обслуживание выпусков ценных бумаг и по иным </w:t>
      </w:r>
      <w:r w:rsidR="0051021E">
        <w:rPr>
          <w:rFonts w:ascii="Times New Roman" w:hAnsi="Times New Roman" w:cs="Times New Roman"/>
          <w:sz w:val="24"/>
          <w:szCs w:val="24"/>
        </w:rPr>
        <w:t>о</w:t>
      </w:r>
      <w:r w:rsidRPr="00A435F6">
        <w:rPr>
          <w:rFonts w:ascii="Times New Roman" w:hAnsi="Times New Roman" w:cs="Times New Roman"/>
          <w:sz w:val="24"/>
          <w:szCs w:val="24"/>
        </w:rPr>
        <w:t>снованиям.</w:t>
      </w:r>
    </w:p>
    <w:p w14:paraId="40BE23BE" w14:textId="77777777" w:rsidR="006E1255" w:rsidRPr="00975450" w:rsidRDefault="000562EA" w:rsidP="00A435F6">
      <w:pPr>
        <w:pStyle w:val="1"/>
        <w:numPr>
          <w:ilvl w:val="1"/>
          <w:numId w:val="131"/>
        </w:numPr>
        <w:tabs>
          <w:tab w:val="left" w:pos="567"/>
          <w:tab w:val="left" w:pos="1134"/>
        </w:tabs>
        <w:ind w:left="0" w:firstLine="720"/>
        <w:rPr>
          <w:rFonts w:ascii="Times New Roman" w:hAnsi="Times New Roman" w:cs="Times New Roman"/>
          <w:b w:val="0"/>
          <w:sz w:val="24"/>
          <w:szCs w:val="24"/>
        </w:rPr>
      </w:pPr>
      <w:r w:rsidRPr="00975450">
        <w:rPr>
          <w:rFonts w:ascii="Times New Roman" w:hAnsi="Times New Roman" w:cs="Times New Roman"/>
          <w:b w:val="0"/>
          <w:sz w:val="24"/>
          <w:szCs w:val="24"/>
        </w:rPr>
        <w:t>Процедура</w:t>
      </w:r>
      <w:r w:rsidRPr="00975450">
        <w:rPr>
          <w:rFonts w:ascii="Times New Roman" w:hAnsi="Times New Roman" w:cs="Times New Roman"/>
          <w:b w:val="0"/>
          <w:spacing w:val="13"/>
          <w:sz w:val="24"/>
          <w:szCs w:val="24"/>
        </w:rPr>
        <w:t xml:space="preserve"> </w:t>
      </w:r>
      <w:r w:rsidRPr="00975450">
        <w:rPr>
          <w:rFonts w:ascii="Times New Roman" w:hAnsi="Times New Roman" w:cs="Times New Roman"/>
          <w:b w:val="0"/>
          <w:sz w:val="24"/>
          <w:szCs w:val="24"/>
        </w:rPr>
        <w:t>прекращения</w:t>
      </w:r>
      <w:r w:rsidRPr="00975450">
        <w:rPr>
          <w:rFonts w:ascii="Times New Roman" w:hAnsi="Times New Roman" w:cs="Times New Roman"/>
          <w:b w:val="0"/>
          <w:spacing w:val="13"/>
          <w:sz w:val="24"/>
          <w:szCs w:val="24"/>
        </w:rPr>
        <w:t xml:space="preserve"> </w:t>
      </w:r>
      <w:r w:rsidRPr="00975450">
        <w:rPr>
          <w:rFonts w:ascii="Times New Roman" w:hAnsi="Times New Roman" w:cs="Times New Roman"/>
          <w:b w:val="0"/>
          <w:sz w:val="24"/>
          <w:szCs w:val="24"/>
        </w:rPr>
        <w:t>обслуживания</w:t>
      </w:r>
      <w:r w:rsidRPr="00975450">
        <w:rPr>
          <w:rFonts w:ascii="Times New Roman" w:hAnsi="Times New Roman" w:cs="Times New Roman"/>
          <w:b w:val="0"/>
          <w:spacing w:val="15"/>
          <w:sz w:val="24"/>
          <w:szCs w:val="24"/>
        </w:rPr>
        <w:t xml:space="preserve"> </w:t>
      </w:r>
      <w:r w:rsidRPr="00975450">
        <w:rPr>
          <w:rFonts w:ascii="Times New Roman" w:hAnsi="Times New Roman" w:cs="Times New Roman"/>
          <w:b w:val="0"/>
          <w:sz w:val="24"/>
          <w:szCs w:val="24"/>
        </w:rPr>
        <w:t>Депозитарием</w:t>
      </w:r>
      <w:r w:rsidRPr="00975450">
        <w:rPr>
          <w:rFonts w:ascii="Times New Roman" w:hAnsi="Times New Roman" w:cs="Times New Roman"/>
          <w:b w:val="0"/>
          <w:spacing w:val="13"/>
          <w:sz w:val="24"/>
          <w:szCs w:val="24"/>
        </w:rPr>
        <w:t xml:space="preserve"> </w:t>
      </w:r>
      <w:r w:rsidRPr="00975450">
        <w:rPr>
          <w:rFonts w:ascii="Times New Roman" w:hAnsi="Times New Roman" w:cs="Times New Roman"/>
          <w:b w:val="0"/>
          <w:sz w:val="24"/>
          <w:szCs w:val="24"/>
        </w:rPr>
        <w:t>выпуска</w:t>
      </w:r>
      <w:r w:rsidRPr="00975450">
        <w:rPr>
          <w:rFonts w:ascii="Times New Roman" w:hAnsi="Times New Roman" w:cs="Times New Roman"/>
          <w:b w:val="0"/>
          <w:spacing w:val="16"/>
          <w:sz w:val="24"/>
          <w:szCs w:val="24"/>
        </w:rPr>
        <w:t xml:space="preserve"> </w:t>
      </w:r>
      <w:r w:rsidRPr="00975450">
        <w:rPr>
          <w:rFonts w:ascii="Times New Roman" w:hAnsi="Times New Roman" w:cs="Times New Roman"/>
          <w:b w:val="0"/>
          <w:sz w:val="24"/>
          <w:szCs w:val="24"/>
        </w:rPr>
        <w:t>ценных</w:t>
      </w:r>
      <w:r w:rsidRPr="00975450">
        <w:rPr>
          <w:rFonts w:ascii="Times New Roman" w:hAnsi="Times New Roman" w:cs="Times New Roman"/>
          <w:b w:val="0"/>
          <w:spacing w:val="14"/>
          <w:sz w:val="24"/>
          <w:szCs w:val="24"/>
        </w:rPr>
        <w:t xml:space="preserve"> </w:t>
      </w:r>
      <w:r w:rsidRPr="00975450">
        <w:rPr>
          <w:rFonts w:ascii="Times New Roman" w:hAnsi="Times New Roman" w:cs="Times New Roman"/>
          <w:b w:val="0"/>
          <w:sz w:val="24"/>
          <w:szCs w:val="24"/>
        </w:rPr>
        <w:t>эмиссионных</w:t>
      </w:r>
      <w:r w:rsidRPr="00975450">
        <w:rPr>
          <w:rFonts w:ascii="Times New Roman" w:hAnsi="Times New Roman" w:cs="Times New Roman"/>
          <w:b w:val="0"/>
          <w:spacing w:val="-53"/>
          <w:sz w:val="24"/>
          <w:szCs w:val="24"/>
        </w:rPr>
        <w:t xml:space="preserve"> </w:t>
      </w:r>
      <w:r w:rsidRPr="00975450">
        <w:rPr>
          <w:rFonts w:ascii="Times New Roman" w:hAnsi="Times New Roman" w:cs="Times New Roman"/>
          <w:b w:val="0"/>
          <w:sz w:val="24"/>
          <w:szCs w:val="24"/>
        </w:rPr>
        <w:t>бумаг.</w:t>
      </w:r>
    </w:p>
    <w:p w14:paraId="160463D6" w14:textId="66AB4130" w:rsidR="00A93AFE" w:rsidRPr="00A435F6" w:rsidRDefault="00A93AFE"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Прекращение обслуживания выпуска ценных бумаг осуществляется на основании </w:t>
      </w:r>
      <w:r w:rsidR="00AB4332" w:rsidRPr="00A435F6">
        <w:rPr>
          <w:rFonts w:ascii="Times New Roman" w:hAnsi="Times New Roman" w:cs="Times New Roman"/>
          <w:sz w:val="24"/>
          <w:szCs w:val="24"/>
        </w:rPr>
        <w:t>Распоряжения сотрудника депозитарного отдела</w:t>
      </w:r>
      <w:r w:rsidRPr="00A435F6">
        <w:rPr>
          <w:rFonts w:ascii="Times New Roman" w:hAnsi="Times New Roman" w:cs="Times New Roman"/>
          <w:sz w:val="24"/>
          <w:szCs w:val="24"/>
        </w:rPr>
        <w:t>, содержащего сведения о причинах и основаниях прекращения обслуживания.</w:t>
      </w:r>
    </w:p>
    <w:p w14:paraId="596E001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Прекращение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случаях:</w:t>
      </w:r>
    </w:p>
    <w:p w14:paraId="0F26AE5C" w14:textId="77777777" w:rsidR="000E77B1"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погашение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выпуска</w:t>
      </w:r>
      <w:r w:rsidR="00A93AFE" w:rsidRPr="00A435F6">
        <w:rPr>
          <w:rFonts w:ascii="Times New Roman" w:hAnsi="Times New Roman" w:cs="Times New Roman"/>
          <w:sz w:val="24"/>
          <w:szCs w:val="24"/>
        </w:rPr>
        <w:t xml:space="preserve"> (серии выпуска ценных бумаг) или его аннулирования, включая случаи аннулирования индивидуального номера (кода) дополнительного выпуска и объединения ценных бумаг дополнительного выпуска с ценными бумагами выпуска, по отношению к которому они являются дополнительными, а также изменения условий обращения выпуска, делающего невозможным продолжение обслуживания ценных бумаг этого выпуска депозитарием;</w:t>
      </w:r>
    </w:p>
    <w:p w14:paraId="6C0785C4" w14:textId="72D3A769" w:rsidR="006E1255" w:rsidRPr="00A435F6" w:rsidRDefault="000E77B1"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принятие</w:t>
      </w:r>
      <w:r w:rsidRPr="00A435F6">
        <w:rPr>
          <w:rFonts w:ascii="Times New Roman" w:hAnsi="Times New Roman" w:cs="Times New Roman"/>
          <w:sz w:val="24"/>
          <w:szCs w:val="24"/>
        </w:rPr>
        <w:tab/>
        <w:t>регистрирующим</w:t>
      </w:r>
      <w:r w:rsidRPr="00A435F6">
        <w:rPr>
          <w:rFonts w:ascii="Times New Roman" w:hAnsi="Times New Roman" w:cs="Times New Roman"/>
          <w:sz w:val="24"/>
          <w:szCs w:val="24"/>
        </w:rPr>
        <w:tab/>
        <w:t>органом</w:t>
      </w:r>
      <w:r w:rsidRPr="00A435F6">
        <w:rPr>
          <w:rFonts w:ascii="Times New Roman" w:hAnsi="Times New Roman" w:cs="Times New Roman"/>
          <w:sz w:val="24"/>
          <w:szCs w:val="24"/>
        </w:rPr>
        <w:tab/>
        <w:t>решения</w:t>
      </w:r>
      <w:r w:rsidRPr="00A435F6">
        <w:rPr>
          <w:rFonts w:ascii="Times New Roman" w:hAnsi="Times New Roman" w:cs="Times New Roman"/>
          <w:sz w:val="24"/>
          <w:szCs w:val="24"/>
        </w:rPr>
        <w:tab/>
        <w:t>о признании выпуска</w:t>
      </w:r>
      <w:r w:rsidRPr="00A435F6">
        <w:rPr>
          <w:rFonts w:ascii="Times New Roman" w:hAnsi="Times New Roman" w:cs="Times New Roman"/>
          <w:sz w:val="24"/>
          <w:szCs w:val="24"/>
        </w:rPr>
        <w:tab/>
        <w:t>ценных бумаг несостоявшимся или об аннулировании данного выпуска</w:t>
      </w:r>
      <w:r w:rsidR="000562EA" w:rsidRPr="00A435F6">
        <w:rPr>
          <w:rFonts w:ascii="Times New Roman" w:hAnsi="Times New Roman" w:cs="Times New Roman"/>
          <w:sz w:val="24"/>
          <w:szCs w:val="24"/>
        </w:rPr>
        <w:t>;</w:t>
      </w:r>
    </w:p>
    <w:p w14:paraId="5D6E5AA1" w14:textId="77777777" w:rsidR="006E1255"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вступление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недействительности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p>
    <w:p w14:paraId="6D97C919" w14:textId="77777777" w:rsidR="006E1255"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ликвидация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1DF8FA75" w14:textId="58814106" w:rsidR="00A93AFE" w:rsidRPr="00A435F6" w:rsidRDefault="00A93AFE"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изменение условий обращения выпуска, делающее невозможным продолжение обслуживания ценных бумаг этого выпуска;</w:t>
      </w:r>
    </w:p>
    <w:p w14:paraId="730AB286" w14:textId="77777777" w:rsidR="006E1255" w:rsidRPr="00A435F6" w:rsidRDefault="000562EA" w:rsidP="00A435F6">
      <w:pPr>
        <w:pStyle w:val="a5"/>
        <w:numPr>
          <w:ilvl w:val="0"/>
          <w:numId w:val="10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прекращение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решению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p>
    <w:p w14:paraId="7C6FB4FD" w14:textId="228B9DD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вправе прекратить обслуживание выпуска ценных бумаг в случае, если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указанного 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A93AFE" w:rsidRPr="00A435F6">
        <w:rPr>
          <w:rFonts w:ascii="Times New Roman" w:hAnsi="Times New Roman" w:cs="Times New Roman"/>
          <w:sz w:val="24"/>
          <w:szCs w:val="24"/>
        </w:rPr>
        <w:t xml:space="preserve"> </w:t>
      </w:r>
    </w:p>
    <w:p w14:paraId="7B70697B" w14:textId="4093E0E0" w:rsidR="00A93AFE" w:rsidRPr="00A435F6" w:rsidRDefault="00A93AFE"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После подтверждения органом исполнительной власти, осуществляющим ведение единого государственного реестра юридических лиц, информации о ликвидации/реорганизации юридического лица - эмитента, Депозитарий вправе списать со счетов депо Депонентов ценные бумаги ликвидированного/реорганизованного эмитента.</w:t>
      </w:r>
    </w:p>
    <w:p w14:paraId="01D08CB4" w14:textId="3BB5A95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На основании </w:t>
      </w:r>
      <w:r w:rsidR="000A274D" w:rsidRPr="00A435F6">
        <w:rPr>
          <w:rFonts w:ascii="Times New Roman" w:hAnsi="Times New Roman" w:cs="Times New Roman"/>
          <w:sz w:val="24"/>
          <w:szCs w:val="24"/>
        </w:rPr>
        <w:t>служебной записки</w:t>
      </w:r>
      <w:r w:rsidRPr="00A435F6">
        <w:rPr>
          <w:rFonts w:ascii="Times New Roman" w:hAnsi="Times New Roman" w:cs="Times New Roman"/>
          <w:sz w:val="24"/>
          <w:szCs w:val="24"/>
        </w:rPr>
        <w:t xml:space="preserve"> о прекращении обслуживания выпуска ценных бумаг Депозитарий вносит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исключает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данный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списка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обслуживаемых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313FC098" w14:textId="77777777" w:rsidR="006E1255" w:rsidRPr="00A435F6" w:rsidRDefault="006E1255" w:rsidP="007854FA">
      <w:pPr>
        <w:pStyle w:val="a3"/>
        <w:spacing w:before="8"/>
        <w:ind w:left="0" w:right="-72" w:firstLine="0"/>
        <w:jc w:val="left"/>
        <w:rPr>
          <w:rFonts w:ascii="Times New Roman" w:hAnsi="Times New Roman" w:cs="Times New Roman"/>
          <w:sz w:val="24"/>
          <w:szCs w:val="24"/>
        </w:rPr>
      </w:pPr>
    </w:p>
    <w:p w14:paraId="75CC6327" w14:textId="301D6705" w:rsidR="006E1255" w:rsidRPr="0021630E" w:rsidRDefault="000562EA" w:rsidP="00A435F6">
      <w:pPr>
        <w:pStyle w:val="2"/>
        <w:numPr>
          <w:ilvl w:val="0"/>
          <w:numId w:val="131"/>
        </w:numPr>
        <w:tabs>
          <w:tab w:val="left" w:pos="1134"/>
        </w:tabs>
        <w:ind w:left="0" w:firstLine="720"/>
        <w:jc w:val="both"/>
        <w:rPr>
          <w:rFonts w:ascii="Times New Roman" w:hAnsi="Times New Roman" w:cs="Times New Roman"/>
          <w:i w:val="0"/>
          <w:sz w:val="24"/>
          <w:szCs w:val="24"/>
        </w:rPr>
      </w:pPr>
      <w:bookmarkStart w:id="13" w:name="_bookmark8"/>
      <w:bookmarkEnd w:id="13"/>
      <w:r w:rsidRPr="0021630E">
        <w:rPr>
          <w:rFonts w:ascii="Times New Roman" w:hAnsi="Times New Roman" w:cs="Times New Roman"/>
          <w:i w:val="0"/>
          <w:sz w:val="24"/>
          <w:szCs w:val="24"/>
        </w:rPr>
        <w:t>Счета</w:t>
      </w:r>
      <w:r w:rsidRPr="0021630E">
        <w:rPr>
          <w:rFonts w:ascii="Times New Roman" w:hAnsi="Times New Roman" w:cs="Times New Roman"/>
          <w:i w:val="0"/>
          <w:spacing w:val="-6"/>
          <w:sz w:val="24"/>
          <w:szCs w:val="24"/>
        </w:rPr>
        <w:t xml:space="preserve"> </w:t>
      </w:r>
      <w:r w:rsidRPr="0021630E">
        <w:rPr>
          <w:rFonts w:ascii="Times New Roman" w:hAnsi="Times New Roman" w:cs="Times New Roman"/>
          <w:i w:val="0"/>
          <w:sz w:val="24"/>
          <w:szCs w:val="24"/>
        </w:rPr>
        <w:t>депо.</w:t>
      </w:r>
      <w:r w:rsidRPr="0021630E">
        <w:rPr>
          <w:rFonts w:ascii="Times New Roman" w:hAnsi="Times New Roman" w:cs="Times New Roman"/>
          <w:i w:val="0"/>
          <w:spacing w:val="-5"/>
          <w:sz w:val="24"/>
          <w:szCs w:val="24"/>
        </w:rPr>
        <w:t xml:space="preserve"> </w:t>
      </w:r>
      <w:r w:rsidRPr="0021630E">
        <w:rPr>
          <w:rFonts w:ascii="Times New Roman" w:hAnsi="Times New Roman" w:cs="Times New Roman"/>
          <w:i w:val="0"/>
          <w:sz w:val="24"/>
          <w:szCs w:val="24"/>
        </w:rPr>
        <w:t>Общие</w:t>
      </w:r>
      <w:r w:rsidRPr="0021630E">
        <w:rPr>
          <w:rFonts w:ascii="Times New Roman" w:hAnsi="Times New Roman" w:cs="Times New Roman"/>
          <w:i w:val="0"/>
          <w:spacing w:val="-4"/>
          <w:sz w:val="24"/>
          <w:szCs w:val="24"/>
        </w:rPr>
        <w:t xml:space="preserve"> </w:t>
      </w:r>
      <w:r w:rsidRPr="0021630E">
        <w:rPr>
          <w:rFonts w:ascii="Times New Roman" w:hAnsi="Times New Roman" w:cs="Times New Roman"/>
          <w:i w:val="0"/>
          <w:sz w:val="24"/>
          <w:szCs w:val="24"/>
        </w:rPr>
        <w:t>положения</w:t>
      </w:r>
    </w:p>
    <w:p w14:paraId="7BD969BC"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ведёт учет и переход прав по ценным бумагам в соответствии с 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установленными законодательством Российской Федерации, в том числе нормативными 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 и Базовым стандартом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 депозитарием операций на финансовом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рынке (далее - Базовый стандарт), настоящими Условиями и Договором. В случае противоречия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норм Условий и/или норм Договора нормам законодательства Российской Федерации 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стандарта.</w:t>
      </w:r>
    </w:p>
    <w:p w14:paraId="5EBA5E4F" w14:textId="3FC8948F"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обособленный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путём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 каждому Депоненту отдельного счета депо, за исключением случаев</w:t>
      </w:r>
      <w:r w:rsidR="000C3FE0" w:rsidRPr="00A435F6">
        <w:rPr>
          <w:rFonts w:ascii="Times New Roman" w:hAnsi="Times New Roman" w:cs="Times New Roman"/>
          <w:sz w:val="24"/>
          <w:szCs w:val="24"/>
        </w:rPr>
        <w:t>,</w:t>
      </w:r>
      <w:r w:rsidRPr="00A435F6">
        <w:rPr>
          <w:rFonts w:ascii="Times New Roman" w:hAnsi="Times New Roman" w:cs="Times New Roman"/>
          <w:sz w:val="24"/>
          <w:szCs w:val="24"/>
        </w:rPr>
        <w:t xml:space="preserve"> определенных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p>
    <w:p w14:paraId="7C83398D" w14:textId="3361FF8A"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непрерывность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обязательного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централизованного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хранения,</w:t>
      </w:r>
      <w:r w:rsidR="000C3FE0" w:rsidRPr="00A435F6">
        <w:rPr>
          <w:rFonts w:ascii="Times New Roman" w:hAnsi="Times New Roman" w:cs="Times New Roman"/>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p>
    <w:p w14:paraId="5143D4B3" w14:textId="3B1AA7DC"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Счета 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могут быть открыты Депозитарием, если порядок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 и ведения определен настоящими Условиями, без одновременного зачисления на 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3243C83F" w14:textId="6ACF1A1E"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07.08</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2001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принятых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актов Банка России.</w:t>
      </w:r>
    </w:p>
    <w:p w14:paraId="6D65DDF8" w14:textId="42BBA175"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осуществляет ведение счетов 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 и хранения записей по таким счетам в отношении ценных бумаг и сверки 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информацией, содержащейся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p>
    <w:p w14:paraId="78015F10" w14:textId="3FB08DD1"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Каждому счету депо</w:t>
      </w:r>
      <w:r w:rsidR="00893591"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при открытии присваивается индивидуальный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буквенно-цифровой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67A8DF46"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открываются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p>
    <w:p w14:paraId="548A6103" w14:textId="3103E5B3" w:rsidR="006E1255" w:rsidRPr="00A435F6" w:rsidRDefault="001B0947" w:rsidP="00A435F6">
      <w:pPr>
        <w:pStyle w:val="a5"/>
        <w:numPr>
          <w:ilvl w:val="0"/>
          <w:numId w:val="102"/>
        </w:numPr>
        <w:tabs>
          <w:tab w:val="left" w:pos="1134"/>
          <w:tab w:val="left" w:pos="1192"/>
        </w:tabs>
        <w:ind w:left="0" w:firstLine="720"/>
        <w:rPr>
          <w:rFonts w:ascii="Times New Roman" w:hAnsi="Times New Roman" w:cs="Times New Roman"/>
          <w:sz w:val="24"/>
          <w:szCs w:val="24"/>
        </w:rPr>
      </w:pPr>
      <w:r w:rsidRPr="00A435F6">
        <w:rPr>
          <w:rFonts w:ascii="Times New Roman" w:hAnsi="Times New Roman" w:cs="Times New Roman"/>
          <w:sz w:val="24"/>
          <w:szCs w:val="24"/>
        </w:rPr>
        <w:t>П</w:t>
      </w:r>
      <w:r w:rsidR="000562EA" w:rsidRPr="00A435F6">
        <w:rPr>
          <w:rFonts w:ascii="Times New Roman" w:hAnsi="Times New Roman" w:cs="Times New Roman"/>
          <w:sz w:val="24"/>
          <w:szCs w:val="24"/>
        </w:rPr>
        <w:t>ассивные</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счета;</w:t>
      </w:r>
    </w:p>
    <w:p w14:paraId="5BB88F19" w14:textId="3A8002F5" w:rsidR="006E1255" w:rsidRPr="00A435F6" w:rsidRDefault="001B0947" w:rsidP="00A435F6">
      <w:pPr>
        <w:pStyle w:val="a5"/>
        <w:numPr>
          <w:ilvl w:val="0"/>
          <w:numId w:val="102"/>
        </w:numPr>
        <w:tabs>
          <w:tab w:val="left" w:pos="1134"/>
          <w:tab w:val="left" w:pos="1192"/>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000562EA" w:rsidRPr="00A435F6">
        <w:rPr>
          <w:rFonts w:ascii="Times New Roman" w:hAnsi="Times New Roman" w:cs="Times New Roman"/>
          <w:sz w:val="24"/>
          <w:szCs w:val="24"/>
        </w:rPr>
        <w:t>ктивные</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счета.</w:t>
      </w:r>
    </w:p>
    <w:p w14:paraId="52569835" w14:textId="040EC2D4"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открываются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Пассивные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006C6EC9" w:rsidRPr="00A435F6">
        <w:rPr>
          <w:rFonts w:ascii="Times New Roman" w:hAnsi="Times New Roman" w:cs="Times New Roman"/>
          <w:sz w:val="24"/>
          <w:szCs w:val="24"/>
        </w:rPr>
        <w:t>, предназначенные для учета прав на</w:t>
      </w:r>
      <w:r w:rsidR="001F6EFB" w:rsidRPr="00A435F6">
        <w:rPr>
          <w:rFonts w:ascii="Times New Roman" w:hAnsi="Times New Roman" w:cs="Times New Roman"/>
          <w:sz w:val="24"/>
          <w:szCs w:val="24"/>
        </w:rPr>
        <w:t xml:space="preserve"> </w:t>
      </w:r>
      <w:r w:rsidR="006C6EC9" w:rsidRPr="00A435F6">
        <w:rPr>
          <w:rFonts w:ascii="Times New Roman" w:hAnsi="Times New Roman" w:cs="Times New Roman"/>
          <w:sz w:val="24"/>
          <w:szCs w:val="24"/>
        </w:rPr>
        <w:t>ценные бумаги</w:t>
      </w:r>
      <w:r w:rsidRPr="00A435F6">
        <w:rPr>
          <w:rFonts w:ascii="Times New Roman" w:hAnsi="Times New Roman" w:cs="Times New Roman"/>
          <w:sz w:val="24"/>
          <w:szCs w:val="24"/>
        </w:rPr>
        <w:t>:</w:t>
      </w:r>
    </w:p>
    <w:p w14:paraId="5F1A1932"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договора:</w:t>
      </w:r>
    </w:p>
    <w:p w14:paraId="4554EC92" w14:textId="359F0490" w:rsidR="001F6EFB" w:rsidRPr="00A435F6" w:rsidRDefault="000562EA"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владельца</w:t>
      </w:r>
      <w:r w:rsidR="00110ED0" w:rsidRPr="00A435F6">
        <w:rPr>
          <w:rFonts w:ascii="Times New Roman" w:hAnsi="Times New Roman" w:cs="Times New Roman"/>
          <w:sz w:val="24"/>
          <w:szCs w:val="24"/>
        </w:rPr>
        <w:t>/счет депо владельца Типа С</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p>
    <w:p w14:paraId="07457B3E" w14:textId="4EFCA63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владельца</w:t>
      </w:r>
      <w:r w:rsidR="00110ED0" w:rsidRPr="00A435F6">
        <w:rPr>
          <w:rFonts w:ascii="Times New Roman" w:hAnsi="Times New Roman" w:cs="Times New Roman"/>
          <w:sz w:val="24"/>
          <w:szCs w:val="24"/>
        </w:rPr>
        <w:t>/торговый счет владельца Типа С</w:t>
      </w:r>
      <w:r w:rsidRPr="00A435F6">
        <w:rPr>
          <w:rFonts w:ascii="Times New Roman" w:hAnsi="Times New Roman" w:cs="Times New Roman"/>
          <w:sz w:val="24"/>
          <w:szCs w:val="24"/>
        </w:rPr>
        <w:t>;</w:t>
      </w:r>
    </w:p>
    <w:p w14:paraId="4E1E43EF" w14:textId="77777777" w:rsidR="00CC7B82" w:rsidRPr="00A435F6" w:rsidRDefault="00CC7B82" w:rsidP="00A435F6">
      <w:pPr>
        <w:pStyle w:val="a3"/>
        <w:tabs>
          <w:tab w:val="left" w:pos="1134"/>
        </w:tabs>
        <w:ind w:left="0" w:firstLine="720"/>
        <w:rPr>
          <w:rFonts w:ascii="Times New Roman" w:hAnsi="Times New Roman" w:cs="Times New Roman"/>
          <w:sz w:val="24"/>
          <w:szCs w:val="24"/>
        </w:rPr>
      </w:pPr>
    </w:p>
    <w:p w14:paraId="76F6F454" w14:textId="09E710A6" w:rsidR="000A274D" w:rsidRPr="00A435F6" w:rsidRDefault="0053267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000A274D" w:rsidRPr="00A435F6">
        <w:rPr>
          <w:rFonts w:ascii="Times New Roman" w:hAnsi="Times New Roman" w:cs="Times New Roman"/>
          <w:sz w:val="24"/>
          <w:szCs w:val="24"/>
        </w:rPr>
        <w:t>) на основании Договора казначейского счета депо эмитента:</w:t>
      </w:r>
    </w:p>
    <w:p w14:paraId="5D71DF3E" w14:textId="326F60BE"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Казначейский счет депо эмитента;</w:t>
      </w:r>
    </w:p>
    <w:p w14:paraId="2926EC7F" w14:textId="4C964EF8" w:rsidR="004B4850" w:rsidRPr="00A435F6" w:rsidRDefault="004B4850"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 казначейский счет депо эмитента</w:t>
      </w:r>
    </w:p>
    <w:p w14:paraId="6C4E9868" w14:textId="77777777" w:rsidR="00D04B24" w:rsidRPr="00A435F6" w:rsidRDefault="00D04B24" w:rsidP="00A435F6">
      <w:pPr>
        <w:pStyle w:val="a3"/>
        <w:tabs>
          <w:tab w:val="left" w:pos="1134"/>
        </w:tabs>
        <w:ind w:left="0" w:firstLine="720"/>
        <w:rPr>
          <w:rFonts w:ascii="Times New Roman" w:hAnsi="Times New Roman" w:cs="Times New Roman"/>
          <w:sz w:val="24"/>
          <w:szCs w:val="24"/>
        </w:rPr>
      </w:pPr>
    </w:p>
    <w:p w14:paraId="1E39B689" w14:textId="7AF8B195" w:rsidR="00D04B24" w:rsidRPr="00A435F6" w:rsidRDefault="00D04B24"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на основании Депозитарного договора о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отношениях</w:t>
      </w:r>
    </w:p>
    <w:p w14:paraId="13293C52" w14:textId="41E5DD5B" w:rsidR="00D04B24" w:rsidRPr="00A435F6" w:rsidRDefault="00D04B24"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номинального держателя;</w:t>
      </w:r>
      <w:r w:rsidRPr="00A435F6">
        <w:rPr>
          <w:rFonts w:ascii="Times New Roman" w:hAnsi="Times New Roman" w:cs="Times New Roman"/>
          <w:spacing w:val="1"/>
          <w:sz w:val="24"/>
          <w:szCs w:val="24"/>
        </w:rPr>
        <w:t xml:space="preserve"> </w:t>
      </w:r>
    </w:p>
    <w:p w14:paraId="2FFBC49F" w14:textId="603E664F" w:rsidR="00D04B24" w:rsidRPr="00A435F6" w:rsidRDefault="00D04B24"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номинального держателя;</w:t>
      </w:r>
    </w:p>
    <w:p w14:paraId="7A20F586" w14:textId="77777777" w:rsidR="00CC7B82" w:rsidRPr="00A435F6" w:rsidRDefault="00CC7B82" w:rsidP="00A435F6">
      <w:pPr>
        <w:pStyle w:val="a3"/>
        <w:tabs>
          <w:tab w:val="left" w:pos="1134"/>
        </w:tabs>
        <w:ind w:left="0" w:firstLine="720"/>
        <w:rPr>
          <w:rFonts w:ascii="Times New Roman" w:hAnsi="Times New Roman" w:cs="Times New Roman"/>
          <w:sz w:val="24"/>
          <w:szCs w:val="24"/>
        </w:rPr>
      </w:pPr>
    </w:p>
    <w:p w14:paraId="318BA429" w14:textId="77D10FF2" w:rsidR="000A274D" w:rsidRPr="00A435F6" w:rsidRDefault="00D04B24"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w:t>
      </w:r>
      <w:r w:rsidR="000A274D" w:rsidRPr="00A435F6">
        <w:rPr>
          <w:rFonts w:ascii="Times New Roman" w:hAnsi="Times New Roman" w:cs="Times New Roman"/>
          <w:sz w:val="24"/>
          <w:szCs w:val="24"/>
        </w:rPr>
        <w:t>) Без привязки к конкретному виду договора:</w:t>
      </w:r>
    </w:p>
    <w:p w14:paraId="75DF2B38" w14:textId="1B953DD4"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депо депозитарных программ;</w:t>
      </w:r>
    </w:p>
    <w:p w14:paraId="15CB0626" w14:textId="7CA8794C"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Депозитный Счет депо;</w:t>
      </w:r>
    </w:p>
    <w:p w14:paraId="52554957" w14:textId="47C339F9" w:rsidR="006C6EC9" w:rsidRPr="00A435F6" w:rsidRDefault="006C6EC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Счет депо </w:t>
      </w:r>
      <w:proofErr w:type="spellStart"/>
      <w:r w:rsidRPr="00A435F6">
        <w:rPr>
          <w:rFonts w:ascii="Times New Roman" w:hAnsi="Times New Roman" w:cs="Times New Roman"/>
          <w:sz w:val="24"/>
          <w:szCs w:val="24"/>
        </w:rPr>
        <w:t>эскроу</w:t>
      </w:r>
      <w:proofErr w:type="spellEnd"/>
      <w:r w:rsidRPr="00A435F6">
        <w:rPr>
          <w:rFonts w:ascii="Times New Roman" w:hAnsi="Times New Roman" w:cs="Times New Roman"/>
          <w:sz w:val="24"/>
          <w:szCs w:val="24"/>
        </w:rPr>
        <w:t>-агента</w:t>
      </w:r>
    </w:p>
    <w:p w14:paraId="66425C68" w14:textId="263DF278" w:rsidR="000A274D" w:rsidRPr="00A435F6" w:rsidRDefault="000A274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Другие счета, установленные Положением 503-П</w:t>
      </w:r>
    </w:p>
    <w:p w14:paraId="09788CC1" w14:textId="44844563" w:rsidR="00EC096F" w:rsidRPr="00A435F6" w:rsidRDefault="004B4850" w:rsidP="00A435F6">
      <w:pPr>
        <w:pStyle w:val="a3"/>
        <w:tabs>
          <w:tab w:val="left" w:pos="1134"/>
        </w:tabs>
        <w:ind w:left="0" w:firstLine="720"/>
        <w:rPr>
          <w:rFonts w:ascii="Times New Roman" w:hAnsi="Times New Roman" w:cs="Times New Roman"/>
          <w:strike/>
          <w:sz w:val="24"/>
          <w:szCs w:val="24"/>
        </w:rPr>
      </w:pPr>
      <w:r w:rsidRPr="00A435F6">
        <w:rPr>
          <w:rFonts w:ascii="Times New Roman" w:hAnsi="Times New Roman" w:cs="Times New Roman"/>
          <w:sz w:val="24"/>
          <w:szCs w:val="24"/>
        </w:rPr>
        <w:t xml:space="preserve">Депозитарий открывает </w:t>
      </w:r>
      <w:r w:rsidR="00723C04" w:rsidRPr="00A435F6">
        <w:rPr>
          <w:rFonts w:ascii="Times New Roman" w:hAnsi="Times New Roman" w:cs="Times New Roman"/>
          <w:sz w:val="24"/>
          <w:szCs w:val="24"/>
        </w:rPr>
        <w:t>Т</w:t>
      </w:r>
      <w:r w:rsidRPr="00A435F6">
        <w:rPr>
          <w:rFonts w:ascii="Times New Roman" w:hAnsi="Times New Roman" w:cs="Times New Roman"/>
          <w:sz w:val="24"/>
          <w:szCs w:val="24"/>
        </w:rPr>
        <w:t>орговые счета депо в соответствии со статьей 15 Федерального закона от 7 февраля 2011 года N 7-ФЗ "О клиринге и клиринговой деятельности".</w:t>
      </w:r>
    </w:p>
    <w:p w14:paraId="7822128D" w14:textId="2B0A9BDD" w:rsidR="00EC096F" w:rsidRPr="00A435F6" w:rsidRDefault="00EC096F" w:rsidP="00A435F6">
      <w:pPr>
        <w:pStyle w:val="a3"/>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может открывать следующие счета</w:t>
      </w:r>
      <w:r w:rsidR="006C6EC9" w:rsidRPr="00A435F6">
        <w:rPr>
          <w:rFonts w:ascii="Times New Roman" w:hAnsi="Times New Roman" w:cs="Times New Roman"/>
          <w:sz w:val="24"/>
          <w:szCs w:val="24"/>
        </w:rPr>
        <w:t xml:space="preserve"> (активные и пассивные)</w:t>
      </w:r>
      <w:r w:rsidRPr="00A435F6">
        <w:rPr>
          <w:rFonts w:ascii="Times New Roman" w:hAnsi="Times New Roman" w:cs="Times New Roman"/>
          <w:sz w:val="24"/>
          <w:szCs w:val="24"/>
        </w:rPr>
        <w:t>, не предназначенные для учета прав на ценные</w:t>
      </w:r>
      <w:r w:rsidR="00532676" w:rsidRPr="00A435F6">
        <w:rPr>
          <w:rFonts w:ascii="Times New Roman" w:hAnsi="Times New Roman" w:cs="Times New Roman"/>
          <w:sz w:val="24"/>
          <w:szCs w:val="24"/>
        </w:rPr>
        <w:t xml:space="preserve"> </w:t>
      </w:r>
      <w:r w:rsidRPr="00A435F6">
        <w:rPr>
          <w:rFonts w:ascii="Times New Roman" w:hAnsi="Times New Roman" w:cs="Times New Roman"/>
          <w:sz w:val="24"/>
          <w:szCs w:val="24"/>
        </w:rPr>
        <w:t>бумаги:</w:t>
      </w:r>
    </w:p>
    <w:p w14:paraId="6FA14446" w14:textId="0FAB4714" w:rsidR="00EC096F" w:rsidRPr="00A435F6" w:rsidRDefault="00EC096F" w:rsidP="00A435F6">
      <w:pPr>
        <w:pStyle w:val="a3"/>
        <w:tabs>
          <w:tab w:val="left" w:pos="426"/>
          <w:tab w:val="left" w:pos="1134"/>
        </w:tabs>
        <w:ind w:left="0" w:firstLine="720"/>
        <w:rPr>
          <w:rFonts w:ascii="Times New Roman" w:hAnsi="Times New Roman" w:cs="Times New Roman"/>
          <w:strike/>
          <w:sz w:val="24"/>
          <w:szCs w:val="24"/>
        </w:rPr>
      </w:pPr>
      <w:r w:rsidRPr="00A435F6">
        <w:rPr>
          <w:rFonts w:ascii="Times New Roman" w:hAnsi="Times New Roman" w:cs="Times New Roman"/>
          <w:sz w:val="24"/>
          <w:szCs w:val="24"/>
        </w:rPr>
        <w:t>• счет неустановленных лиц;</w:t>
      </w:r>
    </w:p>
    <w:p w14:paraId="5CE62A03" w14:textId="48F64661"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счет брокера, предназначенный для учета эмиссионных ценных бумаг при их размещении (далее - счет брокера);</w:t>
      </w:r>
    </w:p>
    <w:p w14:paraId="34006FDE" w14:textId="4E251F58" w:rsidR="006C6EC9" w:rsidRPr="00A435F6" w:rsidRDefault="006C6EC9"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счет ценных бумаг депонентов</w:t>
      </w:r>
    </w:p>
    <w:p w14:paraId="04E6A38A" w14:textId="77777777"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обеспечительный счет ценных бумаг депонентов;</w:t>
      </w:r>
    </w:p>
    <w:p w14:paraId="0F7C1E03" w14:textId="7CE4A561"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счет, предназначенный для учета переданных депозитарию для обездвижения документарных ценных бумаг, за исключением документарных ценных бумаг с обязательным централизованным хранением (далее – счет документарных ценных бумаг);</w:t>
      </w:r>
    </w:p>
    <w:p w14:paraId="2ACE50B4" w14:textId="6C6A77C6" w:rsidR="006E1255"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 счет, предназначенный для хранения документарных ценных бумаг с обязательным централизованным хранением и (или) учета бездокументарных ценных бумаг с централизованным учетом прав (далее - счет централизованного учета ценных бумаг</w:t>
      </w:r>
      <w:r w:rsidR="006C6EC9" w:rsidRPr="00A435F6">
        <w:rPr>
          <w:rFonts w:ascii="Times New Roman" w:hAnsi="Times New Roman" w:cs="Times New Roman"/>
          <w:sz w:val="24"/>
          <w:szCs w:val="24"/>
        </w:rPr>
        <w:t>)</w:t>
      </w:r>
      <w:r w:rsidRPr="00A435F6">
        <w:rPr>
          <w:rFonts w:ascii="Times New Roman" w:hAnsi="Times New Roman" w:cs="Times New Roman"/>
          <w:sz w:val="24"/>
          <w:szCs w:val="24"/>
        </w:rPr>
        <w:t>;</w:t>
      </w:r>
    </w:p>
    <w:p w14:paraId="05BE1B52" w14:textId="189871F1" w:rsidR="00EC096F" w:rsidRPr="00A435F6" w:rsidRDefault="00EC096F"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Другие счета, установленные Положением 503-П.</w:t>
      </w:r>
    </w:p>
    <w:p w14:paraId="50C2AC11" w14:textId="77777777" w:rsidR="00EC096F" w:rsidRPr="00A435F6" w:rsidRDefault="00EC096F" w:rsidP="00A435F6">
      <w:pPr>
        <w:pStyle w:val="a3"/>
        <w:tabs>
          <w:tab w:val="left" w:pos="1134"/>
        </w:tabs>
        <w:ind w:left="0" w:firstLine="720"/>
        <w:rPr>
          <w:rFonts w:ascii="Times New Roman" w:hAnsi="Times New Roman" w:cs="Times New Roman"/>
          <w:sz w:val="24"/>
          <w:szCs w:val="24"/>
        </w:rPr>
      </w:pPr>
    </w:p>
    <w:p w14:paraId="64A7667F" w14:textId="2605F7C0" w:rsidR="006E1255" w:rsidRPr="00A435F6" w:rsidRDefault="00E21180" w:rsidP="00A435F6">
      <w:pPr>
        <w:pStyle w:val="a5"/>
        <w:numPr>
          <w:ilvl w:val="1"/>
          <w:numId w:val="131"/>
        </w:numPr>
        <w:tabs>
          <w:tab w:val="left" w:pos="1134"/>
          <w:tab w:val="left" w:pos="1657"/>
          <w:tab w:val="left" w:pos="1658"/>
          <w:tab w:val="left" w:pos="3067"/>
          <w:tab w:val="left" w:pos="3379"/>
          <w:tab w:val="left" w:pos="4395"/>
          <w:tab w:val="left" w:pos="6278"/>
          <w:tab w:val="left" w:pos="7585"/>
          <w:tab w:val="left" w:pos="901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Порядок открытия активных счетов</w:t>
      </w:r>
      <w:r w:rsidR="004B4850" w:rsidRPr="00A435F6">
        <w:rPr>
          <w:rFonts w:ascii="Times New Roman" w:hAnsi="Times New Roman" w:cs="Times New Roman"/>
          <w:sz w:val="24"/>
          <w:szCs w:val="24"/>
        </w:rPr>
        <w:t>:</w:t>
      </w:r>
    </w:p>
    <w:p w14:paraId="0514074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депонентов.</w:t>
      </w:r>
    </w:p>
    <w:p w14:paraId="6C681345" w14:textId="49C6ECB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00723C04" w:rsidRPr="00A435F6">
        <w:rPr>
          <w:rFonts w:ascii="Times New Roman" w:hAnsi="Times New Roman" w:cs="Times New Roman"/>
          <w:spacing w:val="1"/>
          <w:sz w:val="24"/>
          <w:szCs w:val="24"/>
        </w:rPr>
        <w:t>Д</w:t>
      </w:r>
      <w:r w:rsidRPr="00A435F6">
        <w:rPr>
          <w:rFonts w:ascii="Times New Roman" w:hAnsi="Times New Roman" w:cs="Times New Roman"/>
          <w:sz w:val="24"/>
          <w:szCs w:val="24"/>
        </w:rPr>
        <w:t>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00ED31D3" w:rsidRPr="00A435F6">
        <w:rPr>
          <w:rFonts w:ascii="Times New Roman" w:hAnsi="Times New Roman" w:cs="Times New Roman"/>
          <w:spacing w:val="1"/>
          <w:sz w:val="24"/>
          <w:szCs w:val="24"/>
        </w:rPr>
        <w:t>С</w:t>
      </w:r>
      <w:r w:rsidRPr="00A435F6">
        <w:rPr>
          <w:rFonts w:ascii="Times New Roman" w:hAnsi="Times New Roman" w:cs="Times New Roman"/>
          <w:sz w:val="24"/>
          <w:szCs w:val="24"/>
        </w:rPr>
        <w:t>чета</w:t>
      </w:r>
      <w:r w:rsidRPr="00A435F6">
        <w:rPr>
          <w:rFonts w:ascii="Times New Roman" w:hAnsi="Times New Roman" w:cs="Times New Roman"/>
          <w:spacing w:val="1"/>
          <w:sz w:val="24"/>
          <w:szCs w:val="24"/>
        </w:rPr>
        <w:t xml:space="preserve"> </w:t>
      </w:r>
      <w:r w:rsidR="00AB4332" w:rsidRPr="00A435F6">
        <w:rPr>
          <w:rFonts w:ascii="Times New Roman" w:hAnsi="Times New Roman" w:cs="Times New Roman"/>
          <w:spacing w:val="1"/>
          <w:sz w:val="24"/>
          <w:szCs w:val="24"/>
        </w:rPr>
        <w:t>номинального 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Основанием для открытия Счета ценных бумаг </w:t>
      </w:r>
      <w:r w:rsidR="00ED31D3" w:rsidRPr="00A435F6">
        <w:rPr>
          <w:rFonts w:ascii="Times New Roman" w:hAnsi="Times New Roman" w:cs="Times New Roman"/>
          <w:sz w:val="24"/>
          <w:szCs w:val="24"/>
        </w:rPr>
        <w:t>Д</w:t>
      </w:r>
      <w:r w:rsidRPr="00A435F6">
        <w:rPr>
          <w:rFonts w:ascii="Times New Roman" w:hAnsi="Times New Roman" w:cs="Times New Roman"/>
          <w:sz w:val="24"/>
          <w:szCs w:val="24"/>
        </w:rPr>
        <w:t>епонентов является принятие Депозитарием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00ED31D3" w:rsidRPr="00A435F6">
        <w:rPr>
          <w:rFonts w:ascii="Times New Roman" w:hAnsi="Times New Roman" w:cs="Times New Roman"/>
          <w:spacing w:val="1"/>
          <w:sz w:val="24"/>
          <w:szCs w:val="24"/>
        </w:rPr>
        <w:t>С</w:t>
      </w:r>
      <w:r w:rsidRPr="00A435F6">
        <w:rPr>
          <w:rFonts w:ascii="Times New Roman" w:hAnsi="Times New Roman" w:cs="Times New Roman"/>
          <w:sz w:val="24"/>
          <w:szCs w:val="24"/>
        </w:rPr>
        <w:t xml:space="preserve">чета </w:t>
      </w:r>
      <w:r w:rsidR="00AB4332" w:rsidRPr="00A435F6">
        <w:rPr>
          <w:rFonts w:ascii="Times New Roman" w:hAnsi="Times New Roman" w:cs="Times New Roman"/>
          <w:sz w:val="24"/>
          <w:szCs w:val="24"/>
        </w:rPr>
        <w:t>номинального держателя</w:t>
      </w:r>
      <w:r w:rsidRPr="00A435F6">
        <w:rPr>
          <w:rFonts w:ascii="Times New Roman" w:hAnsi="Times New Roman" w:cs="Times New Roman"/>
          <w:sz w:val="24"/>
          <w:szCs w:val="24"/>
        </w:rPr>
        <w:t>.</w:t>
      </w:r>
    </w:p>
    <w:p w14:paraId="6FB82E28" w14:textId="620C5B2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внесения записей при открытии счета ценных бумаг Депонентов для учета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001065E1">
        <w:rPr>
          <w:rFonts w:ascii="Times New Roman" w:hAnsi="Times New Roman" w:cs="Times New Roman"/>
          <w:spacing w:val="1"/>
          <w:sz w:val="24"/>
          <w:szCs w:val="24"/>
        </w:rPr>
        <w:t>Р</w:t>
      </w:r>
      <w:r w:rsidRPr="00A435F6">
        <w:rPr>
          <w:rFonts w:ascii="Times New Roman" w:hAnsi="Times New Roman" w:cs="Times New Roman"/>
          <w:sz w:val="24"/>
          <w:szCs w:val="24"/>
        </w:rPr>
        <w:t>еестре,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справка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p>
    <w:p w14:paraId="07CFAA8C" w14:textId="19A7AB3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внесения записей при открытии счета ценных бумаг Депонентов для учета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00723C04" w:rsidRPr="00A435F6">
        <w:rPr>
          <w:rFonts w:ascii="Times New Roman" w:hAnsi="Times New Roman" w:cs="Times New Roman"/>
          <w:spacing w:val="1"/>
          <w:sz w:val="24"/>
          <w:szCs w:val="24"/>
        </w:rPr>
        <w:t>С</w:t>
      </w:r>
      <w:r w:rsidRPr="00A435F6">
        <w:rPr>
          <w:rFonts w:ascii="Times New Roman" w:hAnsi="Times New Roman" w:cs="Times New Roman"/>
          <w:sz w:val="24"/>
          <w:szCs w:val="24"/>
        </w:rPr>
        <w:t>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Междепозитарный</w:t>
      </w:r>
      <w:proofErr w:type="spellEnd"/>
      <w:r w:rsidRPr="00A435F6">
        <w:rPr>
          <w:rFonts w:ascii="Times New Roman" w:hAnsi="Times New Roman" w:cs="Times New Roman"/>
          <w:sz w:val="24"/>
          <w:szCs w:val="24"/>
        </w:rPr>
        <w:t xml:space="preserve"> договор и выписка (отчет) Депозитария места </w:t>
      </w:r>
      <w:r w:rsidR="00893591" w:rsidRPr="00A435F6">
        <w:rPr>
          <w:rFonts w:ascii="Times New Roman" w:hAnsi="Times New Roman" w:cs="Times New Roman"/>
          <w:sz w:val="24"/>
          <w:szCs w:val="24"/>
        </w:rPr>
        <w:t>хранения. Основанием</w:t>
      </w:r>
      <w:r w:rsidRPr="00A435F6">
        <w:rPr>
          <w:rFonts w:ascii="Times New Roman" w:hAnsi="Times New Roman" w:cs="Times New Roman"/>
          <w:sz w:val="24"/>
          <w:szCs w:val="24"/>
        </w:rPr>
        <w:t xml:space="preserve"> для 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 при открытии счета ценных бумаг Депонентов для учета ценных бумаг, находящихся на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обеспечения учета прав на ценные бумаги в организации, осуществляющей учет прав на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действующему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других лиц.</w:t>
      </w:r>
    </w:p>
    <w:p w14:paraId="22420B76" w14:textId="5647ACF2" w:rsidR="00C671BD" w:rsidRPr="00A435F6" w:rsidRDefault="00C671B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Счет ценных бумаг депонентов открывается в отношении одного счета </w:t>
      </w:r>
      <w:r w:rsidR="0037793F">
        <w:rPr>
          <w:rFonts w:ascii="Times New Roman" w:hAnsi="Times New Roman" w:cs="Times New Roman"/>
          <w:sz w:val="24"/>
          <w:szCs w:val="24"/>
        </w:rPr>
        <w:t>Д</w:t>
      </w:r>
      <w:r w:rsidRPr="00A435F6">
        <w:rPr>
          <w:rFonts w:ascii="Times New Roman" w:hAnsi="Times New Roman" w:cs="Times New Roman"/>
          <w:sz w:val="24"/>
          <w:szCs w:val="24"/>
        </w:rPr>
        <w:t>епозитария и должен содержать:</w:t>
      </w:r>
    </w:p>
    <w:p w14:paraId="5ABE6FA7" w14:textId="4605EC0E" w:rsidR="00C671BD" w:rsidRPr="00A435F6" w:rsidRDefault="00C671B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номер счета депозитария;</w:t>
      </w:r>
    </w:p>
    <w:p w14:paraId="4178F757" w14:textId="046F8CBD" w:rsidR="00C671BD" w:rsidRPr="00A435F6" w:rsidRDefault="00C671B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r w:rsidR="00532676" w:rsidRPr="00A435F6">
        <w:rPr>
          <w:rFonts w:ascii="Times New Roman" w:hAnsi="Times New Roman" w:cs="Times New Roman"/>
          <w:sz w:val="24"/>
          <w:szCs w:val="24"/>
        </w:rPr>
        <w:t>;</w:t>
      </w:r>
    </w:p>
    <w:p w14:paraId="3736BB80" w14:textId="6A3BFE35" w:rsidR="00532676" w:rsidRPr="00A435F6" w:rsidRDefault="0053267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иные данные.</w:t>
      </w:r>
    </w:p>
    <w:p w14:paraId="44CE73A2"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Обеспечительный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депонентов.</w:t>
      </w:r>
    </w:p>
    <w:p w14:paraId="2CB5453C" w14:textId="143B642B" w:rsidR="007D41AD"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Обеспечительный счет ценных бумаг депонентов открывается Депозитарием при открытии ему торгового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00532676"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документов, подтверждающих открытие ему торгового счета депо номинального держателя</w:t>
      </w:r>
      <w:r w:rsidR="007D41AD" w:rsidRPr="00A435F6">
        <w:rPr>
          <w:rFonts w:ascii="Times New Roman" w:hAnsi="Times New Roman" w:cs="Times New Roman"/>
          <w:spacing w:val="-53"/>
          <w:sz w:val="24"/>
          <w:szCs w:val="24"/>
        </w:rPr>
        <w:t>.</w:t>
      </w:r>
    </w:p>
    <w:p w14:paraId="042C9FE6"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Обеспечительный счет ценных бумаг депонентов открывается в отношении одного торгового счета депо номинального держателя или одного </w:t>
      </w:r>
      <w:proofErr w:type="spellStart"/>
      <w:r w:rsidRPr="00A435F6">
        <w:rPr>
          <w:rFonts w:ascii="Times New Roman" w:hAnsi="Times New Roman" w:cs="Times New Roman"/>
          <w:sz w:val="24"/>
          <w:szCs w:val="24"/>
        </w:rPr>
        <w:t>субсчета</w:t>
      </w:r>
      <w:proofErr w:type="spellEnd"/>
      <w:r w:rsidRPr="00A435F6">
        <w:rPr>
          <w:rFonts w:ascii="Times New Roman" w:hAnsi="Times New Roman" w:cs="Times New Roman"/>
          <w:sz w:val="24"/>
          <w:szCs w:val="24"/>
        </w:rPr>
        <w:t xml:space="preserve"> депо номинального держателя и должен содержать следующую информацию:</w:t>
      </w:r>
    </w:p>
    <w:p w14:paraId="3EFEEC62"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номер торгового счета депо номинального держателя или </w:t>
      </w:r>
      <w:proofErr w:type="spellStart"/>
      <w:r w:rsidRPr="00A435F6">
        <w:rPr>
          <w:rFonts w:ascii="Times New Roman" w:hAnsi="Times New Roman" w:cs="Times New Roman"/>
          <w:sz w:val="24"/>
          <w:szCs w:val="24"/>
        </w:rPr>
        <w:t>субсчета</w:t>
      </w:r>
      <w:proofErr w:type="spellEnd"/>
      <w:r w:rsidRPr="00A435F6">
        <w:rPr>
          <w:rFonts w:ascii="Times New Roman" w:hAnsi="Times New Roman" w:cs="Times New Roman"/>
          <w:sz w:val="24"/>
          <w:szCs w:val="24"/>
        </w:rPr>
        <w:t xml:space="preserve"> депо номинального держателя; в случае открытия обеспечительного счета ценных бумаг депонентов в отношении </w:t>
      </w:r>
      <w:proofErr w:type="spellStart"/>
      <w:r w:rsidRPr="00A435F6">
        <w:rPr>
          <w:rFonts w:ascii="Times New Roman" w:hAnsi="Times New Roman" w:cs="Times New Roman"/>
          <w:sz w:val="24"/>
          <w:szCs w:val="24"/>
        </w:rPr>
        <w:t>субсчета</w:t>
      </w:r>
      <w:proofErr w:type="spellEnd"/>
      <w:r w:rsidRPr="00A435F6">
        <w:rPr>
          <w:rFonts w:ascii="Times New Roman" w:hAnsi="Times New Roman" w:cs="Times New Roman"/>
          <w:sz w:val="24"/>
          <w:szCs w:val="24"/>
        </w:rPr>
        <w:t xml:space="preserve"> депо номинального держателя указывается также номер клирингового счета, к которому открыт указанный </w:t>
      </w:r>
      <w:proofErr w:type="spellStart"/>
      <w:r w:rsidRPr="00A435F6">
        <w:rPr>
          <w:rFonts w:ascii="Times New Roman" w:hAnsi="Times New Roman" w:cs="Times New Roman"/>
          <w:sz w:val="24"/>
          <w:szCs w:val="24"/>
        </w:rPr>
        <w:t>субсчет</w:t>
      </w:r>
      <w:proofErr w:type="spellEnd"/>
      <w:r w:rsidRPr="00A435F6">
        <w:rPr>
          <w:rFonts w:ascii="Times New Roman" w:hAnsi="Times New Roman" w:cs="Times New Roman"/>
          <w:sz w:val="24"/>
          <w:szCs w:val="24"/>
        </w:rPr>
        <w:t xml:space="preserve"> депо номинального держателя;</w:t>
      </w:r>
    </w:p>
    <w:p w14:paraId="54BF3D6C"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полное фирменное наименование депозитария, открывшего указанный торговый счет депо номинального держателя или </w:t>
      </w:r>
      <w:proofErr w:type="spellStart"/>
      <w:r w:rsidRPr="00A435F6">
        <w:rPr>
          <w:rFonts w:ascii="Times New Roman" w:hAnsi="Times New Roman" w:cs="Times New Roman"/>
          <w:sz w:val="24"/>
          <w:szCs w:val="24"/>
        </w:rPr>
        <w:t>субсчет</w:t>
      </w:r>
      <w:proofErr w:type="spellEnd"/>
      <w:r w:rsidRPr="00A435F6">
        <w:rPr>
          <w:rFonts w:ascii="Times New Roman" w:hAnsi="Times New Roman" w:cs="Times New Roman"/>
          <w:sz w:val="24"/>
          <w:szCs w:val="24"/>
        </w:rPr>
        <w:t xml:space="preserve"> депо номинального держателя, либо его международный код идентификации;</w:t>
      </w:r>
    </w:p>
    <w:p w14:paraId="1B3B5827" w14:textId="47A43F8F" w:rsidR="00671325"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w:t>
      </w:r>
      <w:proofErr w:type="spellStart"/>
      <w:r w:rsidRPr="00A435F6">
        <w:rPr>
          <w:rFonts w:ascii="Times New Roman" w:hAnsi="Times New Roman" w:cs="Times New Roman"/>
          <w:sz w:val="24"/>
          <w:szCs w:val="24"/>
        </w:rPr>
        <w:t>субсчету</w:t>
      </w:r>
      <w:proofErr w:type="spellEnd"/>
      <w:r w:rsidRPr="00A435F6">
        <w:rPr>
          <w:rFonts w:ascii="Times New Roman" w:hAnsi="Times New Roman" w:cs="Times New Roman"/>
          <w:sz w:val="24"/>
          <w:szCs w:val="24"/>
        </w:rPr>
        <w:t xml:space="preserve"> депо номинального держателя, либо ее международный код идентификации.</w:t>
      </w:r>
    </w:p>
    <w:p w14:paraId="371E719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документарных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7E9299D3" w14:textId="77777777"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документарных ценных бумаг открывается депозитарием при наличии договора о передаче ему документарной ценной бумаги (документарных ценных бумаг) для ее (их) обездвижения. Основанием для открытия счета документарных ценных бумаг является наличие указанного договора.</w:t>
      </w:r>
    </w:p>
    <w:p w14:paraId="002690FF" w14:textId="0C4B1C7C" w:rsidR="007D41AD"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 Счет централизованного учета ценных бумаг</w:t>
      </w:r>
      <w:r w:rsidRPr="00A435F6" w:rsidDel="007D41AD">
        <w:rPr>
          <w:rFonts w:ascii="Times New Roman" w:hAnsi="Times New Roman" w:cs="Times New Roman"/>
          <w:sz w:val="24"/>
          <w:szCs w:val="24"/>
        </w:rPr>
        <w:t xml:space="preserve"> </w:t>
      </w:r>
    </w:p>
    <w:p w14:paraId="71D7542C" w14:textId="51972526" w:rsidR="004B4850" w:rsidRPr="00A435F6" w:rsidRDefault="007D41AD"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 централизованного учета ценных бумаг должен быть открыт депозитарием при наличии договора с эмитентом (клиринговой организацией), в соответствии с которым депозитарий обязан осуществлять обязательное централизованное хранение ценных бумаг, или договора с эмитентом об оказании услуг по централизованному учету прав на ценные бумаги. Основанием для открытия счета централизованного учета ценных бумаг является наличие одного из указанных в настоящем пункте договоров.</w:t>
      </w:r>
    </w:p>
    <w:p w14:paraId="2B80E771"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один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несколько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соответствующего(их) вида(</w:t>
      </w:r>
      <w:proofErr w:type="spellStart"/>
      <w:r w:rsidRPr="00A435F6">
        <w:rPr>
          <w:rFonts w:ascii="Times New Roman" w:hAnsi="Times New Roman" w:cs="Times New Roman"/>
          <w:sz w:val="24"/>
          <w:szCs w:val="24"/>
        </w:rPr>
        <w:t>ов</w:t>
      </w:r>
      <w:proofErr w:type="spellEnd"/>
      <w:r w:rsidRPr="00A435F6">
        <w:rPr>
          <w:rFonts w:ascii="Times New Roman" w:hAnsi="Times New Roman" w:cs="Times New Roman"/>
          <w:sz w:val="24"/>
          <w:szCs w:val="24"/>
        </w:rPr>
        <w:t>), указанного(</w:t>
      </w:r>
      <w:proofErr w:type="spellStart"/>
      <w:r w:rsidRPr="00A435F6">
        <w:rPr>
          <w:rFonts w:ascii="Times New Roman" w:hAnsi="Times New Roman" w:cs="Times New Roman"/>
          <w:sz w:val="24"/>
          <w:szCs w:val="24"/>
        </w:rPr>
        <w:t>ых</w:t>
      </w:r>
      <w:proofErr w:type="spellEnd"/>
      <w:r w:rsidRPr="00A435F6">
        <w:rPr>
          <w:rFonts w:ascii="Times New Roman" w:hAnsi="Times New Roman" w:cs="Times New Roman"/>
          <w:sz w:val="24"/>
          <w:szCs w:val="24"/>
        </w:rPr>
        <w:t>) выше. Обязательным является открытие одного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соблюдении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0B3BA715"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3"/>
          <w:sz w:val="24"/>
          <w:szCs w:val="24"/>
        </w:rPr>
        <w:t xml:space="preserve"> </w:t>
      </w:r>
      <w:proofErr w:type="spellStart"/>
      <w:r w:rsidRPr="00A435F6">
        <w:rPr>
          <w:rFonts w:ascii="Times New Roman" w:hAnsi="Times New Roman" w:cs="Times New Roman"/>
          <w:sz w:val="24"/>
          <w:szCs w:val="24"/>
        </w:rPr>
        <w:t>Cчетов</w:t>
      </w:r>
      <w:proofErr w:type="spellEnd"/>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описан</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статье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Условий.</w:t>
      </w:r>
    </w:p>
    <w:p w14:paraId="0A85799E"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статьёй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13</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Условий.</w:t>
      </w:r>
    </w:p>
    <w:p w14:paraId="3D976396" w14:textId="77777777" w:rsidR="006E1255" w:rsidRPr="00A435F6"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Структура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68663E1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учете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предусмотрены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объединяющие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следующим признакам:</w:t>
      </w:r>
    </w:p>
    <w:p w14:paraId="35687F1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активу:</w:t>
      </w:r>
    </w:p>
    <w:p w14:paraId="388BA344" w14:textId="57FF00D8" w:rsidR="00F14AAE" w:rsidRPr="00A435F6" w:rsidRDefault="001E5ADC"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z w:val="24"/>
          <w:szCs w:val="24"/>
        </w:rPr>
        <w:t>Основной</w:t>
      </w:r>
      <w:r w:rsidR="000562EA" w:rsidRPr="00A435F6">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p>
    <w:p w14:paraId="04E0C943" w14:textId="60032C6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Банком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России;</w:t>
      </w:r>
    </w:p>
    <w:p w14:paraId="3E95C76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НКЦ.</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Обеспечение;</w:t>
      </w:r>
    </w:p>
    <w:p w14:paraId="377D31A9" w14:textId="77777777" w:rsidR="00C378E6" w:rsidRPr="00A435F6" w:rsidRDefault="000562EA" w:rsidP="00A435F6">
      <w:pPr>
        <w:pStyle w:val="a3"/>
        <w:tabs>
          <w:tab w:val="left" w:pos="1134"/>
        </w:tabs>
        <w:ind w:left="0" w:firstLine="720"/>
        <w:rPr>
          <w:rFonts w:ascii="Times New Roman" w:hAnsi="Times New Roman" w:cs="Times New Roman"/>
          <w:spacing w:val="-53"/>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Клиринговом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центре.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Обеспечение;</w:t>
      </w:r>
      <w:r w:rsidRPr="00A435F6">
        <w:rPr>
          <w:rFonts w:ascii="Times New Roman" w:hAnsi="Times New Roman" w:cs="Times New Roman"/>
          <w:spacing w:val="-53"/>
          <w:sz w:val="24"/>
          <w:szCs w:val="24"/>
        </w:rPr>
        <w:t xml:space="preserve"> </w:t>
      </w:r>
    </w:p>
    <w:p w14:paraId="130EF5B6" w14:textId="58E6F42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 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КД;</w:t>
      </w:r>
    </w:p>
    <w:p w14:paraId="7BB1F3A0" w14:textId="77777777" w:rsidR="00F14AAE"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НРД.</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Обеспечение;</w:t>
      </w:r>
    </w:p>
    <w:p w14:paraId="2842DAD4" w14:textId="3469A46F" w:rsidR="001E5ADC"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Блокировано 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FORTS;</w:t>
      </w:r>
    </w:p>
    <w:p w14:paraId="27D1CB76" w14:textId="77777777" w:rsidR="001E5ADC" w:rsidRPr="00A435F6" w:rsidRDefault="000562EA" w:rsidP="00A435F6">
      <w:pPr>
        <w:pStyle w:val="a3"/>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pacing w:val="-1"/>
          <w:sz w:val="24"/>
          <w:szCs w:val="24"/>
        </w:rPr>
        <w:t>В размещении;</w:t>
      </w:r>
    </w:p>
    <w:p w14:paraId="68EDC3D5" w14:textId="36773C8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Погашено;</w:t>
      </w:r>
    </w:p>
    <w:p w14:paraId="56E897C5" w14:textId="77777777" w:rsidR="00C378E6" w:rsidRPr="00A435F6" w:rsidRDefault="000562EA" w:rsidP="00A435F6">
      <w:pPr>
        <w:pStyle w:val="a3"/>
        <w:tabs>
          <w:tab w:val="left" w:pos="1134"/>
        </w:tabs>
        <w:ind w:left="0" w:firstLine="720"/>
        <w:rPr>
          <w:rFonts w:ascii="Times New Roman" w:hAnsi="Times New Roman" w:cs="Times New Roman"/>
          <w:spacing w:val="-53"/>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переоформлении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53"/>
          <w:sz w:val="24"/>
          <w:szCs w:val="24"/>
        </w:rPr>
        <w:t xml:space="preserve"> </w:t>
      </w:r>
    </w:p>
    <w:p w14:paraId="5F06B94F" w14:textId="77777777" w:rsidR="00CC7B82" w:rsidRPr="00A435F6" w:rsidRDefault="00CC7B82" w:rsidP="00A435F6">
      <w:pPr>
        <w:pStyle w:val="a3"/>
        <w:tabs>
          <w:tab w:val="left" w:pos="1134"/>
        </w:tabs>
        <w:ind w:left="0" w:firstLine="720"/>
        <w:rPr>
          <w:rFonts w:ascii="Times New Roman" w:hAnsi="Times New Roman" w:cs="Times New Roman"/>
          <w:sz w:val="24"/>
          <w:szCs w:val="24"/>
        </w:rPr>
      </w:pPr>
    </w:p>
    <w:p w14:paraId="047EBDCA" w14:textId="3413535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пассиву:</w:t>
      </w:r>
    </w:p>
    <w:p w14:paraId="0D43A815" w14:textId="1897737F" w:rsidR="006E1255" w:rsidRPr="00A435F6" w:rsidRDefault="00F14AAE"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Основной</w:t>
      </w:r>
      <w:r w:rsidR="000E77B1" w:rsidRPr="00A435F6">
        <w:rPr>
          <w:rFonts w:ascii="Times New Roman" w:hAnsi="Times New Roman" w:cs="Times New Roman"/>
          <w:sz w:val="24"/>
          <w:szCs w:val="24"/>
        </w:rPr>
        <w:t xml:space="preserve"> (Бумаги в обращении)</w:t>
      </w:r>
      <w:r w:rsidR="000562EA" w:rsidRPr="00A435F6">
        <w:rPr>
          <w:rFonts w:ascii="Times New Roman" w:hAnsi="Times New Roman" w:cs="Times New Roman"/>
          <w:sz w:val="24"/>
          <w:szCs w:val="24"/>
        </w:rPr>
        <w:t>;</w:t>
      </w:r>
    </w:p>
    <w:p w14:paraId="7E666388" w14:textId="2A5DA104" w:rsidR="006E1255" w:rsidRPr="00A435F6" w:rsidRDefault="00532676"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Торговый</w:t>
      </w:r>
      <w:r w:rsidR="000562EA" w:rsidRPr="00A435F6">
        <w:rPr>
          <w:rFonts w:ascii="Times New Roman" w:hAnsi="Times New Roman" w:cs="Times New Roman"/>
          <w:sz w:val="24"/>
          <w:szCs w:val="24"/>
        </w:rPr>
        <w:t>;</w:t>
      </w:r>
    </w:p>
    <w:p w14:paraId="697D0654" w14:textId="77777777" w:rsidR="00F13E12" w:rsidRPr="00A435F6" w:rsidRDefault="00F13E12" w:rsidP="00A435F6">
      <w:pPr>
        <w:pStyle w:val="a3"/>
        <w:tabs>
          <w:tab w:val="left" w:pos="1134"/>
        </w:tabs>
        <w:ind w:left="0" w:firstLine="720"/>
        <w:rPr>
          <w:rFonts w:ascii="Times New Roman" w:hAnsi="Times New Roman" w:cs="Times New Roman"/>
          <w:spacing w:val="-52"/>
          <w:sz w:val="24"/>
          <w:szCs w:val="24"/>
        </w:rPr>
      </w:pP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залоге;</w:t>
      </w:r>
      <w:r w:rsidRPr="00A435F6">
        <w:rPr>
          <w:rFonts w:ascii="Times New Roman" w:hAnsi="Times New Roman" w:cs="Times New Roman"/>
          <w:spacing w:val="-52"/>
          <w:sz w:val="24"/>
          <w:szCs w:val="24"/>
        </w:rPr>
        <w:t xml:space="preserve"> </w:t>
      </w:r>
    </w:p>
    <w:p w14:paraId="1A50CB0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закрытом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хранении;</w:t>
      </w:r>
    </w:p>
    <w:p w14:paraId="2888EEC9" w14:textId="45DA8F9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арестованные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решению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гос.</w:t>
      </w:r>
      <w:r w:rsidRPr="00A435F6">
        <w:rPr>
          <w:rFonts w:ascii="Times New Roman" w:hAnsi="Times New Roman" w:cs="Times New Roman"/>
          <w:spacing w:val="-2"/>
          <w:sz w:val="24"/>
          <w:szCs w:val="24"/>
        </w:rPr>
        <w:t xml:space="preserve"> </w:t>
      </w:r>
      <w:proofErr w:type="spellStart"/>
      <w:r w:rsidR="00316350" w:rsidRPr="00A435F6">
        <w:rPr>
          <w:rFonts w:ascii="Times New Roman" w:hAnsi="Times New Roman" w:cs="Times New Roman"/>
          <w:sz w:val="24"/>
          <w:szCs w:val="24"/>
        </w:rPr>
        <w:t>уп</w:t>
      </w:r>
      <w:proofErr w:type="spellEnd"/>
      <w:r w:rsidR="00316350" w:rsidRPr="00A435F6">
        <w:rPr>
          <w:rFonts w:ascii="Times New Roman" w:hAnsi="Times New Roman" w:cs="Times New Roman"/>
          <w:sz w:val="24"/>
          <w:szCs w:val="24"/>
        </w:rPr>
        <w:t>.</w:t>
      </w:r>
      <w:r w:rsidR="00316350"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органа;</w:t>
      </w:r>
      <w:r w:rsidRPr="00A435F6">
        <w:rPr>
          <w:rFonts w:ascii="Times New Roman" w:hAnsi="Times New Roman" w:cs="Times New Roman"/>
          <w:spacing w:val="-52"/>
          <w:sz w:val="24"/>
          <w:szCs w:val="24"/>
        </w:rPr>
        <w:t xml:space="preserve"> </w:t>
      </w:r>
    </w:p>
    <w:p w14:paraId="283D4D7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блокированы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Банком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России;</w:t>
      </w:r>
    </w:p>
    <w:p w14:paraId="2C608860" w14:textId="3230FA1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000E77B1" w:rsidRPr="00A435F6">
        <w:rPr>
          <w:rFonts w:ascii="Times New Roman" w:hAnsi="Times New Roman" w:cs="Times New Roman"/>
          <w:sz w:val="24"/>
          <w:szCs w:val="24"/>
        </w:rPr>
        <w:t>КД</w:t>
      </w:r>
      <w:r w:rsidRPr="00A435F6">
        <w:rPr>
          <w:rFonts w:ascii="Times New Roman" w:hAnsi="Times New Roman" w:cs="Times New Roman"/>
          <w:sz w:val="24"/>
          <w:szCs w:val="24"/>
        </w:rPr>
        <w:t>;</w:t>
      </w:r>
    </w:p>
    <w:p w14:paraId="42F25313" w14:textId="1FFFEB76" w:rsidR="00CC7B82" w:rsidRPr="00A435F6" w:rsidRDefault="00CC7B82"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 для распределения наследникам;</w:t>
      </w:r>
    </w:p>
    <w:p w14:paraId="0F5F1DBD" w14:textId="4820FE20"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Блокировано;</w:t>
      </w:r>
      <w:r w:rsidRPr="00A435F6">
        <w:rPr>
          <w:rFonts w:ascii="Times New Roman" w:hAnsi="Times New Roman" w:cs="Times New Roman"/>
          <w:spacing w:val="1"/>
          <w:sz w:val="24"/>
          <w:szCs w:val="24"/>
        </w:rPr>
        <w:t xml:space="preserve"> </w:t>
      </w:r>
    </w:p>
    <w:p w14:paraId="4F049667" w14:textId="3B8B849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размещении;</w:t>
      </w:r>
    </w:p>
    <w:p w14:paraId="7E0AD6D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Погашено.</w:t>
      </w:r>
    </w:p>
    <w:p w14:paraId="3D74D8A9" w14:textId="1AC4F70B" w:rsidR="006E1255" w:rsidRPr="00A435F6" w:rsidRDefault="00316350"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Процедуры внесения записей подразделениями Депозитария при совершении Депозитарных операций включают следующие основные технологические стадии:</w:t>
      </w:r>
    </w:p>
    <w:p w14:paraId="46A8B2A5" w14:textId="77777777" w:rsidR="006E1255" w:rsidRPr="00A435F6" w:rsidRDefault="000562EA" w:rsidP="00A435F6">
      <w:pPr>
        <w:pStyle w:val="a5"/>
        <w:numPr>
          <w:ilvl w:val="0"/>
          <w:numId w:val="100"/>
        </w:numPr>
        <w:tabs>
          <w:tab w:val="left" w:pos="91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поступление и регистрация в системе учета Депозитария документа, являющегося </w:t>
      </w:r>
      <w:r w:rsidRPr="00A435F6">
        <w:rPr>
          <w:rFonts w:ascii="Times New Roman" w:hAnsi="Times New Roman" w:cs="Times New Roman"/>
          <w:sz w:val="24"/>
          <w:szCs w:val="24"/>
        </w:rPr>
        <w:lastRenderedPageBreak/>
        <w:t>основанием для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50DA4952" w14:textId="77777777" w:rsidR="006E1255" w:rsidRPr="00A435F6" w:rsidRDefault="000562EA" w:rsidP="00A435F6">
      <w:pPr>
        <w:pStyle w:val="a5"/>
        <w:numPr>
          <w:ilvl w:val="0"/>
          <w:numId w:val="100"/>
        </w:numPr>
        <w:tabs>
          <w:tab w:val="left" w:pos="9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сверка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данными,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содержащимися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регистрах;</w:t>
      </w:r>
    </w:p>
    <w:p w14:paraId="613B9F69" w14:textId="77777777" w:rsidR="006E1255" w:rsidRPr="00A435F6" w:rsidRDefault="000562EA" w:rsidP="00A435F6">
      <w:pPr>
        <w:pStyle w:val="a5"/>
        <w:numPr>
          <w:ilvl w:val="0"/>
          <w:numId w:val="100"/>
        </w:numPr>
        <w:tabs>
          <w:tab w:val="left" w:pos="92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отслеживание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наступления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событий,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обуславливающих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выполнение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случае,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наступление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таких событий 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475F6A11" w14:textId="77777777" w:rsidR="006E1255" w:rsidRPr="00A435F6" w:rsidRDefault="000562EA" w:rsidP="00A435F6">
      <w:pPr>
        <w:pStyle w:val="a5"/>
        <w:numPr>
          <w:ilvl w:val="0"/>
          <w:numId w:val="100"/>
        </w:numPr>
        <w:tabs>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исполнение Депозитарной операции с одновременным ее отражением в системе учета, или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последующей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системе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являющегося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ручной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обработке),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3274EFBC" w14:textId="77777777" w:rsidR="006E1255" w:rsidRPr="00A435F6" w:rsidRDefault="000562EA" w:rsidP="00A435F6">
      <w:pPr>
        <w:pStyle w:val="a5"/>
        <w:numPr>
          <w:ilvl w:val="0"/>
          <w:numId w:val="100"/>
        </w:numPr>
        <w:tabs>
          <w:tab w:val="left" w:pos="9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регистрация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проведенной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системе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503A46C1" w14:textId="147BA0D9" w:rsidR="006E1255" w:rsidRDefault="000562EA" w:rsidP="00A435F6">
      <w:pPr>
        <w:pStyle w:val="a5"/>
        <w:numPr>
          <w:ilvl w:val="1"/>
          <w:numId w:val="131"/>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Процедуры внесения записей могут включать дополнительные стадии.</w:t>
      </w:r>
    </w:p>
    <w:p w14:paraId="68277079" w14:textId="77777777" w:rsidR="004C23BE" w:rsidRPr="00A435F6" w:rsidRDefault="004C23BE" w:rsidP="0021630E">
      <w:pPr>
        <w:pStyle w:val="a5"/>
        <w:tabs>
          <w:tab w:val="left" w:pos="1134"/>
          <w:tab w:val="left" w:pos="1658"/>
        </w:tabs>
        <w:ind w:left="720" w:firstLine="0"/>
        <w:rPr>
          <w:rFonts w:ascii="Times New Roman" w:hAnsi="Times New Roman" w:cs="Times New Roman"/>
          <w:sz w:val="24"/>
          <w:szCs w:val="24"/>
        </w:rPr>
      </w:pPr>
    </w:p>
    <w:p w14:paraId="6A6F04D0" w14:textId="77777777" w:rsidR="006E1255" w:rsidRPr="00A435F6" w:rsidRDefault="000562EA" w:rsidP="00A435F6">
      <w:pPr>
        <w:pStyle w:val="2"/>
        <w:numPr>
          <w:ilvl w:val="0"/>
          <w:numId w:val="131"/>
        </w:numPr>
        <w:tabs>
          <w:tab w:val="left" w:pos="1134"/>
        </w:tabs>
        <w:ind w:left="0" w:firstLine="720"/>
        <w:jc w:val="both"/>
        <w:rPr>
          <w:rFonts w:ascii="Times New Roman" w:hAnsi="Times New Roman" w:cs="Times New Roman"/>
          <w:i w:val="0"/>
          <w:sz w:val="24"/>
          <w:szCs w:val="24"/>
        </w:rPr>
      </w:pPr>
      <w:bookmarkStart w:id="14" w:name="_bookmark9"/>
      <w:bookmarkEnd w:id="14"/>
      <w:r w:rsidRPr="00A435F6">
        <w:rPr>
          <w:rFonts w:ascii="Times New Roman" w:hAnsi="Times New Roman" w:cs="Times New Roman"/>
          <w:i w:val="0"/>
          <w:sz w:val="24"/>
          <w:szCs w:val="24"/>
        </w:rPr>
        <w:t>Способы</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учета</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p>
    <w:p w14:paraId="0791439A"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Депозитарный</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целью</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полной</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достоверной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p>
    <w:p w14:paraId="6ADB101C"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объекте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правах,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удостоверяемых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бумагами;</w:t>
      </w:r>
    </w:p>
    <w:p w14:paraId="7105DF9B"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разрезе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владельцев;</w:t>
      </w:r>
    </w:p>
    <w:p w14:paraId="09602AA2"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разрезе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мест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(учета);</w:t>
      </w:r>
    </w:p>
    <w:p w14:paraId="49503CED"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обременении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обязательствами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ограничениях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бумагами;</w:t>
      </w:r>
    </w:p>
    <w:p w14:paraId="263E3328" w14:textId="77777777" w:rsidR="006E1255" w:rsidRPr="00A435F6" w:rsidRDefault="000562EA" w:rsidP="00A435F6">
      <w:pPr>
        <w:pStyle w:val="a5"/>
        <w:numPr>
          <w:ilvl w:val="0"/>
          <w:numId w:val="99"/>
        </w:numPr>
        <w:tabs>
          <w:tab w:val="left" w:pos="907"/>
        </w:tabs>
        <w:ind w:left="0" w:firstLine="720"/>
        <w:rPr>
          <w:rFonts w:ascii="Times New Roman" w:hAnsi="Times New Roman" w:cs="Times New Roman"/>
          <w:sz w:val="24"/>
          <w:szCs w:val="24"/>
        </w:rPr>
      </w:pPr>
      <w:r w:rsidRPr="00A435F6">
        <w:rPr>
          <w:rFonts w:ascii="Times New Roman" w:hAnsi="Times New Roman" w:cs="Times New Roman"/>
          <w:sz w:val="24"/>
          <w:szCs w:val="24"/>
        </w:rPr>
        <w:t>совершенных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стадии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 регистров:</w:t>
      </w:r>
    </w:p>
    <w:p w14:paraId="3B3D3DF4" w14:textId="533A4F55" w:rsidR="006E1255" w:rsidRPr="00A435F6" w:rsidRDefault="000562EA" w:rsidP="00A435F6">
      <w:pPr>
        <w:pStyle w:val="a5"/>
        <w:numPr>
          <w:ilvl w:val="0"/>
          <w:numId w:val="99"/>
        </w:numPr>
        <w:tabs>
          <w:tab w:val="left" w:pos="883"/>
        </w:tabs>
        <w:ind w:left="0" w:firstLine="720"/>
        <w:rPr>
          <w:rFonts w:ascii="Times New Roman" w:hAnsi="Times New Roman" w:cs="Times New Roman"/>
          <w:sz w:val="24"/>
          <w:szCs w:val="24"/>
        </w:rPr>
      </w:pPr>
      <w:r w:rsidRPr="00A435F6">
        <w:rPr>
          <w:rFonts w:ascii="Times New Roman" w:hAnsi="Times New Roman" w:cs="Times New Roman"/>
          <w:sz w:val="24"/>
          <w:szCs w:val="24"/>
        </w:rPr>
        <w:t>учетный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регистр,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лицах;</w:t>
      </w:r>
    </w:p>
    <w:p w14:paraId="377E8ADD" w14:textId="04CDC08A" w:rsidR="006E1255" w:rsidRPr="00A435F6" w:rsidRDefault="000562EA" w:rsidP="00A435F6">
      <w:pPr>
        <w:pStyle w:val="a5"/>
        <w:numPr>
          <w:ilvl w:val="0"/>
          <w:numId w:val="99"/>
        </w:numPr>
        <w:tabs>
          <w:tab w:val="left" w:pos="935"/>
        </w:tabs>
        <w:ind w:left="0" w:firstLine="720"/>
        <w:rPr>
          <w:rFonts w:ascii="Times New Roman" w:hAnsi="Times New Roman" w:cs="Times New Roman"/>
          <w:sz w:val="24"/>
          <w:szCs w:val="24"/>
        </w:rPr>
      </w:pPr>
      <w:r w:rsidRPr="00A435F6">
        <w:rPr>
          <w:rFonts w:ascii="Times New Roman" w:hAnsi="Times New Roman" w:cs="Times New Roman"/>
          <w:sz w:val="24"/>
          <w:szCs w:val="24"/>
        </w:rPr>
        <w:t>учетный</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регистр,</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он</w:t>
      </w:r>
      <w:r w:rsidRPr="00A435F6">
        <w:rPr>
          <w:rFonts w:ascii="Times New Roman" w:hAnsi="Times New Roman" w:cs="Times New Roman"/>
          <w:spacing w:val="-52"/>
          <w:sz w:val="24"/>
          <w:szCs w:val="24"/>
        </w:rPr>
        <w:t xml:space="preserve"> </w:t>
      </w:r>
      <w:r w:rsidR="00102248">
        <w:rPr>
          <w:rFonts w:ascii="Times New Roman" w:hAnsi="Times New Roman" w:cs="Times New Roman"/>
          <w:spacing w:val="-52"/>
          <w:sz w:val="24"/>
          <w:szCs w:val="24"/>
        </w:rPr>
        <w:t xml:space="preserve">              </w:t>
      </w:r>
      <w:r w:rsidRPr="00A435F6">
        <w:rPr>
          <w:rFonts w:ascii="Times New Roman" w:hAnsi="Times New Roman" w:cs="Times New Roman"/>
          <w:sz w:val="24"/>
          <w:szCs w:val="24"/>
        </w:rPr>
        <w:t>оказывает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услуги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3"/>
          <w:sz w:val="24"/>
          <w:szCs w:val="24"/>
        </w:rPr>
        <w:t xml:space="preserve"> </w:t>
      </w:r>
      <w:r w:rsidRPr="00135AA8">
        <w:rPr>
          <w:rFonts w:ascii="Times New Roman" w:hAnsi="Times New Roman" w:cs="Times New Roman"/>
          <w:sz w:val="24"/>
          <w:szCs w:val="24"/>
        </w:rPr>
        <w:t>прав</w:t>
      </w:r>
      <w:r w:rsidRPr="00135AA8">
        <w:rPr>
          <w:rFonts w:ascii="Times New Roman" w:hAnsi="Times New Roman" w:cs="Times New Roman"/>
          <w:spacing w:val="-2"/>
          <w:sz w:val="24"/>
          <w:szCs w:val="24"/>
        </w:rPr>
        <w:t xml:space="preserve"> </w:t>
      </w:r>
      <w:r w:rsidRPr="00135AA8">
        <w:rPr>
          <w:rFonts w:ascii="Times New Roman" w:hAnsi="Times New Roman" w:cs="Times New Roman"/>
          <w:sz w:val="24"/>
          <w:szCs w:val="24"/>
        </w:rPr>
        <w:t>(анкета</w:t>
      </w:r>
      <w:r w:rsidRPr="00850084">
        <w:rPr>
          <w:rFonts w:ascii="Times New Roman" w:hAnsi="Times New Roman" w:cs="Times New Roman"/>
          <w:spacing w:val="-1"/>
          <w:sz w:val="24"/>
          <w:szCs w:val="24"/>
        </w:rPr>
        <w:t xml:space="preserve"> </w:t>
      </w:r>
      <w:r w:rsidRPr="00850084">
        <w:rPr>
          <w:rFonts w:ascii="Times New Roman" w:hAnsi="Times New Roman" w:cs="Times New Roman"/>
          <w:sz w:val="24"/>
          <w:szCs w:val="24"/>
        </w:rPr>
        <w:t>выпуска);</w:t>
      </w:r>
    </w:p>
    <w:p w14:paraId="0CA2163B" w14:textId="1C8295E4" w:rsidR="006E1255" w:rsidRPr="00A435F6" w:rsidRDefault="000562EA" w:rsidP="00A435F6">
      <w:pPr>
        <w:pStyle w:val="a5"/>
        <w:numPr>
          <w:ilvl w:val="0"/>
          <w:numId w:val="99"/>
        </w:numPr>
        <w:tabs>
          <w:tab w:val="left" w:pos="926"/>
        </w:tabs>
        <w:ind w:left="0" w:firstLine="720"/>
        <w:rPr>
          <w:rFonts w:ascii="Times New Roman" w:hAnsi="Times New Roman" w:cs="Times New Roman"/>
          <w:sz w:val="24"/>
          <w:szCs w:val="24"/>
        </w:rPr>
      </w:pPr>
      <w:r w:rsidRPr="00A435F6">
        <w:rPr>
          <w:rFonts w:ascii="Times New Roman" w:hAnsi="Times New Roman" w:cs="Times New Roman"/>
          <w:sz w:val="24"/>
          <w:szCs w:val="24"/>
        </w:rPr>
        <w:t>учетный регистр, содержащий записи по счету депо (иному счету)</w:t>
      </w:r>
      <w:r w:rsidR="0042755C" w:rsidRPr="00A435F6">
        <w:rPr>
          <w:rFonts w:ascii="Times New Roman" w:hAnsi="Times New Roman" w:cs="Times New Roman"/>
          <w:sz w:val="24"/>
          <w:szCs w:val="24"/>
        </w:rPr>
        <w:t xml:space="preserve"> </w:t>
      </w:r>
      <w:r w:rsidRPr="00A435F6">
        <w:rPr>
          <w:rFonts w:ascii="Times New Roman" w:hAnsi="Times New Roman" w:cs="Times New Roman"/>
          <w:sz w:val="24"/>
          <w:szCs w:val="24"/>
        </w:rPr>
        <w:t>или разделу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хронологическом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порядке (журнал операций);</w:t>
      </w:r>
    </w:p>
    <w:p w14:paraId="413B9606" w14:textId="77777777" w:rsidR="006E1255" w:rsidRPr="00A435F6" w:rsidRDefault="000562EA" w:rsidP="00A435F6">
      <w:pPr>
        <w:pStyle w:val="a5"/>
        <w:numPr>
          <w:ilvl w:val="0"/>
          <w:numId w:val="99"/>
        </w:numPr>
        <w:tabs>
          <w:tab w:val="left" w:pos="981"/>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Депозитария/Внутренним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регламентом.</w:t>
      </w:r>
    </w:p>
    <w:p w14:paraId="25F72DB0"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определяет перечень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состав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 регистров и их реквизитов во Внутреннем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регламенте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актами Банка России.</w:t>
      </w:r>
    </w:p>
    <w:p w14:paraId="567E4DA4" w14:textId="77777777"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принципу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двойной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которым:</w:t>
      </w:r>
    </w:p>
    <w:p w14:paraId="4675757A" w14:textId="77777777" w:rsidR="006E1255" w:rsidRPr="00A435F6" w:rsidRDefault="000562EA" w:rsidP="00A435F6">
      <w:pPr>
        <w:pStyle w:val="a5"/>
        <w:numPr>
          <w:ilvl w:val="0"/>
          <w:numId w:val="97"/>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 внесением расходной записи по другому пассивному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 по активному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2328AE8D" w14:textId="77777777" w:rsidR="006E1255" w:rsidRPr="00A435F6" w:rsidRDefault="000562EA" w:rsidP="00A435F6">
      <w:pPr>
        <w:pStyle w:val="a5"/>
        <w:numPr>
          <w:ilvl w:val="0"/>
          <w:numId w:val="97"/>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 внесением приходной записи по другому пассивному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6ABD19E8" w14:textId="77777777" w:rsidR="006E1255" w:rsidRPr="00A435F6" w:rsidRDefault="000562EA" w:rsidP="00A435F6">
      <w:pPr>
        <w:pStyle w:val="a5"/>
        <w:numPr>
          <w:ilvl w:val="0"/>
          <w:numId w:val="97"/>
        </w:numPr>
        <w:tabs>
          <w:tab w:val="left" w:pos="426"/>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одновременным внесением расходной записи по другому активному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 по пассивному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7397CC71"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сопровождаться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одновременным внесением приходной записи по другому активному счету либо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расходной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p>
    <w:p w14:paraId="218B1239" w14:textId="77777777"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Количество ценных бумаг, отраженное на активных счетах, должно быть равно их </w:t>
      </w:r>
      <w:r w:rsidRPr="00A435F6">
        <w:rPr>
          <w:rFonts w:ascii="Times New Roman" w:hAnsi="Times New Roman" w:cs="Times New Roman"/>
          <w:sz w:val="24"/>
          <w:szCs w:val="24"/>
        </w:rPr>
        <w:lastRenderedPageBreak/>
        <w:t>количеству,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расписок,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соответствовать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количеству представляемых ценных бумаг, отраженному на счетах ценных бумаг депонентов, исходя 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представляемых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российскую депозитарную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расписку.</w:t>
      </w:r>
    </w:p>
    <w:p w14:paraId="6F46E241" w14:textId="77777777"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Учет ценных бумаг на Счетах депо и иных счетах, открываемых Депозитарием, осуществляется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штуках.</w:t>
      </w:r>
    </w:p>
    <w:p w14:paraId="0D62D7BE"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законодательством Российской Федерации, может осуществляться в единицах, в 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учтены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p>
    <w:p w14:paraId="23FB5EE1" w14:textId="5D739F56"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Не допускается возникновение отрицательного остатка ценных бумаг, учитываемых на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571D05" w:rsidRPr="00A435F6">
        <w:rPr>
          <w:rFonts w:ascii="Times New Roman" w:hAnsi="Times New Roman" w:cs="Times New Roman"/>
          <w:sz w:val="24"/>
          <w:szCs w:val="24"/>
        </w:rPr>
        <w:t xml:space="preserve"> </w:t>
      </w:r>
      <w:r w:rsidRPr="00A435F6">
        <w:rPr>
          <w:rFonts w:ascii="Times New Roman" w:hAnsi="Times New Roman" w:cs="Times New Roman"/>
          <w:sz w:val="24"/>
          <w:szCs w:val="24"/>
        </w:rPr>
        <w:t>и ином счете.</w:t>
      </w:r>
    </w:p>
    <w:p w14:paraId="583A3E42" w14:textId="6368BB98" w:rsidR="006E1255" w:rsidRPr="00A435F6" w:rsidRDefault="000562EA" w:rsidP="00A435F6">
      <w:pPr>
        <w:pStyle w:val="a5"/>
        <w:numPr>
          <w:ilvl w:val="1"/>
          <w:numId w:val="131"/>
        </w:numPr>
        <w:tabs>
          <w:tab w:val="left" w:pos="1211"/>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Депозитарий осуществляет учет дробных частей ценных бумаг. При 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 депо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суммируются.</w:t>
      </w:r>
    </w:p>
    <w:p w14:paraId="4D736070"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со Счета депо дробной части ценной бумаги без целого числа ценных бумаг 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только при отсутствии целого числа ценных бумаг, за исключением случаев списания дробной части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hyperlink r:id="rId11">
        <w:r w:rsidRPr="00A435F6">
          <w:rPr>
            <w:rFonts w:ascii="Times New Roman" w:hAnsi="Times New Roman" w:cs="Times New Roman"/>
            <w:sz w:val="24"/>
            <w:szCs w:val="24"/>
          </w:rPr>
          <w:t>статьей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44</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предусмотренных законодательством Российской Федерации,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 погашения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помимо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 владельцев.</w:t>
      </w:r>
    </w:p>
    <w:p w14:paraId="5E478932"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десятичных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8</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(восемью) знаками после запятой. Если в результате совершения операции по Счету депо, открытому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более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(восьми)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знаков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запятой,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подлежит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математическому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округлению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8</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(восьми)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знаков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запятой.</w:t>
      </w:r>
    </w:p>
    <w:p w14:paraId="79671B34"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фондов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ипотечных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сертификатов участия депозитариями осуществляется в десятичных дробях с количеством знаков 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запятой,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паевыми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инвестиционными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фондами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управления ипотечным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покрытием),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менее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5</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знаков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запятой.</w:t>
      </w:r>
    </w:p>
    <w:p w14:paraId="688ACF7E" w14:textId="77777777" w:rsidR="006E1255" w:rsidRPr="00A435F6" w:rsidRDefault="000562EA" w:rsidP="00A435F6">
      <w:pPr>
        <w:pStyle w:val="a5"/>
        <w:numPr>
          <w:ilvl w:val="1"/>
          <w:numId w:val="131"/>
        </w:numPr>
        <w:tabs>
          <w:tab w:val="left" w:pos="126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осуществляет учет прав на ценные бумаги российских эмитентов (лиц, обязанных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 ценным бумагам), выпущенные на территории Российской Федерации, без привлечения 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которой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 действующего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p>
    <w:p w14:paraId="30470671" w14:textId="77777777" w:rsidR="006E1255" w:rsidRDefault="000562EA" w:rsidP="00A435F6">
      <w:pPr>
        <w:pStyle w:val="a5"/>
        <w:numPr>
          <w:ilvl w:val="1"/>
          <w:numId w:val="131"/>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квалифицированных инвесторов, Депозитарий вправе зачислять указанные ценные бумаги на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квалифицированным инвестором, но приобрел указанные ценные бумаги в результате универсального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распределения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имущества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ликвидируемого юридического лица и в иных случаях, установленных законодательством 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0CD42E6C" w14:textId="77777777" w:rsidR="004C23BE" w:rsidRDefault="004C23BE" w:rsidP="0021630E">
      <w:pPr>
        <w:pStyle w:val="a5"/>
        <w:tabs>
          <w:tab w:val="left" w:pos="1350"/>
        </w:tabs>
        <w:ind w:left="720" w:firstLine="0"/>
        <w:rPr>
          <w:rFonts w:ascii="Times New Roman" w:hAnsi="Times New Roman" w:cs="Times New Roman"/>
          <w:sz w:val="24"/>
          <w:szCs w:val="24"/>
        </w:rPr>
      </w:pPr>
    </w:p>
    <w:p w14:paraId="0E90B128" w14:textId="1F005E76" w:rsidR="004C23BE" w:rsidRDefault="004C23BE" w:rsidP="0021630E">
      <w:pPr>
        <w:pStyle w:val="a5"/>
        <w:tabs>
          <w:tab w:val="left" w:pos="1350"/>
        </w:tabs>
        <w:ind w:left="720" w:firstLine="0"/>
        <w:rPr>
          <w:rFonts w:ascii="Times New Roman" w:hAnsi="Times New Roman" w:cs="Times New Roman"/>
          <w:sz w:val="24"/>
          <w:szCs w:val="24"/>
        </w:rPr>
      </w:pPr>
    </w:p>
    <w:p w14:paraId="6C348FAF" w14:textId="77777777" w:rsidR="00102248" w:rsidRPr="00A435F6" w:rsidRDefault="00102248" w:rsidP="0021630E">
      <w:pPr>
        <w:pStyle w:val="a5"/>
        <w:tabs>
          <w:tab w:val="left" w:pos="1350"/>
        </w:tabs>
        <w:ind w:left="720" w:firstLine="0"/>
        <w:rPr>
          <w:rFonts w:ascii="Times New Roman" w:hAnsi="Times New Roman" w:cs="Times New Roman"/>
          <w:sz w:val="24"/>
          <w:szCs w:val="24"/>
        </w:rPr>
      </w:pPr>
    </w:p>
    <w:p w14:paraId="26D586EF" w14:textId="77777777" w:rsidR="00571D05" w:rsidRPr="00A435F6" w:rsidRDefault="00571D05" w:rsidP="00A435F6">
      <w:pPr>
        <w:pStyle w:val="1"/>
        <w:ind w:left="0" w:firstLine="720"/>
        <w:rPr>
          <w:rFonts w:ascii="Times New Roman" w:hAnsi="Times New Roman" w:cs="Times New Roman"/>
          <w:sz w:val="24"/>
          <w:szCs w:val="24"/>
        </w:rPr>
      </w:pPr>
      <w:bookmarkStart w:id="15" w:name="_bookmark10"/>
      <w:bookmarkEnd w:id="15"/>
    </w:p>
    <w:p w14:paraId="5A89E6F4" w14:textId="77777777" w:rsidR="001065E1" w:rsidRDefault="001065E1" w:rsidP="00A435F6">
      <w:pPr>
        <w:pStyle w:val="1"/>
        <w:ind w:left="0"/>
        <w:jc w:val="center"/>
        <w:rPr>
          <w:rFonts w:ascii="Times New Roman" w:hAnsi="Times New Roman" w:cs="Times New Roman"/>
          <w:sz w:val="24"/>
          <w:szCs w:val="24"/>
        </w:rPr>
      </w:pPr>
    </w:p>
    <w:p w14:paraId="711EF236" w14:textId="77777777" w:rsidR="001065E1" w:rsidRDefault="001065E1" w:rsidP="00A435F6">
      <w:pPr>
        <w:pStyle w:val="1"/>
        <w:ind w:left="0"/>
        <w:jc w:val="center"/>
        <w:rPr>
          <w:rFonts w:ascii="Times New Roman" w:hAnsi="Times New Roman" w:cs="Times New Roman"/>
          <w:sz w:val="24"/>
          <w:szCs w:val="24"/>
        </w:rPr>
      </w:pPr>
    </w:p>
    <w:p w14:paraId="06114625" w14:textId="77777777" w:rsidR="001065E1" w:rsidRDefault="001065E1" w:rsidP="00A435F6">
      <w:pPr>
        <w:pStyle w:val="1"/>
        <w:ind w:left="0"/>
        <w:jc w:val="center"/>
        <w:rPr>
          <w:rFonts w:ascii="Times New Roman" w:hAnsi="Times New Roman" w:cs="Times New Roman"/>
          <w:sz w:val="24"/>
          <w:szCs w:val="24"/>
        </w:rPr>
      </w:pPr>
    </w:p>
    <w:p w14:paraId="522D2D25" w14:textId="700EE26C" w:rsidR="006E1255" w:rsidRPr="00A435F6" w:rsidRDefault="000562EA" w:rsidP="00A435F6">
      <w:pPr>
        <w:pStyle w:val="1"/>
        <w:ind w:left="0"/>
        <w:jc w:val="center"/>
        <w:rPr>
          <w:rFonts w:ascii="Times New Roman" w:hAnsi="Times New Roman" w:cs="Times New Roman"/>
          <w:sz w:val="24"/>
          <w:szCs w:val="24"/>
        </w:rPr>
      </w:pPr>
      <w:r w:rsidRPr="00A435F6">
        <w:rPr>
          <w:rFonts w:ascii="Times New Roman" w:hAnsi="Times New Roman" w:cs="Times New Roman"/>
          <w:sz w:val="24"/>
          <w:szCs w:val="24"/>
        </w:rPr>
        <w:t>Глава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III.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операции</w:t>
      </w:r>
    </w:p>
    <w:p w14:paraId="2A29CF37" w14:textId="77777777" w:rsidR="006E1255" w:rsidRPr="00A435F6" w:rsidRDefault="006E1255" w:rsidP="00A435F6">
      <w:pPr>
        <w:pStyle w:val="a3"/>
        <w:ind w:left="0" w:firstLine="0"/>
        <w:jc w:val="center"/>
        <w:rPr>
          <w:rFonts w:ascii="Times New Roman" w:hAnsi="Times New Roman" w:cs="Times New Roman"/>
          <w:b/>
          <w:sz w:val="24"/>
          <w:szCs w:val="24"/>
        </w:rPr>
      </w:pPr>
    </w:p>
    <w:p w14:paraId="20FF449A" w14:textId="77777777" w:rsidR="006E1255" w:rsidRPr="00A435F6" w:rsidRDefault="000562EA" w:rsidP="00B97393">
      <w:pPr>
        <w:pStyle w:val="2"/>
        <w:numPr>
          <w:ilvl w:val="0"/>
          <w:numId w:val="131"/>
        </w:numPr>
        <w:tabs>
          <w:tab w:val="left" w:pos="1134"/>
        </w:tabs>
        <w:ind w:left="0" w:firstLine="709"/>
        <w:rPr>
          <w:rFonts w:ascii="Times New Roman" w:hAnsi="Times New Roman" w:cs="Times New Roman"/>
          <w:i w:val="0"/>
          <w:sz w:val="24"/>
          <w:szCs w:val="24"/>
        </w:rPr>
      </w:pPr>
      <w:bookmarkStart w:id="16" w:name="_bookmark11"/>
      <w:bookmarkEnd w:id="16"/>
      <w:r w:rsidRPr="00A435F6">
        <w:rPr>
          <w:rFonts w:ascii="Times New Roman" w:hAnsi="Times New Roman" w:cs="Times New Roman"/>
          <w:i w:val="0"/>
          <w:spacing w:val="-1"/>
          <w:sz w:val="24"/>
          <w:szCs w:val="24"/>
        </w:rPr>
        <w:t>Депозитарные</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операции</w:t>
      </w:r>
    </w:p>
    <w:p w14:paraId="7BF796B1" w14:textId="77777777" w:rsidR="006E1255" w:rsidRPr="00A435F6" w:rsidRDefault="006E1255" w:rsidP="007854FA">
      <w:pPr>
        <w:pStyle w:val="a3"/>
        <w:spacing w:before="1"/>
        <w:ind w:left="0" w:right="-72" w:firstLine="0"/>
        <w:jc w:val="left"/>
        <w:rPr>
          <w:rFonts w:ascii="Times New Roman" w:hAnsi="Times New Roman" w:cs="Times New Roman"/>
          <w:b/>
          <w:i/>
          <w:sz w:val="24"/>
          <w:szCs w:val="24"/>
        </w:rPr>
      </w:pPr>
    </w:p>
    <w:p w14:paraId="645D00D4"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совершаемые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разделяются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классы:</w:t>
      </w:r>
    </w:p>
    <w:p w14:paraId="5EF5C105"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инвентарные;</w:t>
      </w:r>
    </w:p>
    <w:p w14:paraId="14FACE43"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административные;</w:t>
      </w:r>
    </w:p>
    <w:p w14:paraId="74C793F6"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информационные;</w:t>
      </w:r>
    </w:p>
    <w:p w14:paraId="27844A57"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комплексные;</w:t>
      </w:r>
    </w:p>
    <w:p w14:paraId="1924BCC1" w14:textId="77777777" w:rsidR="006E1255" w:rsidRPr="00A435F6" w:rsidRDefault="000562EA" w:rsidP="00A435F6">
      <w:pPr>
        <w:pStyle w:val="a5"/>
        <w:numPr>
          <w:ilvl w:val="0"/>
          <w:numId w:val="96"/>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глобальные.</w:t>
      </w:r>
    </w:p>
    <w:p w14:paraId="316A0717"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Инвентарные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операции</w:t>
      </w:r>
    </w:p>
    <w:p w14:paraId="4B9EC210" w14:textId="5A76AF6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Инвентарной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операцией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признается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депозитарная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влечет</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остатков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xml:space="preserve">на </w:t>
      </w:r>
      <w:r w:rsidR="005102F5" w:rsidRPr="00A435F6">
        <w:rPr>
          <w:rFonts w:ascii="Times New Roman" w:hAnsi="Times New Roman" w:cs="Times New Roman"/>
          <w:sz w:val="24"/>
          <w:szCs w:val="24"/>
        </w:rPr>
        <w:t>п</w:t>
      </w:r>
      <w:r w:rsidR="00F13E12" w:rsidRPr="00A435F6">
        <w:rPr>
          <w:rFonts w:ascii="Times New Roman" w:hAnsi="Times New Roman" w:cs="Times New Roman"/>
          <w:sz w:val="24"/>
          <w:szCs w:val="24"/>
        </w:rPr>
        <w:t>ас</w:t>
      </w:r>
      <w:r w:rsidR="005102F5" w:rsidRPr="00A435F6">
        <w:rPr>
          <w:rFonts w:ascii="Times New Roman" w:hAnsi="Times New Roman" w:cs="Times New Roman"/>
          <w:sz w:val="24"/>
          <w:szCs w:val="24"/>
        </w:rPr>
        <w:t>с</w:t>
      </w:r>
      <w:r w:rsidR="00F13E12" w:rsidRPr="00A435F6">
        <w:rPr>
          <w:rFonts w:ascii="Times New Roman" w:hAnsi="Times New Roman" w:cs="Times New Roman"/>
          <w:sz w:val="24"/>
          <w:szCs w:val="24"/>
        </w:rPr>
        <w:t>ивных</w:t>
      </w:r>
      <w:r w:rsidR="005102F5" w:rsidRPr="00A435F6">
        <w:rPr>
          <w:rFonts w:ascii="Times New Roman" w:hAnsi="Times New Roman" w:cs="Times New Roman"/>
          <w:sz w:val="24"/>
          <w:szCs w:val="24"/>
        </w:rPr>
        <w:t xml:space="preserve"> и/или активных 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2487CF4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инвентарным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относятся:</w:t>
      </w:r>
    </w:p>
    <w:p w14:paraId="0928C7F8"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 учет;</w:t>
      </w:r>
    </w:p>
    <w:p w14:paraId="7C8C2665"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снятие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учета;</w:t>
      </w:r>
    </w:p>
    <w:p w14:paraId="3AC832C1"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перевод</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2D4FE072" w14:textId="77777777" w:rsidR="006E1255" w:rsidRPr="00A435F6" w:rsidRDefault="000562EA" w:rsidP="00A435F6">
      <w:pPr>
        <w:pStyle w:val="a5"/>
        <w:numPr>
          <w:ilvl w:val="0"/>
          <w:numId w:val="95"/>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перемещение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6C62301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p>
    <w:p w14:paraId="0DDB7817" w14:textId="79E78C9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Административной операцией признается депозитарная операция, исполнение которой приводит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изменению анкет Счетов депо и других учетных регистров Депозитария, за исключением остатков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на</w:t>
      </w:r>
      <w:r w:rsidRPr="00A435F6">
        <w:rPr>
          <w:rFonts w:ascii="Times New Roman" w:hAnsi="Times New Roman" w:cs="Times New Roman"/>
          <w:spacing w:val="1"/>
          <w:sz w:val="24"/>
          <w:szCs w:val="24"/>
        </w:rPr>
        <w:t xml:space="preserve"> </w:t>
      </w:r>
      <w:r w:rsidR="005102F5" w:rsidRPr="00A435F6">
        <w:rPr>
          <w:rFonts w:ascii="Times New Roman" w:hAnsi="Times New Roman" w:cs="Times New Roman"/>
          <w:sz w:val="24"/>
          <w:szCs w:val="24"/>
        </w:rPr>
        <w:t xml:space="preserve">активных и пассивных </w:t>
      </w:r>
      <w:r w:rsidRPr="00A435F6">
        <w:rPr>
          <w:rFonts w:ascii="Times New Roman" w:hAnsi="Times New Roman" w:cs="Times New Roman"/>
          <w:sz w:val="24"/>
          <w:szCs w:val="24"/>
        </w:rPr>
        <w:t>счетах.</w:t>
      </w:r>
    </w:p>
    <w:p w14:paraId="379AB18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административным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4499FB43" w14:textId="07DC8DB9"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262CF782" w14:textId="097BAE4D"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549428A" w14:textId="3E86D7B8"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изменение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568A88B7"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1BABB37E"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2511A88A" w14:textId="24D4FFD8"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(Раздела 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17B7FB7" w14:textId="1A67D5D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p>
    <w:p w14:paraId="69DF5131"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73AAA1B" w14:textId="77777777"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726B78E8" w14:textId="707BDD2B" w:rsidR="006E1255" w:rsidRPr="00A435F6" w:rsidRDefault="000562EA" w:rsidP="00A435F6">
      <w:pPr>
        <w:pStyle w:val="a5"/>
        <w:numPr>
          <w:ilvl w:val="0"/>
          <w:numId w:val="9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200A63D4"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Информационные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операции</w:t>
      </w:r>
    </w:p>
    <w:p w14:paraId="49A4861F" w14:textId="1A646D7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Информационной операцией признается депозитарная операция, связанная с составление отчетов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 выписок по Счету депо, </w:t>
      </w:r>
      <w:r w:rsidR="005102F5" w:rsidRPr="00A435F6">
        <w:rPr>
          <w:rFonts w:ascii="Times New Roman" w:hAnsi="Times New Roman" w:cs="Times New Roman"/>
          <w:sz w:val="24"/>
          <w:szCs w:val="24"/>
        </w:rPr>
        <w:t xml:space="preserve">пассивным </w:t>
      </w:r>
      <w:r w:rsidRPr="00A435F6">
        <w:rPr>
          <w:rFonts w:ascii="Times New Roman" w:hAnsi="Times New Roman" w:cs="Times New Roman"/>
          <w:sz w:val="24"/>
          <w:szCs w:val="24"/>
        </w:rPr>
        <w:t>счетам и иным Учётным регистрам Депозитария, и о выполнении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p>
    <w:p w14:paraId="47BA1F6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информационным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4A5307C9" w14:textId="77777777" w:rsidR="006E1255" w:rsidRPr="00A435F6" w:rsidRDefault="000562EA" w:rsidP="00A435F6">
      <w:pPr>
        <w:pStyle w:val="a5"/>
        <w:numPr>
          <w:ilvl w:val="0"/>
          <w:numId w:val="93"/>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формирование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регистров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Депозитария;</w:t>
      </w:r>
    </w:p>
    <w:p w14:paraId="423899E3" w14:textId="1E38A3B6" w:rsidR="006E1255" w:rsidRPr="00A435F6" w:rsidRDefault="000562EA" w:rsidP="00A435F6">
      <w:pPr>
        <w:pStyle w:val="a5"/>
        <w:numPr>
          <w:ilvl w:val="0"/>
          <w:numId w:val="93"/>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формирование</w:t>
      </w:r>
      <w:r w:rsidRPr="00A435F6">
        <w:rPr>
          <w:rFonts w:ascii="Times New Roman" w:hAnsi="Times New Roman" w:cs="Times New Roman"/>
          <w:spacing w:val="-4"/>
          <w:sz w:val="24"/>
          <w:szCs w:val="24"/>
        </w:rPr>
        <w:t xml:space="preserve"> </w:t>
      </w:r>
      <w:r w:rsidR="00051546" w:rsidRPr="00A435F6">
        <w:rPr>
          <w:rFonts w:ascii="Times New Roman" w:hAnsi="Times New Roman" w:cs="Times New Roman"/>
          <w:sz w:val="24"/>
          <w:szCs w:val="24"/>
        </w:rPr>
        <w:t>отчета</w:t>
      </w:r>
      <w:r w:rsidR="00051546"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определенный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период</w:t>
      </w:r>
      <w:r w:rsidR="00051546" w:rsidRPr="00A435F6">
        <w:rPr>
          <w:rFonts w:ascii="Times New Roman" w:hAnsi="Times New Roman" w:cs="Times New Roman"/>
          <w:sz w:val="24"/>
          <w:szCs w:val="24"/>
        </w:rPr>
        <w:t>/на дату</w:t>
      </w:r>
      <w:r w:rsidRPr="00A435F6">
        <w:rPr>
          <w:rFonts w:ascii="Times New Roman" w:hAnsi="Times New Roman" w:cs="Times New Roman"/>
          <w:sz w:val="24"/>
          <w:szCs w:val="24"/>
        </w:rPr>
        <w:t>;</w:t>
      </w:r>
    </w:p>
    <w:p w14:paraId="60F94C2B"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операции</w:t>
      </w:r>
    </w:p>
    <w:p w14:paraId="56EBE8B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себя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различных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типов: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инвентарные,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административные,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информационные.</w:t>
      </w:r>
    </w:p>
    <w:p w14:paraId="334C495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комплексным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10A66EAB"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блокирование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5BF0445A"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снятие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блокирования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2B7B0D4F"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обременение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обязательствами;</w:t>
      </w:r>
    </w:p>
    <w:p w14:paraId="2ABA56A8" w14:textId="77777777" w:rsidR="006E1255" w:rsidRPr="00A435F6" w:rsidRDefault="000562EA" w:rsidP="00A435F6">
      <w:pPr>
        <w:pStyle w:val="a5"/>
        <w:numPr>
          <w:ilvl w:val="0"/>
          <w:numId w:val="92"/>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прекращение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обязательствами.</w:t>
      </w:r>
    </w:p>
    <w:p w14:paraId="499B456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p>
    <w:p w14:paraId="64C20FC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Глобальной операцией признается операция, в результате исполнения которой изменяются 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состояние всех или значительной части Учётных регистров Депозитария, связанные с данным выпуском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3E4283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глобальным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62E6FD60"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конвертация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52932557"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аннулирование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(погашение)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720C4FCC"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дробление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консолидация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5D5E331A"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бумагами;</w:t>
      </w:r>
    </w:p>
    <w:p w14:paraId="01DB5F2A"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объединение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57DE8541"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аннулирование</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(кода)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4F81BD59" w14:textId="77777777" w:rsidR="006E1255" w:rsidRPr="00A435F6" w:rsidRDefault="000562EA" w:rsidP="00A435F6">
      <w:pPr>
        <w:pStyle w:val="a5"/>
        <w:numPr>
          <w:ilvl w:val="0"/>
          <w:numId w:val="91"/>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p>
    <w:p w14:paraId="46B296E7"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Настоящий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перечень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исчерпывающим.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возможность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операций.</w:t>
      </w:r>
    </w:p>
    <w:p w14:paraId="5FBD9B93" w14:textId="77777777" w:rsidR="006E1255" w:rsidRPr="00A435F6" w:rsidRDefault="006E1255" w:rsidP="00A435F6">
      <w:pPr>
        <w:pStyle w:val="a3"/>
        <w:ind w:left="0" w:firstLine="720"/>
        <w:rPr>
          <w:rFonts w:ascii="Times New Roman" w:hAnsi="Times New Roman" w:cs="Times New Roman"/>
          <w:sz w:val="24"/>
          <w:szCs w:val="24"/>
        </w:rPr>
      </w:pPr>
    </w:p>
    <w:p w14:paraId="08063737" w14:textId="77777777" w:rsidR="006E1255" w:rsidRPr="00B97393" w:rsidRDefault="000562EA" w:rsidP="00A435F6">
      <w:pPr>
        <w:pStyle w:val="2"/>
        <w:numPr>
          <w:ilvl w:val="0"/>
          <w:numId w:val="131"/>
        </w:numPr>
        <w:tabs>
          <w:tab w:val="left" w:pos="993"/>
        </w:tabs>
        <w:ind w:left="0" w:firstLine="720"/>
        <w:jc w:val="both"/>
        <w:rPr>
          <w:rFonts w:ascii="Times New Roman" w:hAnsi="Times New Roman" w:cs="Times New Roman"/>
          <w:i w:val="0"/>
          <w:sz w:val="24"/>
          <w:szCs w:val="24"/>
        </w:rPr>
      </w:pPr>
      <w:bookmarkStart w:id="17" w:name="_bookmark12"/>
      <w:bookmarkEnd w:id="17"/>
      <w:r w:rsidRPr="00B97393">
        <w:rPr>
          <w:rFonts w:ascii="Times New Roman" w:hAnsi="Times New Roman" w:cs="Times New Roman"/>
          <w:i w:val="0"/>
          <w:sz w:val="24"/>
          <w:szCs w:val="24"/>
        </w:rPr>
        <w:t>Общий</w:t>
      </w:r>
      <w:r w:rsidRPr="00B97393">
        <w:rPr>
          <w:rFonts w:ascii="Times New Roman" w:hAnsi="Times New Roman" w:cs="Times New Roman"/>
          <w:i w:val="0"/>
          <w:spacing w:val="-6"/>
          <w:sz w:val="24"/>
          <w:szCs w:val="24"/>
        </w:rPr>
        <w:t xml:space="preserve"> </w:t>
      </w:r>
      <w:r w:rsidRPr="00B97393">
        <w:rPr>
          <w:rFonts w:ascii="Times New Roman" w:hAnsi="Times New Roman" w:cs="Times New Roman"/>
          <w:i w:val="0"/>
          <w:sz w:val="24"/>
          <w:szCs w:val="24"/>
        </w:rPr>
        <w:t>порядок</w:t>
      </w:r>
      <w:r w:rsidRPr="00B97393">
        <w:rPr>
          <w:rFonts w:ascii="Times New Roman" w:hAnsi="Times New Roman" w:cs="Times New Roman"/>
          <w:i w:val="0"/>
          <w:spacing w:val="-6"/>
          <w:sz w:val="24"/>
          <w:szCs w:val="24"/>
        </w:rPr>
        <w:t xml:space="preserve"> </w:t>
      </w:r>
      <w:r w:rsidRPr="00B97393">
        <w:rPr>
          <w:rFonts w:ascii="Times New Roman" w:hAnsi="Times New Roman" w:cs="Times New Roman"/>
          <w:i w:val="0"/>
          <w:sz w:val="24"/>
          <w:szCs w:val="24"/>
        </w:rPr>
        <w:t>проведения</w:t>
      </w:r>
      <w:r w:rsidRPr="00B97393">
        <w:rPr>
          <w:rFonts w:ascii="Times New Roman" w:hAnsi="Times New Roman" w:cs="Times New Roman"/>
          <w:i w:val="0"/>
          <w:spacing w:val="-6"/>
          <w:sz w:val="24"/>
          <w:szCs w:val="24"/>
        </w:rPr>
        <w:t xml:space="preserve"> </w:t>
      </w:r>
      <w:r w:rsidRPr="00B97393">
        <w:rPr>
          <w:rFonts w:ascii="Times New Roman" w:hAnsi="Times New Roman" w:cs="Times New Roman"/>
          <w:i w:val="0"/>
          <w:sz w:val="24"/>
          <w:szCs w:val="24"/>
        </w:rPr>
        <w:t>Депозитарных</w:t>
      </w:r>
      <w:r w:rsidRPr="00B97393">
        <w:rPr>
          <w:rFonts w:ascii="Times New Roman" w:hAnsi="Times New Roman" w:cs="Times New Roman"/>
          <w:i w:val="0"/>
          <w:spacing w:val="-6"/>
          <w:sz w:val="24"/>
          <w:szCs w:val="24"/>
        </w:rPr>
        <w:t xml:space="preserve"> </w:t>
      </w:r>
      <w:r w:rsidRPr="00B97393">
        <w:rPr>
          <w:rFonts w:ascii="Times New Roman" w:hAnsi="Times New Roman" w:cs="Times New Roman"/>
          <w:i w:val="0"/>
          <w:sz w:val="24"/>
          <w:szCs w:val="24"/>
        </w:rPr>
        <w:t>операций</w:t>
      </w:r>
    </w:p>
    <w:p w14:paraId="7180E02A" w14:textId="77777777" w:rsidR="006E1255" w:rsidRPr="00A435F6" w:rsidRDefault="006E1255" w:rsidP="00A435F6">
      <w:pPr>
        <w:pStyle w:val="a3"/>
        <w:ind w:left="0" w:firstLine="720"/>
        <w:rPr>
          <w:rFonts w:ascii="Times New Roman" w:hAnsi="Times New Roman" w:cs="Times New Roman"/>
          <w:b/>
          <w:i/>
          <w:sz w:val="24"/>
          <w:szCs w:val="24"/>
        </w:rPr>
      </w:pPr>
    </w:p>
    <w:p w14:paraId="7824AB62" w14:textId="77777777" w:rsidR="006E1255" w:rsidRPr="00A435F6" w:rsidRDefault="000562EA" w:rsidP="00A435F6">
      <w:pPr>
        <w:pStyle w:val="a5"/>
        <w:numPr>
          <w:ilvl w:val="1"/>
          <w:numId w:val="131"/>
        </w:numPr>
        <w:tabs>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Операционный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день.</w:t>
      </w:r>
    </w:p>
    <w:p w14:paraId="31CFBFD2" w14:textId="3744D06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Операционным днём в Депозитарии 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период с </w:t>
      </w:r>
      <w:r w:rsidR="00051546" w:rsidRPr="00A435F6">
        <w:rPr>
          <w:rFonts w:ascii="Times New Roman" w:hAnsi="Times New Roman" w:cs="Times New Roman"/>
          <w:sz w:val="24"/>
          <w:szCs w:val="24"/>
        </w:rPr>
        <w:t>09</w:t>
      </w:r>
      <w:r w:rsidRPr="00A435F6">
        <w:rPr>
          <w:rFonts w:ascii="Times New Roman" w:hAnsi="Times New Roman" w:cs="Times New Roman"/>
          <w:sz w:val="24"/>
          <w:szCs w:val="24"/>
        </w:rPr>
        <w:t>:00 текущего рабочего дня по 11:59</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ближайшего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рабочего дня,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следующего за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текущим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рабочим днём,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московскому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времени.</w:t>
      </w:r>
    </w:p>
    <w:p w14:paraId="09FEA07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истечении Операционного дня Депозитарий не совершает за соответствующую</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календарную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совершение которых за календарную дату истекшего Операционного дня допускается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085E285C" w14:textId="5DEFB3E3"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Выписка по Счету депо </w:t>
      </w:r>
      <w:r w:rsidR="00326457">
        <w:rPr>
          <w:rFonts w:ascii="Times New Roman" w:hAnsi="Times New Roman" w:cs="Times New Roman"/>
          <w:sz w:val="24"/>
          <w:szCs w:val="24"/>
        </w:rPr>
        <w:t xml:space="preserve">(Приложение №19) </w:t>
      </w:r>
      <w:r w:rsidRPr="00A435F6">
        <w:rPr>
          <w:rFonts w:ascii="Times New Roman" w:hAnsi="Times New Roman" w:cs="Times New Roman"/>
          <w:sz w:val="24"/>
          <w:szCs w:val="24"/>
        </w:rPr>
        <w:t>или иной документ Депозитария, выдаваемый Депоненту и подтверждающий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количестве ценных бумаг на этом Счете депо только на конец Операционного дня за соответствующую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календарную дату.</w:t>
      </w:r>
    </w:p>
    <w:p w14:paraId="1F3EF6F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на Счете депо на начало текущего Операционного дня, если в ней указано, что она выдана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 целей направления предложения о внесении вопросов в повестку дня, предложения о выдвижении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кандидатов в органы управления и иные органы общества или требования о проведении внеочередного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собрания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акционеров.</w:t>
      </w:r>
    </w:p>
    <w:p w14:paraId="4D951548" w14:textId="560E791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 Депозитария, содержащая информацию на момент времени до окончания операционного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маркируется указанием, что выписка не является выпиской на конец операционного дня и не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удостоверяющем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4CA35DFD" w14:textId="6BE0B230"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настоящими Условиями, и завершаются формированием и передачей не позднее рабочего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днем</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Депоненту</w:t>
      </w:r>
      <w:r w:rsidR="00051546"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051546"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указанным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Условиях</w:t>
      </w:r>
      <w:r w:rsidR="00051546" w:rsidRPr="00A435F6">
        <w:rPr>
          <w:rFonts w:ascii="Times New Roman" w:hAnsi="Times New Roman" w:cs="Times New Roman"/>
          <w:sz w:val="24"/>
          <w:szCs w:val="24"/>
        </w:rPr>
        <w:t xml:space="preserve"> (за исключением операций по торговому счету депо владельца)</w:t>
      </w:r>
      <w:r w:rsidRPr="00A435F6">
        <w:rPr>
          <w:rFonts w:ascii="Times New Roman" w:hAnsi="Times New Roman" w:cs="Times New Roman"/>
          <w:sz w:val="24"/>
          <w:szCs w:val="24"/>
        </w:rPr>
        <w:t>.</w:t>
      </w:r>
    </w:p>
    <w:p w14:paraId="32598914"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Поручение на осуществления Депозитарной операции представляется следующими 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тексту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настоящих Условий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Инициаторы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2FEC99C3" w14:textId="77777777" w:rsidR="006E1255"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p>
    <w:p w14:paraId="22D38AFC" w14:textId="77777777" w:rsidR="006E1255"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2887A16B" w14:textId="57B5E107" w:rsidR="006E1255"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Распорядитель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00AB1669" w:rsidRPr="00A435F6">
        <w:rPr>
          <w:rFonts w:ascii="Times New Roman" w:hAnsi="Times New Roman" w:cs="Times New Roman"/>
          <w:sz w:val="24"/>
          <w:szCs w:val="24"/>
        </w:rPr>
        <w:t>;</w:t>
      </w:r>
    </w:p>
    <w:p w14:paraId="7786B07E" w14:textId="5E66AFDE" w:rsidR="00AB1669" w:rsidRPr="00A435F6" w:rsidRDefault="000562EA"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Оператор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00AB1669" w:rsidRPr="00A435F6">
        <w:rPr>
          <w:rFonts w:ascii="Times New Roman" w:hAnsi="Times New Roman" w:cs="Times New Roman"/>
          <w:sz w:val="24"/>
          <w:szCs w:val="24"/>
        </w:rPr>
        <w:t>;</w:t>
      </w:r>
    </w:p>
    <w:p w14:paraId="2475C32C" w14:textId="77777777" w:rsidR="00AB1669" w:rsidRPr="00A435F6" w:rsidRDefault="00AB1669"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p>
    <w:p w14:paraId="6072CF37" w14:textId="77777777" w:rsidR="00AB1669" w:rsidRPr="00A435F6" w:rsidRDefault="00AB1669"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Эмитент;</w:t>
      </w:r>
    </w:p>
    <w:p w14:paraId="76483E5D" w14:textId="35B31E7D" w:rsidR="006E1255" w:rsidRPr="00A435F6" w:rsidRDefault="00AB1669" w:rsidP="00A435F6">
      <w:pPr>
        <w:pStyle w:val="a5"/>
        <w:numPr>
          <w:ilvl w:val="0"/>
          <w:numId w:val="9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Государственные органы</w:t>
      </w:r>
    </w:p>
    <w:p w14:paraId="69B4FF80" w14:textId="77777777" w:rsidR="006E1255" w:rsidRPr="00A435F6" w:rsidRDefault="000562EA" w:rsidP="00A435F6">
      <w:pPr>
        <w:pStyle w:val="a5"/>
        <w:numPr>
          <w:ilvl w:val="1"/>
          <w:numId w:val="131"/>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состоят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стадий:</w:t>
      </w:r>
    </w:p>
    <w:p w14:paraId="5FBABFCB"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операции;</w:t>
      </w:r>
    </w:p>
    <w:p w14:paraId="1A5CB6F9"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проверка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оформления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p>
    <w:p w14:paraId="71E43B55" w14:textId="0CBF4581" w:rsidR="006E1255" w:rsidRPr="00A435F6" w:rsidRDefault="00051546"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Прием </w:t>
      </w:r>
      <w:r w:rsidR="000562EA" w:rsidRPr="00A435F6">
        <w:rPr>
          <w:rFonts w:ascii="Times New Roman" w:hAnsi="Times New Roman" w:cs="Times New Roman"/>
          <w:sz w:val="24"/>
          <w:szCs w:val="24"/>
        </w:rPr>
        <w:t>Поручения или отказ в приеме Поручения;</w:t>
      </w:r>
    </w:p>
    <w:p w14:paraId="5BC513A7"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сверка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данными,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содержащимися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регистрах;</w:t>
      </w:r>
    </w:p>
    <w:p w14:paraId="328FDD89"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несоответствием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Реестродержателя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p>
    <w:p w14:paraId="5432B1E0" w14:textId="77777777" w:rsidR="006E1255" w:rsidRPr="00A435F6" w:rsidRDefault="000562EA" w:rsidP="00A435F6">
      <w:pPr>
        <w:pStyle w:val="a5"/>
        <w:numPr>
          <w:ilvl w:val="0"/>
          <w:numId w:val="8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составление и передача Инициатору операции выписки об операциях по счету или отчета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отказе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совершении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37DEC7CD"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Формы документов, которые должны заполнять Депоненты и которые получают 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Приложениях 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настоящим Условиям.</w:t>
      </w:r>
    </w:p>
    <w:p w14:paraId="3EF2D451" w14:textId="77777777" w:rsidR="006E1255" w:rsidRPr="00A435F6" w:rsidRDefault="006E1255" w:rsidP="00A435F6">
      <w:pPr>
        <w:pStyle w:val="a3"/>
        <w:tabs>
          <w:tab w:val="left" w:pos="851"/>
        </w:tabs>
        <w:ind w:left="0" w:firstLine="720"/>
        <w:rPr>
          <w:rFonts w:ascii="Times New Roman" w:hAnsi="Times New Roman" w:cs="Times New Roman"/>
          <w:sz w:val="24"/>
          <w:szCs w:val="24"/>
        </w:rPr>
      </w:pPr>
    </w:p>
    <w:p w14:paraId="04C7F6EE" w14:textId="77777777" w:rsidR="006E1255" w:rsidRPr="0020760F" w:rsidRDefault="000562EA" w:rsidP="00A435F6">
      <w:pPr>
        <w:pStyle w:val="2"/>
        <w:numPr>
          <w:ilvl w:val="0"/>
          <w:numId w:val="131"/>
        </w:numPr>
        <w:tabs>
          <w:tab w:val="left" w:pos="1134"/>
        </w:tabs>
        <w:ind w:left="0" w:firstLine="720"/>
        <w:jc w:val="both"/>
        <w:rPr>
          <w:rFonts w:ascii="Times New Roman" w:hAnsi="Times New Roman" w:cs="Times New Roman"/>
          <w:i w:val="0"/>
          <w:sz w:val="24"/>
          <w:szCs w:val="24"/>
        </w:rPr>
      </w:pPr>
      <w:bookmarkStart w:id="18" w:name="_bookmark13"/>
      <w:bookmarkEnd w:id="18"/>
      <w:r w:rsidRPr="0020760F">
        <w:rPr>
          <w:rFonts w:ascii="Times New Roman" w:hAnsi="Times New Roman" w:cs="Times New Roman"/>
          <w:i w:val="0"/>
          <w:sz w:val="24"/>
          <w:szCs w:val="24"/>
        </w:rPr>
        <w:t>Поручения</w:t>
      </w:r>
    </w:p>
    <w:p w14:paraId="0658B13A" w14:textId="77777777" w:rsidR="006E1255" w:rsidRPr="00A435F6" w:rsidRDefault="006E1255" w:rsidP="00A435F6">
      <w:pPr>
        <w:pStyle w:val="a3"/>
        <w:ind w:left="0" w:firstLine="720"/>
        <w:rPr>
          <w:rFonts w:ascii="Times New Roman" w:hAnsi="Times New Roman" w:cs="Times New Roman"/>
          <w:b/>
          <w:i/>
          <w:sz w:val="24"/>
          <w:szCs w:val="24"/>
        </w:rPr>
      </w:pPr>
    </w:p>
    <w:p w14:paraId="1393AA5B" w14:textId="60516BB0"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исполнения Депозитарной операции является Поручение, составленное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Приложениях</w:t>
      </w:r>
      <w:r w:rsidR="00CC7B82" w:rsidRPr="00A435F6">
        <w:rPr>
          <w:rFonts w:ascii="Times New Roman" w:hAnsi="Times New Roman" w:cs="Times New Roman"/>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правомерность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служебные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17EB9A4B"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зависимости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выделяются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виды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поручений:</w:t>
      </w:r>
    </w:p>
    <w:p w14:paraId="448AFFDE" w14:textId="634450F3"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клиентские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Оператор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Попечитель 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00AB4332" w:rsidRPr="00A435F6">
        <w:rPr>
          <w:rFonts w:ascii="Times New Roman" w:hAnsi="Times New Roman" w:cs="Times New Roman"/>
          <w:sz w:val="24"/>
          <w:szCs w:val="24"/>
        </w:rPr>
        <w:t>, Распорядитель</w:t>
      </w:r>
      <w:r w:rsidRPr="00A435F6">
        <w:rPr>
          <w:rFonts w:ascii="Times New Roman" w:hAnsi="Times New Roman" w:cs="Times New Roman"/>
          <w:sz w:val="24"/>
          <w:szCs w:val="24"/>
        </w:rPr>
        <w:t>;</w:t>
      </w:r>
    </w:p>
    <w:p w14:paraId="2386D293"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должностные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p>
    <w:p w14:paraId="06490C99"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официальные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уполномоченные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государственные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органы;</w:t>
      </w:r>
    </w:p>
    <w:p w14:paraId="3B751017"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глобальные</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правило,</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Реестродержатель</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поручению.</w:t>
      </w:r>
    </w:p>
    <w:p w14:paraId="14F71946" w14:textId="25E154FF" w:rsidR="006E1255" w:rsidRPr="00A435F6" w:rsidRDefault="00662B69"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нотариусов,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w:t>
      </w:r>
    </w:p>
    <w:p w14:paraId="669160E1"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(арбитражных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судов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судов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общей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юрисдикции);</w:t>
      </w:r>
    </w:p>
    <w:p w14:paraId="723E7865"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органов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дознания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предварительного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следствия;</w:t>
      </w:r>
    </w:p>
    <w:p w14:paraId="619DA0AB"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судебных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приставов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исполнителей;</w:t>
      </w:r>
    </w:p>
    <w:p w14:paraId="7729A233" w14:textId="77777777" w:rsidR="006E1255" w:rsidRPr="00A435F6" w:rsidRDefault="000562EA" w:rsidP="00A435F6">
      <w:pPr>
        <w:pStyle w:val="a5"/>
        <w:numPr>
          <w:ilvl w:val="0"/>
          <w:numId w:val="8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Федерации.</w:t>
      </w:r>
    </w:p>
    <w:p w14:paraId="134075D1"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соблюдением требований настоящих Условий, в бумажной форме или в форме электронного 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подписанного электронной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подписью.</w:t>
      </w:r>
    </w:p>
    <w:p w14:paraId="2AF48CFF"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Обмен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представляемыми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следующими способами:</w:t>
      </w:r>
    </w:p>
    <w:p w14:paraId="03B39944" w14:textId="6DBEC4A6" w:rsidR="006E1255" w:rsidRPr="00A435F6" w:rsidRDefault="000562EA" w:rsidP="00A435F6">
      <w:pPr>
        <w:pStyle w:val="a5"/>
        <w:tabs>
          <w:tab w:val="left" w:pos="426"/>
          <w:tab w:val="left" w:pos="1134"/>
        </w:tabs>
        <w:ind w:left="0" w:firstLine="720"/>
        <w:rPr>
          <w:rFonts w:ascii="Times New Roman" w:hAnsi="Times New Roman" w:cs="Times New Roman"/>
          <w:color w:val="FF0000"/>
          <w:sz w:val="24"/>
          <w:szCs w:val="24"/>
        </w:rPr>
      </w:pPr>
      <w:r w:rsidRPr="00A435F6">
        <w:rPr>
          <w:rFonts w:ascii="Times New Roman" w:hAnsi="Times New Roman" w:cs="Times New Roman"/>
          <w:sz w:val="24"/>
          <w:szCs w:val="24"/>
        </w:rPr>
        <w:t>путем обмена оригинальными письменными документами, включая направление 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 по почте в срок не позднее 3 (трех) рабочих дней (по отдельному 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185901B9"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подчисток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зачёркиваний.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дополнений.</w:t>
      </w:r>
    </w:p>
    <w:p w14:paraId="29A3E34F"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 поданные в Депозитарий в бумажной форме, подписываются собственноручной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подписью Депонента/уполномоченного лица Попечителя счета депо/Оператора счета депо и скрепляются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оттиском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печати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наличии).</w:t>
      </w:r>
    </w:p>
    <w:p w14:paraId="0F542405"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составлении Поручений в форме Электронного документа, подписанного Электронной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заполнению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заполнены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порядком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оформления Поручений.</w:t>
      </w:r>
    </w:p>
    <w:p w14:paraId="29F690E2"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(тридцати)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приема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исполнению</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установлен</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указан</w:t>
      </w:r>
    </w:p>
    <w:p w14:paraId="557117C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обусловлен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депозитария.</w:t>
      </w:r>
    </w:p>
    <w:p w14:paraId="6EA99217" w14:textId="77777777" w:rsidR="006E1255" w:rsidRPr="00A435F6" w:rsidRDefault="000562EA" w:rsidP="00A435F6">
      <w:pPr>
        <w:pStyle w:val="a5"/>
        <w:numPr>
          <w:ilvl w:val="1"/>
          <w:numId w:val="13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на совершение Депозитарной операции оформляются для каждого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отдельно.</w:t>
      </w:r>
    </w:p>
    <w:p w14:paraId="7A567F0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принятии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являются:</w:t>
      </w:r>
    </w:p>
    <w:p w14:paraId="6354275A"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обязательные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неверно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т.п.);</w:t>
      </w:r>
    </w:p>
    <w:p w14:paraId="2E76929F"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 Депозитария имеются существенные и обоснованные сомнения в подлинности подписи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оттиска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печати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подписи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 печати);</w:t>
      </w:r>
    </w:p>
    <w:p w14:paraId="15E398F5" w14:textId="4C5D63CE" w:rsidR="006E1255"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имеющим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полномочий.</w:t>
      </w:r>
    </w:p>
    <w:p w14:paraId="35CABBAA" w14:textId="07AD5D8F" w:rsidR="009A20B0" w:rsidRDefault="009A20B0" w:rsidP="00BA6BC8">
      <w:pPr>
        <w:pStyle w:val="a5"/>
        <w:tabs>
          <w:tab w:val="left" w:pos="426"/>
          <w:tab w:val="left" w:pos="1134"/>
        </w:tabs>
        <w:ind w:left="720" w:firstLine="0"/>
        <w:rPr>
          <w:rFonts w:ascii="Times New Roman" w:hAnsi="Times New Roman" w:cs="Times New Roman"/>
          <w:sz w:val="24"/>
          <w:szCs w:val="24"/>
        </w:rPr>
      </w:pPr>
      <w:r>
        <w:rPr>
          <w:rFonts w:ascii="Times New Roman" w:hAnsi="Times New Roman" w:cs="Times New Roman"/>
          <w:sz w:val="24"/>
          <w:szCs w:val="24"/>
        </w:rPr>
        <w:t>Исходящие документы:</w:t>
      </w:r>
    </w:p>
    <w:p w14:paraId="20EAD9DE" w14:textId="1E6A55BC" w:rsidR="009A20B0" w:rsidRPr="00A435F6" w:rsidRDefault="009A20B0" w:rsidP="00BA6BC8">
      <w:pPr>
        <w:pStyle w:val="a5"/>
        <w:numPr>
          <w:ilvl w:val="1"/>
          <w:numId w:val="136"/>
        </w:numPr>
        <w:tabs>
          <w:tab w:val="left" w:pos="426"/>
          <w:tab w:val="left" w:pos="1134"/>
        </w:tabs>
        <w:ind w:hanging="1514"/>
        <w:rPr>
          <w:rFonts w:ascii="Times New Roman" w:hAnsi="Times New Roman" w:cs="Times New Roman"/>
          <w:sz w:val="24"/>
          <w:szCs w:val="24"/>
        </w:rPr>
      </w:pPr>
      <w:r w:rsidRPr="00BA6BC8">
        <w:rPr>
          <w:rFonts w:ascii="Times New Roman" w:hAnsi="Times New Roman" w:cs="Times New Roman"/>
          <w:sz w:val="24"/>
          <w:szCs w:val="24"/>
        </w:rPr>
        <w:t>ОТКАЗ В ПРИЕМЕ ПОРУЧЕНИЯ</w:t>
      </w:r>
      <w:r>
        <w:rPr>
          <w:rFonts w:ascii="Times New Roman" w:hAnsi="Times New Roman" w:cs="Times New Roman"/>
          <w:sz w:val="24"/>
          <w:szCs w:val="24"/>
        </w:rPr>
        <w:t xml:space="preserve"> (Приложение №24)</w:t>
      </w:r>
    </w:p>
    <w:p w14:paraId="6E78C239" w14:textId="77777777" w:rsidR="009A20B0" w:rsidRDefault="009A20B0" w:rsidP="00A435F6">
      <w:pPr>
        <w:pStyle w:val="a3"/>
        <w:tabs>
          <w:tab w:val="left" w:pos="426"/>
          <w:tab w:val="left" w:pos="1134"/>
        </w:tabs>
        <w:ind w:left="0" w:firstLine="720"/>
        <w:rPr>
          <w:rFonts w:ascii="Times New Roman" w:hAnsi="Times New Roman" w:cs="Times New Roman"/>
          <w:sz w:val="24"/>
          <w:szCs w:val="24"/>
        </w:rPr>
      </w:pPr>
    </w:p>
    <w:p w14:paraId="73933981" w14:textId="4926BEF6"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исполнении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являются:</w:t>
      </w:r>
    </w:p>
    <w:p w14:paraId="7211FEAC" w14:textId="338BC09C"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дата подачи Поручения в Депозитарий превышает </w:t>
      </w:r>
      <w:r w:rsidR="00110ED0" w:rsidRPr="00A435F6">
        <w:rPr>
          <w:rFonts w:ascii="Times New Roman" w:hAnsi="Times New Roman" w:cs="Times New Roman"/>
          <w:sz w:val="24"/>
          <w:szCs w:val="24"/>
        </w:rPr>
        <w:t xml:space="preserve">30 </w:t>
      </w:r>
      <w:r w:rsidRPr="00A435F6">
        <w:rPr>
          <w:rFonts w:ascii="Times New Roman" w:hAnsi="Times New Roman" w:cs="Times New Roman"/>
          <w:sz w:val="24"/>
          <w:szCs w:val="24"/>
        </w:rPr>
        <w:t>(</w:t>
      </w:r>
      <w:r w:rsidR="00110ED0" w:rsidRPr="00A435F6">
        <w:rPr>
          <w:rFonts w:ascii="Times New Roman" w:hAnsi="Times New Roman" w:cs="Times New Roman"/>
          <w:sz w:val="24"/>
          <w:szCs w:val="24"/>
        </w:rPr>
        <w:t>тридцати</w:t>
      </w:r>
      <w:r w:rsidRPr="00A435F6">
        <w:rPr>
          <w:rFonts w:ascii="Times New Roman" w:hAnsi="Times New Roman" w:cs="Times New Roman"/>
          <w:sz w:val="24"/>
          <w:szCs w:val="24"/>
        </w:rPr>
        <w:t>) календарных дней от 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 Депонентом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Поручении;</w:t>
      </w:r>
    </w:p>
    <w:p w14:paraId="37641395" w14:textId="3650750B"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находящихся</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(разделе</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недостаточно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указанной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p>
    <w:p w14:paraId="155001CA"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в отношении которых дается Поручение, обременены обязательствами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привести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нарушению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(ограничений);</w:t>
      </w:r>
    </w:p>
    <w:p w14:paraId="396160E0"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обязательные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неверно указаны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т.п.);</w:t>
      </w:r>
    </w:p>
    <w:p w14:paraId="67CE3795"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 Депозитария имеются существенные и обоснованные сомнения в подлинности подписи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оттиска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печати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подписи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печати);</w:t>
      </w:r>
    </w:p>
    <w:p w14:paraId="6D373089"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содержащимся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794DD6B3"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в случае получения Депозитарием Поручения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владелец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квалифицированным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инвестором;</w:t>
      </w:r>
    </w:p>
    <w:p w14:paraId="3A3296A0" w14:textId="051DE36A"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настоящими Условиями или законодательством Российской Федерации либо эти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оформлены надлежащим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образом;</w:t>
      </w:r>
    </w:p>
    <w:p w14:paraId="66AA0F14" w14:textId="3ECE0964" w:rsidR="00110ED0" w:rsidRPr="00A435F6" w:rsidRDefault="00110ED0"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 предоставлены документы, позволяющие проверить происхождение ценных бумаг с 01 марта 2022г.</w:t>
      </w:r>
    </w:p>
    <w:p w14:paraId="41C94CDE"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 представлены документы, необходимые для фиксирования информации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07.08.2001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 а также в случае, если в результате реализации правил внутреннего контроля 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подозрения,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финансирования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p>
    <w:p w14:paraId="7288D8B2" w14:textId="4D696D7C" w:rsidR="00403882" w:rsidRPr="00A435F6" w:rsidRDefault="00403882" w:rsidP="00A435F6">
      <w:pPr>
        <w:pStyle w:val="a5"/>
        <w:numPr>
          <w:ilvl w:val="0"/>
          <w:numId w:val="8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 Банка возникают подозрения о том, что операция/сделка совершается в целях легализации (отмывания) доходов, полученных преступным путем, или финансирования терроризма на основании пункта 11 статьи 7 Федерального Закона от 07.08.2001 г. № 115-ФЗ «О противодействии легализации (отмыванию) доходов, полученных преступным путем, и финансированию терроризма».</w:t>
      </w:r>
    </w:p>
    <w:p w14:paraId="6296CB32"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недостаточно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содержащаяся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 противоречива;</w:t>
      </w:r>
    </w:p>
    <w:p w14:paraId="4DFE223E" w14:textId="1368DEF1"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содержащимся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регистрах;</w:t>
      </w:r>
    </w:p>
    <w:p w14:paraId="29747FA3"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заблокированы;</w:t>
      </w:r>
    </w:p>
    <w:p w14:paraId="75516541"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депо/Раздел</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заблокирован;</w:t>
      </w:r>
    </w:p>
    <w:p w14:paraId="4EA67509"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отсутствует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встречное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62E4AF03"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дано в отношении ценных бумаг, находящихся в закрытом способе хранения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признакам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находящимся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Счете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7A1AF0A2"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находятся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под</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арестом;</w:t>
      </w:r>
    </w:p>
    <w:p w14:paraId="768E824A"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нарушает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положения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Условий;</w:t>
      </w:r>
    </w:p>
    <w:p w14:paraId="5429526F" w14:textId="393D74DB"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504C4869"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проводимая операция противоречит законодательству Российской Федерации либо 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491B0E92"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представлено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имеющим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полномочий;</w:t>
      </w:r>
    </w:p>
    <w:p w14:paraId="2E0AD081"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передаваемое посредством систем электронного документооборота, невозможно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истолковать/понять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содержание;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неправильно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заполнены строки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Поручения.</w:t>
      </w:r>
    </w:p>
    <w:p w14:paraId="6FEDBA0E" w14:textId="77777777"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отказать в исполнении поручений Депонента на проведение операций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случае наличия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задолженности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 Депозитария;</w:t>
      </w:r>
    </w:p>
    <w:p w14:paraId="0E079916" w14:textId="7013CBC6" w:rsidR="006E1255" w:rsidRPr="00A435F6" w:rsidRDefault="000562EA" w:rsidP="00A435F6">
      <w:pPr>
        <w:pStyle w:val="a5"/>
        <w:numPr>
          <w:ilvl w:val="0"/>
          <w:numId w:val="8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Отсутствие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00492884"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запреты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власти, </w:t>
      </w:r>
      <w:r w:rsidRPr="00A435F6">
        <w:rPr>
          <w:rFonts w:ascii="Times New Roman" w:hAnsi="Times New Roman" w:cs="Times New Roman"/>
          <w:sz w:val="24"/>
          <w:szCs w:val="24"/>
        </w:rPr>
        <w:lastRenderedPageBreak/>
        <w:t>Центральным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548886FB" w14:textId="4CD1B9C3" w:rsidR="006E1255" w:rsidRPr="00BA649D" w:rsidRDefault="000562EA" w:rsidP="00BA649D">
      <w:pPr>
        <w:pStyle w:val="a5"/>
        <w:numPr>
          <w:ilvl w:val="1"/>
          <w:numId w:val="131"/>
        </w:numPr>
        <w:tabs>
          <w:tab w:val="left" w:pos="1134"/>
          <w:tab w:val="left" w:pos="1658"/>
        </w:tabs>
        <w:ind w:left="0" w:firstLine="391"/>
        <w:rPr>
          <w:rFonts w:ascii="Times New Roman" w:hAnsi="Times New Roman" w:cs="Times New Roman"/>
          <w:sz w:val="24"/>
          <w:szCs w:val="24"/>
        </w:rPr>
      </w:pPr>
      <w:r w:rsidRPr="00BA649D">
        <w:rPr>
          <w:rFonts w:ascii="Times New Roman" w:hAnsi="Times New Roman" w:cs="Times New Roman"/>
          <w:sz w:val="24"/>
          <w:szCs w:val="24"/>
        </w:rPr>
        <w:t>Депозитарий</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также вправе отказать в</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исполнении</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Поручения</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Депонента в</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следующих</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случаях:</w:t>
      </w:r>
    </w:p>
    <w:p w14:paraId="1EB342C7" w14:textId="420E4C46"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если Депонентом, на Счет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 должны быть зачислены иностранные ценные бумаги,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 возможно возникновение транзакционного налога, не предоставлен документ, подтверждающий,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 при возникновении транзакционных налогов по каждой сделке с иностранными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зачисляемыми на Счет депо Депонента или учитываемыми на Счете депо Депонента, Депонент или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клиенты, контрагенты и/или брокеры рассчитывают, декларируют и уплачивают транзакционные налоги,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будут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возникать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обязательства по уплате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налогов.</w:t>
      </w:r>
    </w:p>
    <w:p w14:paraId="5E157D72" w14:textId="277D61D1" w:rsidR="006E1255" w:rsidRPr="00BA649D" w:rsidRDefault="000562EA" w:rsidP="00BA649D">
      <w:pPr>
        <w:pStyle w:val="a5"/>
        <w:numPr>
          <w:ilvl w:val="1"/>
          <w:numId w:val="131"/>
        </w:numPr>
        <w:tabs>
          <w:tab w:val="left" w:pos="1134"/>
          <w:tab w:val="left" w:pos="1418"/>
        </w:tabs>
        <w:ind w:left="0" w:firstLine="391"/>
        <w:rPr>
          <w:rFonts w:ascii="Times New Roman" w:hAnsi="Times New Roman" w:cs="Times New Roman"/>
          <w:sz w:val="24"/>
          <w:szCs w:val="24"/>
        </w:rPr>
      </w:pPr>
      <w:r w:rsidRPr="00BA649D">
        <w:rPr>
          <w:rFonts w:ascii="Times New Roman" w:hAnsi="Times New Roman" w:cs="Times New Roman"/>
          <w:sz w:val="24"/>
          <w:szCs w:val="24"/>
        </w:rPr>
        <w:t>Депозитарий</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допускает</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оформление</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Депонентами</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Поручений</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и</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иных</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документов</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с</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несущественными отклонениями от типовых форм, в том числе с включением в них дополнительных</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реквизитов,</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если</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это</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необходимо</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для</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выполнения</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операции</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наилучшим</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образом,</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однако</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предусмотренные в формах реквизиты и поля не могут быть произвольно изменены или исключены из</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формы</w:t>
      </w:r>
      <w:r w:rsidRPr="00BA649D">
        <w:rPr>
          <w:rFonts w:ascii="Times New Roman" w:hAnsi="Times New Roman" w:cs="Times New Roman"/>
          <w:spacing w:val="-1"/>
          <w:sz w:val="24"/>
          <w:szCs w:val="24"/>
        </w:rPr>
        <w:t xml:space="preserve"> </w:t>
      </w:r>
      <w:r w:rsidRPr="00BA649D">
        <w:rPr>
          <w:rFonts w:ascii="Times New Roman" w:hAnsi="Times New Roman" w:cs="Times New Roman"/>
          <w:sz w:val="24"/>
          <w:szCs w:val="24"/>
        </w:rPr>
        <w:t>Поручения.</w:t>
      </w:r>
    </w:p>
    <w:p w14:paraId="797A5E3F" w14:textId="714EDC8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Ы</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старой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течении 30 календарных дней, после вступления в силу новой редакции соответствующих Приложений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p>
    <w:p w14:paraId="667E7CF0" w14:textId="7C1C3268" w:rsidR="006E1255" w:rsidRPr="00BA649D" w:rsidRDefault="00BA649D" w:rsidP="00BA649D">
      <w:pPr>
        <w:pStyle w:val="a5"/>
        <w:numPr>
          <w:ilvl w:val="1"/>
          <w:numId w:val="164"/>
        </w:numPr>
        <w:tabs>
          <w:tab w:val="left" w:pos="851"/>
          <w:tab w:val="left" w:pos="1134"/>
        </w:tabs>
        <w:ind w:left="0" w:firstLine="782"/>
        <w:rPr>
          <w:rFonts w:ascii="Times New Roman" w:hAnsi="Times New Roman" w:cs="Times New Roman"/>
          <w:sz w:val="24"/>
          <w:szCs w:val="24"/>
        </w:rPr>
      </w:pPr>
      <w:r>
        <w:rPr>
          <w:rFonts w:ascii="Times New Roman" w:hAnsi="Times New Roman" w:cs="Times New Roman"/>
          <w:sz w:val="24"/>
          <w:szCs w:val="24"/>
        </w:rPr>
        <w:t xml:space="preserve"> </w:t>
      </w:r>
      <w:r w:rsidR="000562EA" w:rsidRPr="00BA649D">
        <w:rPr>
          <w:rFonts w:ascii="Times New Roman" w:hAnsi="Times New Roman" w:cs="Times New Roman"/>
          <w:sz w:val="24"/>
          <w:szCs w:val="24"/>
        </w:rPr>
        <w:t xml:space="preserve">Депозитарий предоставляет Депоненту </w:t>
      </w:r>
      <w:r w:rsidR="00AB1669" w:rsidRPr="00BA649D">
        <w:rPr>
          <w:rFonts w:ascii="Times New Roman" w:hAnsi="Times New Roman" w:cs="Times New Roman"/>
          <w:sz w:val="24"/>
          <w:szCs w:val="24"/>
        </w:rPr>
        <w:t>Уведомление о неисполнении поручения</w:t>
      </w:r>
      <w:r w:rsidR="000562EA" w:rsidRPr="00BA649D">
        <w:rPr>
          <w:rFonts w:ascii="Times New Roman" w:hAnsi="Times New Roman" w:cs="Times New Roman"/>
          <w:sz w:val="24"/>
          <w:szCs w:val="24"/>
        </w:rPr>
        <w:t xml:space="preserve"> в совершении Депозитарной</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операции</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в</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срок</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не</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позднее</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3</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(трех)</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рабочих</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дней</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с</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момента</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приема</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Поручения</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либо</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с</w:t>
      </w:r>
      <w:r w:rsidR="000562EA" w:rsidRPr="00BA649D">
        <w:rPr>
          <w:rFonts w:ascii="Times New Roman" w:hAnsi="Times New Roman" w:cs="Times New Roman"/>
          <w:spacing w:val="55"/>
          <w:sz w:val="24"/>
          <w:szCs w:val="24"/>
        </w:rPr>
        <w:t xml:space="preserve"> </w:t>
      </w:r>
      <w:r w:rsidR="000562EA" w:rsidRPr="00BA649D">
        <w:rPr>
          <w:rFonts w:ascii="Times New Roman" w:hAnsi="Times New Roman" w:cs="Times New Roman"/>
          <w:sz w:val="24"/>
          <w:szCs w:val="24"/>
        </w:rPr>
        <w:t>момента</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получения отказа в исполнении данного поручения от Реестродержателя по форме Приложения №</w:t>
      </w:r>
      <w:r w:rsidR="00AB1669" w:rsidRPr="00BA649D">
        <w:rPr>
          <w:rFonts w:ascii="Times New Roman" w:hAnsi="Times New Roman" w:cs="Times New Roman"/>
          <w:sz w:val="24"/>
          <w:szCs w:val="24"/>
        </w:rPr>
        <w:t>2</w:t>
      </w:r>
      <w:r w:rsidRPr="00BA649D">
        <w:rPr>
          <w:rFonts w:ascii="Times New Roman" w:hAnsi="Times New Roman" w:cs="Times New Roman"/>
          <w:sz w:val="24"/>
          <w:szCs w:val="24"/>
        </w:rPr>
        <w:t>3</w:t>
      </w:r>
      <w:r w:rsidR="00AB1669" w:rsidRPr="00BA649D">
        <w:rPr>
          <w:rFonts w:ascii="Times New Roman" w:hAnsi="Times New Roman" w:cs="Times New Roman"/>
          <w:sz w:val="24"/>
          <w:szCs w:val="24"/>
        </w:rPr>
        <w:t xml:space="preserve"> </w:t>
      </w:r>
      <w:r w:rsidR="000562EA" w:rsidRPr="00BA649D">
        <w:rPr>
          <w:rFonts w:ascii="Times New Roman" w:hAnsi="Times New Roman" w:cs="Times New Roman"/>
          <w:sz w:val="24"/>
          <w:szCs w:val="24"/>
        </w:rPr>
        <w:t>к</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настоящим</w:t>
      </w:r>
      <w:r w:rsidR="000562EA" w:rsidRPr="00BA649D">
        <w:rPr>
          <w:rFonts w:ascii="Times New Roman" w:hAnsi="Times New Roman" w:cs="Times New Roman"/>
          <w:spacing w:val="-1"/>
          <w:sz w:val="24"/>
          <w:szCs w:val="24"/>
        </w:rPr>
        <w:t xml:space="preserve"> </w:t>
      </w:r>
      <w:r w:rsidR="000562EA" w:rsidRPr="00BA649D">
        <w:rPr>
          <w:rFonts w:ascii="Times New Roman" w:hAnsi="Times New Roman" w:cs="Times New Roman"/>
          <w:sz w:val="24"/>
          <w:szCs w:val="24"/>
        </w:rPr>
        <w:t>Условиям.</w:t>
      </w:r>
    </w:p>
    <w:p w14:paraId="1D8BEC50" w14:textId="04E596DE" w:rsidR="006E1255" w:rsidRPr="00BA649D" w:rsidRDefault="00BA649D" w:rsidP="00BA649D">
      <w:pPr>
        <w:pStyle w:val="a5"/>
        <w:numPr>
          <w:ilvl w:val="1"/>
          <w:numId w:val="164"/>
        </w:numPr>
        <w:tabs>
          <w:tab w:val="left" w:pos="1134"/>
          <w:tab w:val="left" w:pos="1406"/>
        </w:tabs>
        <w:rPr>
          <w:rFonts w:ascii="Times New Roman" w:hAnsi="Times New Roman" w:cs="Times New Roman"/>
          <w:sz w:val="24"/>
          <w:szCs w:val="24"/>
        </w:rPr>
      </w:pPr>
      <w:r>
        <w:rPr>
          <w:rFonts w:ascii="Times New Roman" w:hAnsi="Times New Roman" w:cs="Times New Roman"/>
          <w:sz w:val="24"/>
          <w:szCs w:val="24"/>
        </w:rPr>
        <w:t xml:space="preserve"> </w:t>
      </w:r>
      <w:r w:rsidR="000562EA" w:rsidRPr="00BA649D">
        <w:rPr>
          <w:rFonts w:ascii="Times New Roman" w:hAnsi="Times New Roman" w:cs="Times New Roman"/>
          <w:sz w:val="24"/>
          <w:szCs w:val="24"/>
        </w:rPr>
        <w:t>Сроки</w:t>
      </w:r>
      <w:r w:rsidR="000562EA" w:rsidRPr="00BA649D">
        <w:rPr>
          <w:rFonts w:ascii="Times New Roman" w:hAnsi="Times New Roman" w:cs="Times New Roman"/>
          <w:spacing w:val="-8"/>
          <w:sz w:val="24"/>
          <w:szCs w:val="24"/>
        </w:rPr>
        <w:t xml:space="preserve"> </w:t>
      </w:r>
      <w:r w:rsidR="000562EA" w:rsidRPr="00BA649D">
        <w:rPr>
          <w:rFonts w:ascii="Times New Roman" w:hAnsi="Times New Roman" w:cs="Times New Roman"/>
          <w:sz w:val="24"/>
          <w:szCs w:val="24"/>
        </w:rPr>
        <w:t>выполнения</w:t>
      </w:r>
      <w:r w:rsidR="000562EA" w:rsidRPr="00BA649D">
        <w:rPr>
          <w:rFonts w:ascii="Times New Roman" w:hAnsi="Times New Roman" w:cs="Times New Roman"/>
          <w:spacing w:val="-6"/>
          <w:sz w:val="24"/>
          <w:szCs w:val="24"/>
        </w:rPr>
        <w:t xml:space="preserve"> </w:t>
      </w:r>
      <w:r w:rsidR="000562EA" w:rsidRPr="00BA649D">
        <w:rPr>
          <w:rFonts w:ascii="Times New Roman" w:hAnsi="Times New Roman" w:cs="Times New Roman"/>
          <w:sz w:val="24"/>
          <w:szCs w:val="24"/>
        </w:rPr>
        <w:t>Депозитарных</w:t>
      </w:r>
      <w:r w:rsidR="000562EA" w:rsidRPr="00BA649D">
        <w:rPr>
          <w:rFonts w:ascii="Times New Roman" w:hAnsi="Times New Roman" w:cs="Times New Roman"/>
          <w:spacing w:val="-4"/>
          <w:sz w:val="24"/>
          <w:szCs w:val="24"/>
        </w:rPr>
        <w:t xml:space="preserve"> </w:t>
      </w:r>
      <w:r w:rsidR="000562EA" w:rsidRPr="00BA649D">
        <w:rPr>
          <w:rFonts w:ascii="Times New Roman" w:hAnsi="Times New Roman" w:cs="Times New Roman"/>
          <w:sz w:val="24"/>
          <w:szCs w:val="24"/>
        </w:rPr>
        <w:t>операций.</w:t>
      </w:r>
    </w:p>
    <w:p w14:paraId="1BF58CD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 операции совершаются в сроки, установленные Договором и Условиями, если 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 совершения операций не установлены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 Федерации,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Стандартами.</w:t>
      </w:r>
    </w:p>
    <w:p w14:paraId="3628A41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Сроки выполнения депозитарных операций исчисляются только рабочими днями Депозитария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соответствующей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Журнал</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принятых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p>
    <w:p w14:paraId="502AEE1A" w14:textId="6963F55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 на совершение операций по счетам депо считается поданным текущим рабочим днем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16:30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московскому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времени.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операций по счетам депо, поданное позже указанного срока, </w:t>
      </w:r>
      <w:r w:rsidR="009E6094" w:rsidRPr="00A435F6">
        <w:rPr>
          <w:rFonts w:ascii="Times New Roman" w:hAnsi="Times New Roman" w:cs="Times New Roman"/>
          <w:sz w:val="24"/>
          <w:szCs w:val="24"/>
        </w:rPr>
        <w:t xml:space="preserve">может </w:t>
      </w:r>
      <w:r w:rsidRPr="00A435F6">
        <w:rPr>
          <w:rFonts w:ascii="Times New Roman" w:hAnsi="Times New Roman" w:cs="Times New Roman"/>
          <w:sz w:val="24"/>
          <w:szCs w:val="24"/>
        </w:rPr>
        <w:t>считается поданным следующим рабочим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днем.</w:t>
      </w:r>
    </w:p>
    <w:p w14:paraId="19FD31B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исполняются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установленные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Условиями.</w:t>
      </w:r>
    </w:p>
    <w:p w14:paraId="6B750326" w14:textId="2A4DBF05" w:rsidR="00AB1669" w:rsidRPr="00A435F6" w:rsidRDefault="00BA649D" w:rsidP="00BA649D">
      <w:pPr>
        <w:pStyle w:val="a3"/>
        <w:numPr>
          <w:ilvl w:val="1"/>
          <w:numId w:val="163"/>
        </w:numPr>
        <w:tabs>
          <w:tab w:val="left" w:pos="1134"/>
        </w:tabs>
        <w:rPr>
          <w:rFonts w:ascii="Times New Roman" w:hAnsi="Times New Roman" w:cs="Times New Roman"/>
          <w:sz w:val="24"/>
          <w:szCs w:val="24"/>
        </w:rPr>
      </w:pPr>
      <w:r>
        <w:rPr>
          <w:rFonts w:ascii="Times New Roman" w:hAnsi="Times New Roman" w:cs="Times New Roman"/>
          <w:sz w:val="24"/>
          <w:szCs w:val="24"/>
        </w:rPr>
        <w:t xml:space="preserve"> </w:t>
      </w:r>
      <w:r w:rsidR="00AB1669" w:rsidRPr="00A435F6">
        <w:rPr>
          <w:rFonts w:ascii="Times New Roman" w:hAnsi="Times New Roman" w:cs="Times New Roman"/>
          <w:sz w:val="24"/>
          <w:szCs w:val="24"/>
        </w:rPr>
        <w:t>Сроки выполнения административных операций– не позднее Т + 3, где Т -</w:t>
      </w:r>
      <w:r w:rsidR="00297B8F" w:rsidRPr="00A435F6">
        <w:rPr>
          <w:rFonts w:ascii="Times New Roman" w:hAnsi="Times New Roman" w:cs="Times New Roman"/>
          <w:sz w:val="24"/>
          <w:szCs w:val="24"/>
        </w:rPr>
        <w:t xml:space="preserve"> </w:t>
      </w:r>
      <w:r w:rsidR="00AB1669" w:rsidRPr="00A435F6">
        <w:rPr>
          <w:rFonts w:ascii="Times New Roman" w:hAnsi="Times New Roman" w:cs="Times New Roman"/>
          <w:sz w:val="24"/>
          <w:szCs w:val="24"/>
        </w:rPr>
        <w:t>день</w:t>
      </w:r>
    </w:p>
    <w:p w14:paraId="21680967" w14:textId="0306AE43" w:rsidR="006E1255"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передачи в Депозитарий поручения инициатора операции.</w:t>
      </w:r>
    </w:p>
    <w:p w14:paraId="3A4DCB1E" w14:textId="29AD937A" w:rsidR="00AB1669" w:rsidRPr="00A435F6" w:rsidRDefault="00BA649D" w:rsidP="00BA649D">
      <w:pPr>
        <w:pStyle w:val="a3"/>
        <w:numPr>
          <w:ilvl w:val="1"/>
          <w:numId w:val="162"/>
        </w:numPr>
        <w:tabs>
          <w:tab w:val="left" w:pos="1134"/>
        </w:tabs>
        <w:ind w:left="0" w:firstLine="782"/>
        <w:rPr>
          <w:rFonts w:ascii="Times New Roman" w:hAnsi="Times New Roman" w:cs="Times New Roman"/>
          <w:sz w:val="24"/>
          <w:szCs w:val="24"/>
        </w:rPr>
      </w:pPr>
      <w:r>
        <w:rPr>
          <w:rFonts w:ascii="Times New Roman" w:hAnsi="Times New Roman" w:cs="Times New Roman"/>
          <w:sz w:val="24"/>
          <w:szCs w:val="24"/>
        </w:rPr>
        <w:t xml:space="preserve"> </w:t>
      </w:r>
      <w:r w:rsidR="00AB1669" w:rsidRPr="00A435F6">
        <w:rPr>
          <w:rFonts w:ascii="Times New Roman" w:hAnsi="Times New Roman" w:cs="Times New Roman"/>
          <w:sz w:val="24"/>
          <w:szCs w:val="24"/>
        </w:rPr>
        <w:t>Сроки выполнения инвентарных операций и предоставления отчета о проведенных операциях следующие:</w:t>
      </w:r>
    </w:p>
    <w:p w14:paraId="349EFB4B" w14:textId="54EF4318"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прием на хранение и учет ценных бумаг при зачислении ценных бумаг на счет номинального держателя Депозитария в реестре – не позднее Т + N + 1, где Т – день передачи в Депозитарий поручения Депонента на депонирование ценных бумаг, N – время, в течение которого реестродержатель (трансфер-агент) исполнил передаточное распоряжение и предоставил Депозитарию документ из реестра о зачислении ценных бумаг на счет номинального держателя;</w:t>
      </w:r>
    </w:p>
    <w:p w14:paraId="521B4C4E" w14:textId="5505DC1F"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прием на учет ценных бумаг при их зачислении на Счет депо номинального держателя Депозитария в депозитарии места хранения – не позднее Т + N + 1, где Т – день приема поручения Депонента на депонирование ценных бумаг Депозитарием, N – время, в течение которого Депозитарий места хранения исполнил поручение и предоставил отчет, подтверждающий зачисление ценных бумаг на Счет депо номинального держателя;</w:t>
      </w:r>
    </w:p>
    <w:p w14:paraId="7C4B37EE" w14:textId="436B14A6"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снятие с хранения и учета ценных бумаг при их списании со счета номинального </w:t>
      </w:r>
      <w:r w:rsidRPr="00A435F6">
        <w:rPr>
          <w:rFonts w:ascii="Times New Roman" w:hAnsi="Times New Roman" w:cs="Times New Roman"/>
          <w:sz w:val="24"/>
          <w:szCs w:val="24"/>
        </w:rPr>
        <w:lastRenderedPageBreak/>
        <w:t>держателя Депозитария в реестре – не позднее Т + 1 + N + 1, где Т – день передачи в Депозитарий поручения от Депонента на снятие с хранения ценных бумаг, Т + 1 – день направления реестродержателю (трансфер-агенту) передаточного распоряжения, N – время, в течение которого реестродержатель (трансфер-агент) исполнил передаточное распоряжение и предоставил Депозитарию документ из реестра о списании ценных бумаг со счета номинального держателя;</w:t>
      </w:r>
    </w:p>
    <w:p w14:paraId="6CAD9F5E" w14:textId="64F6D1B8"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снятие с учета ценных бумаг при их списании со счета депо номинального держателя Депозитария, открытого в депозитарии места хранения, – не позднее Т + 1 + N + 1, где Т – день приема поручения Депонента на поставку ценных бумаг в Депозитарий, Т + 1 – день направления поручения депозитарию места хранения, N – время, в течение которого другой Депозитарий исполнил поручение и предоставил отчет о списании ценных </w:t>
      </w:r>
      <w:proofErr w:type="gramStart"/>
      <w:r w:rsidRPr="00A435F6">
        <w:rPr>
          <w:rFonts w:ascii="Times New Roman" w:hAnsi="Times New Roman" w:cs="Times New Roman"/>
          <w:sz w:val="24"/>
          <w:szCs w:val="24"/>
        </w:rPr>
        <w:t>бумаг  со</w:t>
      </w:r>
      <w:proofErr w:type="gramEnd"/>
      <w:r w:rsidRPr="00A435F6">
        <w:rPr>
          <w:rFonts w:ascii="Times New Roman" w:hAnsi="Times New Roman" w:cs="Times New Roman"/>
          <w:sz w:val="24"/>
          <w:szCs w:val="24"/>
        </w:rPr>
        <w:t xml:space="preserve"> счета депо номинального держателя;</w:t>
      </w:r>
    </w:p>
    <w:p w14:paraId="5BC7C75E" w14:textId="5DF9EE1F"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перевод ценных бумаг внутри Депозитария, перевод ценных бумаг между разделами счета депо - не позднее Т + 1, где Т – день приема поручения Депозитарием;</w:t>
      </w:r>
    </w:p>
    <w:p w14:paraId="1A38427C" w14:textId="69011A92"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перемещение ценных бумаг – не позднее Т + 1 + N + 1, где Т – день приема Депозитарием поручения Депонента, Т + 1 – день направления передаточного распоряжения реестродержателю или поручения депозитарию места хранения, N – время, в течение которого Депозитарий места хранения или реестродержатель провел операцию и предоставил документ, подтверждающий смену места хранения ценных бумаг.</w:t>
      </w:r>
    </w:p>
    <w:p w14:paraId="3A1FCB09" w14:textId="7B5B40A5" w:rsidR="00AB1669" w:rsidRPr="00A435F6" w:rsidRDefault="00AB1669"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тех случаях, когда для исполнения определенного поручения Депозитарию или Депоненту требуется произвести дополнительные действия (открытие счета депо номинального держателя, заключение договора о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отношениях, получение дополнительной информации и/или документов и т.д.), Депозитарий вправе увеличить сроки исполнения операции, уведомив об этом Депонента при приеме поручения.</w:t>
      </w:r>
    </w:p>
    <w:p w14:paraId="7963802E" w14:textId="51561DFC" w:rsidR="005A65AE" w:rsidRPr="00A435F6" w:rsidRDefault="00BA649D" w:rsidP="00BA649D">
      <w:pPr>
        <w:pStyle w:val="a3"/>
        <w:numPr>
          <w:ilvl w:val="1"/>
          <w:numId w:val="161"/>
        </w:numPr>
        <w:tabs>
          <w:tab w:val="left" w:pos="1134"/>
        </w:tabs>
        <w:spacing w:before="3"/>
        <w:ind w:right="-72"/>
        <w:rPr>
          <w:rFonts w:ascii="Times New Roman" w:hAnsi="Times New Roman" w:cs="Times New Roman"/>
          <w:sz w:val="24"/>
          <w:szCs w:val="24"/>
        </w:rPr>
      </w:pPr>
      <w:r>
        <w:rPr>
          <w:rFonts w:ascii="Times New Roman" w:hAnsi="Times New Roman" w:cs="Times New Roman"/>
          <w:sz w:val="24"/>
          <w:szCs w:val="24"/>
        </w:rPr>
        <w:t xml:space="preserve"> </w:t>
      </w:r>
      <w:r w:rsidR="005A65AE" w:rsidRPr="00A435F6">
        <w:rPr>
          <w:rFonts w:ascii="Times New Roman" w:hAnsi="Times New Roman" w:cs="Times New Roman"/>
          <w:sz w:val="24"/>
          <w:szCs w:val="24"/>
        </w:rPr>
        <w:t>Сроки выполнения информационных операций:</w:t>
      </w:r>
    </w:p>
    <w:p w14:paraId="79394F68" w14:textId="480BA780"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составление выписки о состоянии счета депо или справки об операциях по счету депо за период – не позднее Т + 2, где Т – день принятия Депозитарием информационного запроса от Депонента на получение информации;</w:t>
      </w:r>
    </w:p>
    <w:p w14:paraId="26A83BCC" w14:textId="7CF60FE9"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составление отчета о неисполнении поручения Депонента – не позднее Т1 + 1, где Т1 - день получения отказа в совершении операции от регистратора (трансфер-агента) или депозитария места хранения;</w:t>
      </w:r>
    </w:p>
    <w:p w14:paraId="1F0AD40F" w14:textId="0E0F4819"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предоставление отчета о проведенных операциях – не позднее Т2 + 1, где Т2 – день совершения операции в Депозитарии.</w:t>
      </w:r>
    </w:p>
    <w:p w14:paraId="7D75F9D8" w14:textId="14E2B7CE" w:rsidR="005A65AE" w:rsidRPr="00A435F6" w:rsidRDefault="00BA649D" w:rsidP="00BA649D">
      <w:pPr>
        <w:pStyle w:val="a3"/>
        <w:tabs>
          <w:tab w:val="left" w:pos="1134"/>
        </w:tabs>
        <w:spacing w:before="3"/>
        <w:ind w:left="782" w:right="-72" w:firstLine="0"/>
        <w:rPr>
          <w:rFonts w:ascii="Times New Roman" w:hAnsi="Times New Roman" w:cs="Times New Roman"/>
          <w:sz w:val="24"/>
          <w:szCs w:val="24"/>
        </w:rPr>
      </w:pPr>
      <w:r>
        <w:rPr>
          <w:rFonts w:ascii="Times New Roman" w:hAnsi="Times New Roman" w:cs="Times New Roman"/>
          <w:sz w:val="24"/>
          <w:szCs w:val="24"/>
        </w:rPr>
        <w:t>11.17.</w:t>
      </w:r>
      <w:r w:rsidR="005A65AE" w:rsidRPr="00A435F6">
        <w:rPr>
          <w:rFonts w:ascii="Times New Roman" w:hAnsi="Times New Roman" w:cs="Times New Roman"/>
          <w:sz w:val="24"/>
          <w:szCs w:val="24"/>
        </w:rPr>
        <w:t xml:space="preserve"> Сроки выполнения глобальных операций:</w:t>
      </w:r>
    </w:p>
    <w:p w14:paraId="31FECEBA" w14:textId="2FDB19E8"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осуществление глобальных операций – не позднее Т, где Т – день передачи в Депозитарий уведомления/справки реестродержателя о проведенной глобальной операции по лицевому счету Депозитария либо отчета о проведенной глобальной операции по счету депо номинального держателя Депозитария в депозитарии места хранения;</w:t>
      </w:r>
    </w:p>
    <w:p w14:paraId="174D87C5" w14:textId="0487A964"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предоставление отчета о проведенной глобальной операции – не позднее Т1 + 1, где Т1 – день совершения операции в Депозитарии.</w:t>
      </w:r>
    </w:p>
    <w:p w14:paraId="145E4E03" w14:textId="5E031E9F" w:rsidR="005A65AE" w:rsidRPr="00A435F6" w:rsidRDefault="00BA649D" w:rsidP="00BA649D">
      <w:pPr>
        <w:pStyle w:val="a3"/>
        <w:tabs>
          <w:tab w:val="left" w:pos="1134"/>
        </w:tabs>
        <w:spacing w:before="3"/>
        <w:ind w:left="566" w:right="-72" w:firstLine="0"/>
        <w:rPr>
          <w:rFonts w:ascii="Times New Roman" w:hAnsi="Times New Roman" w:cs="Times New Roman"/>
          <w:sz w:val="24"/>
          <w:szCs w:val="24"/>
        </w:rPr>
      </w:pPr>
      <w:r>
        <w:rPr>
          <w:rFonts w:ascii="Times New Roman" w:hAnsi="Times New Roman" w:cs="Times New Roman"/>
          <w:sz w:val="24"/>
          <w:szCs w:val="24"/>
        </w:rPr>
        <w:t>11.18.</w:t>
      </w:r>
      <w:r w:rsidR="005A65AE" w:rsidRPr="00A435F6">
        <w:rPr>
          <w:rFonts w:ascii="Times New Roman" w:hAnsi="Times New Roman" w:cs="Times New Roman"/>
          <w:sz w:val="24"/>
          <w:szCs w:val="24"/>
        </w:rPr>
        <w:t xml:space="preserve"> Сроки выполнения комплексных операций:</w:t>
      </w:r>
    </w:p>
    <w:p w14:paraId="00E37A79" w14:textId="69471BDA"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обременение прав по ценным бумагам обязательствами/прекращение обременения прав по ценным бумагам обязательствами, блокирование ценных бумаг/снятие блокирования ценных бумаг – не позднее Т+1, где Т – день приема Депозитарием всех необходимых документов;</w:t>
      </w:r>
    </w:p>
    <w:p w14:paraId="31DE1BF8" w14:textId="0E29149E"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 предоставление отчета о проведенных операциях – не позднее Т1 + 1, где Т1 – день совершения операции в Депозитарии.</w:t>
      </w:r>
    </w:p>
    <w:p w14:paraId="30E3D2C9" w14:textId="7CDCA4A2" w:rsidR="005A65AE" w:rsidRPr="00A435F6" w:rsidRDefault="005A65AE" w:rsidP="009A6CD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11.</w:t>
      </w:r>
      <w:r w:rsidR="00ED0525" w:rsidRPr="00A435F6">
        <w:rPr>
          <w:rFonts w:ascii="Times New Roman" w:hAnsi="Times New Roman" w:cs="Times New Roman"/>
          <w:sz w:val="24"/>
          <w:szCs w:val="24"/>
        </w:rPr>
        <w:t>1</w:t>
      </w:r>
      <w:r w:rsidR="00ED0525">
        <w:rPr>
          <w:rFonts w:ascii="Times New Roman" w:hAnsi="Times New Roman" w:cs="Times New Roman"/>
          <w:sz w:val="24"/>
          <w:szCs w:val="24"/>
        </w:rPr>
        <w:t>9</w:t>
      </w:r>
      <w:r w:rsidRPr="00A435F6">
        <w:rPr>
          <w:rFonts w:ascii="Times New Roman" w:hAnsi="Times New Roman" w:cs="Times New Roman"/>
          <w:sz w:val="24"/>
          <w:szCs w:val="24"/>
        </w:rPr>
        <w:t xml:space="preserve">. В случае если в поручении инициатора операции содержится срок и/или условие </w:t>
      </w:r>
      <w:r w:rsidRPr="00A435F6">
        <w:rPr>
          <w:rFonts w:ascii="Times New Roman" w:hAnsi="Times New Roman" w:cs="Times New Roman"/>
          <w:sz w:val="24"/>
          <w:szCs w:val="24"/>
        </w:rPr>
        <w:lastRenderedPageBreak/>
        <w:t>его исполнения, Депозитарий вправе продлить исполнение поручения до наступления срока и/или условий, указанных инициатором операции.</w:t>
      </w:r>
    </w:p>
    <w:p w14:paraId="14DC3AEC" w14:textId="37A4CE64" w:rsidR="005A65AE" w:rsidRPr="00A435F6" w:rsidRDefault="005A65AE" w:rsidP="005C52F7">
      <w:pPr>
        <w:pStyle w:val="a3"/>
        <w:tabs>
          <w:tab w:val="left" w:pos="1134"/>
        </w:tabs>
        <w:spacing w:before="3"/>
        <w:ind w:left="0" w:right="-72"/>
        <w:rPr>
          <w:rFonts w:ascii="Times New Roman" w:hAnsi="Times New Roman" w:cs="Times New Roman"/>
          <w:sz w:val="24"/>
          <w:szCs w:val="24"/>
        </w:rPr>
      </w:pPr>
      <w:r w:rsidRPr="00A435F6">
        <w:rPr>
          <w:rFonts w:ascii="Times New Roman" w:hAnsi="Times New Roman" w:cs="Times New Roman"/>
          <w:sz w:val="24"/>
          <w:szCs w:val="24"/>
        </w:rPr>
        <w:t>11.</w:t>
      </w:r>
      <w:r w:rsidR="00ED0525">
        <w:rPr>
          <w:rFonts w:ascii="Times New Roman" w:hAnsi="Times New Roman" w:cs="Times New Roman"/>
          <w:sz w:val="24"/>
          <w:szCs w:val="24"/>
        </w:rPr>
        <w:t>20</w:t>
      </w:r>
      <w:r w:rsidRPr="00A435F6">
        <w:rPr>
          <w:rFonts w:ascii="Times New Roman" w:hAnsi="Times New Roman" w:cs="Times New Roman"/>
          <w:sz w:val="24"/>
          <w:szCs w:val="24"/>
        </w:rPr>
        <w:t>. В случае если срок исполнения поручения определен периодом времени, Депозитарий имеет право исполнить поручение в один из дней, включаемых в этот период, после наступления обстоятельств, при которых возможно исполнение поручения депо.</w:t>
      </w:r>
    </w:p>
    <w:p w14:paraId="3F8EF978" w14:textId="488EAFC3" w:rsidR="006E1255" w:rsidRPr="00A435F6" w:rsidRDefault="005A65AE" w:rsidP="009A6CD7">
      <w:pPr>
        <w:pStyle w:val="a5"/>
        <w:tabs>
          <w:tab w:val="left" w:pos="1134"/>
        </w:tabs>
        <w:ind w:left="0" w:right="-72"/>
        <w:rPr>
          <w:rFonts w:ascii="Times New Roman" w:hAnsi="Times New Roman" w:cs="Times New Roman"/>
          <w:sz w:val="24"/>
          <w:szCs w:val="24"/>
        </w:rPr>
      </w:pPr>
      <w:r w:rsidRPr="00A435F6">
        <w:rPr>
          <w:rFonts w:ascii="Times New Roman" w:hAnsi="Times New Roman" w:cs="Times New Roman"/>
          <w:sz w:val="24"/>
          <w:szCs w:val="24"/>
        </w:rPr>
        <w:t>11.</w:t>
      </w:r>
      <w:r w:rsidR="00ED0525" w:rsidRPr="00A435F6">
        <w:rPr>
          <w:rFonts w:ascii="Times New Roman" w:hAnsi="Times New Roman" w:cs="Times New Roman"/>
          <w:sz w:val="24"/>
          <w:szCs w:val="24"/>
        </w:rPr>
        <w:t>2</w:t>
      </w:r>
      <w:r w:rsidR="00ED0525">
        <w:rPr>
          <w:rFonts w:ascii="Times New Roman" w:hAnsi="Times New Roman" w:cs="Times New Roman"/>
          <w:sz w:val="24"/>
          <w:szCs w:val="24"/>
        </w:rPr>
        <w:t>1</w:t>
      </w:r>
      <w:r w:rsidRPr="00A435F6">
        <w:rPr>
          <w:rFonts w:ascii="Times New Roman" w:hAnsi="Times New Roman" w:cs="Times New Roman"/>
          <w:sz w:val="24"/>
          <w:szCs w:val="24"/>
        </w:rPr>
        <w:t xml:space="preserve">. </w:t>
      </w:r>
      <w:r w:rsidR="009E6094" w:rsidRPr="00A435F6">
        <w:rPr>
          <w:rFonts w:ascii="Times New Roman" w:hAnsi="Times New Roman" w:cs="Times New Roman"/>
          <w:sz w:val="24"/>
          <w:szCs w:val="24"/>
        </w:rPr>
        <w:t xml:space="preserve">Отчеты об проведенных операциях и </w:t>
      </w:r>
      <w:r w:rsidR="000562EA" w:rsidRPr="00A435F6">
        <w:rPr>
          <w:rFonts w:ascii="Times New Roman" w:hAnsi="Times New Roman" w:cs="Times New Roman"/>
          <w:sz w:val="24"/>
          <w:szCs w:val="24"/>
        </w:rPr>
        <w:t>Выписки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Счету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могут</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представляться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Инициатору операции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электронном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виде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бумажном</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виде</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запросу</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Депонента.</w:t>
      </w:r>
    </w:p>
    <w:p w14:paraId="6B053F91" w14:textId="77777777" w:rsidR="006E1255" w:rsidRPr="00A435F6" w:rsidRDefault="006E1255" w:rsidP="007854FA">
      <w:pPr>
        <w:pStyle w:val="a3"/>
        <w:ind w:left="0" w:right="-72" w:firstLine="0"/>
        <w:jc w:val="left"/>
        <w:rPr>
          <w:rFonts w:ascii="Times New Roman" w:hAnsi="Times New Roman" w:cs="Times New Roman"/>
          <w:sz w:val="24"/>
          <w:szCs w:val="24"/>
        </w:rPr>
      </w:pPr>
    </w:p>
    <w:p w14:paraId="436488C0" w14:textId="77777777" w:rsidR="006E1255" w:rsidRPr="00A435F6" w:rsidRDefault="000562EA" w:rsidP="00A435F6">
      <w:pPr>
        <w:pStyle w:val="1"/>
        <w:spacing w:before="173"/>
        <w:ind w:right="-72"/>
        <w:jc w:val="center"/>
        <w:rPr>
          <w:rFonts w:ascii="Times New Roman" w:hAnsi="Times New Roman" w:cs="Times New Roman"/>
          <w:sz w:val="24"/>
          <w:szCs w:val="24"/>
        </w:rPr>
      </w:pPr>
      <w:bookmarkStart w:id="19" w:name="_bookmark14"/>
      <w:bookmarkEnd w:id="19"/>
      <w:r w:rsidRPr="00A435F6">
        <w:rPr>
          <w:rFonts w:ascii="Times New Roman" w:hAnsi="Times New Roman" w:cs="Times New Roman"/>
          <w:sz w:val="24"/>
          <w:szCs w:val="24"/>
        </w:rPr>
        <w:t>Глава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IV.</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операций</w:t>
      </w:r>
    </w:p>
    <w:p w14:paraId="02DEF6F6" w14:textId="77777777" w:rsidR="006E1255" w:rsidRPr="00A435F6" w:rsidRDefault="006E1255" w:rsidP="00A435F6">
      <w:pPr>
        <w:pStyle w:val="a3"/>
        <w:spacing w:before="1"/>
        <w:ind w:left="0" w:right="-72" w:firstLine="0"/>
        <w:jc w:val="center"/>
        <w:rPr>
          <w:rFonts w:ascii="Times New Roman" w:hAnsi="Times New Roman" w:cs="Times New Roman"/>
          <w:b/>
          <w:sz w:val="24"/>
          <w:szCs w:val="24"/>
        </w:rPr>
      </w:pPr>
    </w:p>
    <w:p w14:paraId="3EB4DA3D" w14:textId="3D420945" w:rsidR="006E1255" w:rsidRPr="00A435F6" w:rsidRDefault="000562EA" w:rsidP="005C52F7">
      <w:pPr>
        <w:pStyle w:val="2"/>
        <w:numPr>
          <w:ilvl w:val="0"/>
          <w:numId w:val="131"/>
        </w:numPr>
        <w:tabs>
          <w:tab w:val="left" w:pos="1349"/>
          <w:tab w:val="left" w:pos="1350"/>
        </w:tabs>
        <w:ind w:left="567" w:right="-72" w:hanging="567"/>
        <w:jc w:val="center"/>
        <w:rPr>
          <w:rFonts w:ascii="Times New Roman" w:hAnsi="Times New Roman" w:cs="Times New Roman"/>
          <w:i w:val="0"/>
          <w:sz w:val="24"/>
          <w:szCs w:val="24"/>
        </w:rPr>
      </w:pPr>
      <w:bookmarkStart w:id="20" w:name="_bookmark15"/>
      <w:bookmarkEnd w:id="20"/>
      <w:r w:rsidRPr="00A435F6">
        <w:rPr>
          <w:rFonts w:ascii="Times New Roman" w:hAnsi="Times New Roman" w:cs="Times New Roman"/>
          <w:i w:val="0"/>
          <w:sz w:val="24"/>
          <w:szCs w:val="24"/>
        </w:rPr>
        <w:t>Открытие Счета депо, Раздела счета</w:t>
      </w:r>
      <w:r w:rsidRPr="00A435F6">
        <w:rPr>
          <w:rFonts w:ascii="Times New Roman" w:hAnsi="Times New Roman" w:cs="Times New Roman"/>
          <w:i w:val="0"/>
          <w:spacing w:val="-54"/>
          <w:sz w:val="24"/>
          <w:szCs w:val="24"/>
        </w:rPr>
        <w:t xml:space="preserve"> </w:t>
      </w:r>
      <w:r w:rsidR="00005358">
        <w:rPr>
          <w:rFonts w:ascii="Times New Roman" w:hAnsi="Times New Roman" w:cs="Times New Roman"/>
          <w:i w:val="0"/>
          <w:spacing w:val="-54"/>
          <w:sz w:val="24"/>
          <w:szCs w:val="24"/>
        </w:rPr>
        <w:t xml:space="preserve">        </w:t>
      </w:r>
      <w:r w:rsidRPr="00A435F6">
        <w:rPr>
          <w:rFonts w:ascii="Times New Roman" w:hAnsi="Times New Roman" w:cs="Times New Roman"/>
          <w:i w:val="0"/>
          <w:sz w:val="24"/>
          <w:szCs w:val="24"/>
        </w:rPr>
        <w:t>депо.</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Внесение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записей</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при открытии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Пассивных</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счетов</w:t>
      </w:r>
    </w:p>
    <w:p w14:paraId="3B2529B5" w14:textId="7C2733B9"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открытию Счета депо Депонента представляет собой действие по внесению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учётные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позволяющей</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идентифицировать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реквизитам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Депонентом.</w:t>
      </w:r>
    </w:p>
    <w:p w14:paraId="1A783C03" w14:textId="7643560A" w:rsidR="00403882" w:rsidRPr="00A435F6" w:rsidRDefault="00403882"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Открытие и ведение счетов депо осуществляется Депозитарием с учетом требований Федерального закона от 7.08.2001 года № 115-ФЗ "О противодействии легализации (отмыванию) доходов, полученных преступным путем, и финансированию терроризма" (далее по тексту - Закон № 115-ФЗ) и принятых в соответствии с ним нормативных актов Банка России, Положения Центрального банка Российской Федерации от 15.10.2015 № 499-П «Об идентификации кредитными организациями клиентов, представителей клиента, выгодоприобретателей и </w:t>
      </w:r>
      <w:proofErr w:type="spellStart"/>
      <w:r w:rsidRPr="00A435F6">
        <w:rPr>
          <w:rFonts w:ascii="Times New Roman" w:hAnsi="Times New Roman" w:cs="Times New Roman"/>
          <w:sz w:val="24"/>
          <w:szCs w:val="24"/>
        </w:rPr>
        <w:t>бенефициарных</w:t>
      </w:r>
      <w:proofErr w:type="spellEnd"/>
      <w:r w:rsidRPr="00A435F6">
        <w:rPr>
          <w:rFonts w:ascii="Times New Roman" w:hAnsi="Times New Roman" w:cs="Times New Roman"/>
          <w:sz w:val="24"/>
          <w:szCs w:val="24"/>
        </w:rPr>
        <w:t xml:space="preserve"> владельцев в целях противодействия легализации (отмыванию) доходов, полученных преступным путем, и финансированию терроризма», с последующими изменениями и дополнениями.</w:t>
      </w:r>
    </w:p>
    <w:p w14:paraId="1BBDE38A" w14:textId="05D8FA73"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присоединения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p>
    <w:p w14:paraId="5ECEF65B" w14:textId="13C83B8F"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Тип</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открываемого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указывается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7"/>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p>
    <w:p w14:paraId="44CDD700" w14:textId="7DB38E39"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документы/информацию,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00C50EB0" w:rsidRPr="00A435F6">
        <w:rPr>
          <w:rFonts w:ascii="Times New Roman" w:hAnsi="Times New Roman" w:cs="Times New Roman"/>
          <w:sz w:val="24"/>
          <w:szCs w:val="24"/>
        </w:rPr>
        <w:t xml:space="preserve"> (</w:t>
      </w:r>
      <w:r w:rsidR="00C50EB0" w:rsidRPr="001104B5">
        <w:rPr>
          <w:rFonts w:ascii="Times New Roman" w:hAnsi="Times New Roman" w:cs="Times New Roman"/>
          <w:sz w:val="24"/>
          <w:szCs w:val="24"/>
        </w:rPr>
        <w:t>Приложение №</w:t>
      </w:r>
      <w:r w:rsidR="005A4707" w:rsidRPr="001104B5">
        <w:rPr>
          <w:rFonts w:ascii="Times New Roman" w:hAnsi="Times New Roman" w:cs="Times New Roman"/>
          <w:sz w:val="24"/>
          <w:szCs w:val="24"/>
        </w:rPr>
        <w:t>2</w:t>
      </w:r>
      <w:r w:rsidR="00BE0998">
        <w:rPr>
          <w:rFonts w:ascii="Times New Roman" w:hAnsi="Times New Roman" w:cs="Times New Roman"/>
          <w:sz w:val="24"/>
          <w:szCs w:val="24"/>
        </w:rPr>
        <w:t>6</w:t>
      </w:r>
      <w:r w:rsidR="00C50EB0" w:rsidRPr="001104B5">
        <w:rPr>
          <w:rFonts w:ascii="Times New Roman" w:hAnsi="Times New Roman" w:cs="Times New Roman"/>
          <w:sz w:val="24"/>
          <w:szCs w:val="24"/>
        </w:rPr>
        <w:t>)</w:t>
      </w:r>
      <w:r w:rsidRPr="001104B5">
        <w:rPr>
          <w:rFonts w:ascii="Times New Roman" w:hAnsi="Times New Roman" w:cs="Times New Roman"/>
          <w:sz w:val="24"/>
          <w:szCs w:val="24"/>
        </w:rPr>
        <w:t>.</w:t>
      </w:r>
    </w:p>
    <w:p w14:paraId="0947E78D" w14:textId="36102222"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00745FDC">
        <w:rPr>
          <w:rFonts w:ascii="Times New Roman" w:hAnsi="Times New Roman" w:cs="Times New Roman"/>
          <w:spacing w:val="1"/>
          <w:sz w:val="24"/>
          <w:szCs w:val="24"/>
        </w:rPr>
        <w:t>П</w:t>
      </w:r>
      <w:r w:rsidRPr="00A435F6">
        <w:rPr>
          <w:rFonts w:ascii="Times New Roman" w:hAnsi="Times New Roman" w:cs="Times New Roman"/>
          <w:sz w:val="24"/>
          <w:szCs w:val="24"/>
        </w:rPr>
        <w:t>оручение на открытие счета депо по форме Приложения №</w:t>
      </w:r>
      <w:r w:rsidR="005A65AE" w:rsidRPr="00A435F6">
        <w:rPr>
          <w:rFonts w:ascii="Times New Roman" w:hAnsi="Times New Roman" w:cs="Times New Roman"/>
          <w:sz w:val="24"/>
          <w:szCs w:val="24"/>
        </w:rPr>
        <w:t xml:space="preserve">3 </w:t>
      </w:r>
      <w:r w:rsidRPr="00A435F6">
        <w:rPr>
          <w:rFonts w:ascii="Times New Roman" w:hAnsi="Times New Roman" w:cs="Times New Roman"/>
          <w:sz w:val="24"/>
          <w:szCs w:val="24"/>
        </w:rPr>
        <w:t>к настоящим Условиям. В указанном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повторного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005A4707" w:rsidRPr="00E45235">
        <w:rPr>
          <w:rFonts w:ascii="Times New Roman" w:hAnsi="Times New Roman" w:cs="Times New Roman"/>
          <w:sz w:val="24"/>
          <w:szCs w:val="24"/>
        </w:rPr>
        <w:t>АНКЕТ</w:t>
      </w:r>
      <w:r w:rsidR="005A4707">
        <w:rPr>
          <w:rFonts w:ascii="Times New Roman" w:hAnsi="Times New Roman" w:cs="Times New Roman"/>
          <w:sz w:val="24"/>
          <w:szCs w:val="24"/>
        </w:rPr>
        <w:t>Ы</w:t>
      </w:r>
      <w:r w:rsidR="005A4707" w:rsidRPr="00E45235">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определяется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самостоятельно.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 соглашения с Депонентом. Разделы могут быть открыты как на Пассивных счетах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 счетах), так и на Активных счетах. Открытие раздела счета депо (счета) может не сопровождаться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 зачислением на этот раздел ценных бумаг. Допускается открытие раздела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 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ранее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p>
    <w:p w14:paraId="268ACF49" w14:textId="77777777" w:rsidR="006E1255" w:rsidRPr="00A435F6" w:rsidRDefault="000562EA" w:rsidP="00A4495A">
      <w:pPr>
        <w:pStyle w:val="a5"/>
        <w:tabs>
          <w:tab w:val="left" w:pos="1134"/>
        </w:tabs>
        <w:ind w:left="720" w:firstLine="0"/>
        <w:rPr>
          <w:rFonts w:ascii="Times New Roman" w:hAnsi="Times New Roman" w:cs="Times New Roman"/>
          <w:sz w:val="24"/>
          <w:szCs w:val="24"/>
        </w:rPr>
      </w:pPr>
      <w:r w:rsidRPr="00A435F6">
        <w:rPr>
          <w:rFonts w:ascii="Times New Roman" w:hAnsi="Times New Roman" w:cs="Times New Roman"/>
          <w:sz w:val="24"/>
          <w:szCs w:val="24"/>
        </w:rPr>
        <w:t>Входящие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363EECCD" w14:textId="29D838A6" w:rsidR="006E1255" w:rsidRPr="00A435F6" w:rsidRDefault="000562EA" w:rsidP="00E45235">
      <w:pPr>
        <w:pStyle w:val="a5"/>
        <w:numPr>
          <w:ilvl w:val="0"/>
          <w:numId w:val="84"/>
        </w:numPr>
        <w:tabs>
          <w:tab w:val="left" w:pos="851"/>
          <w:tab w:val="left" w:pos="1134"/>
        </w:tabs>
        <w:ind w:hanging="641"/>
        <w:rPr>
          <w:rFonts w:ascii="Times New Roman" w:hAnsi="Times New Roman" w:cs="Times New Roman"/>
          <w:sz w:val="24"/>
          <w:szCs w:val="24"/>
        </w:rPr>
      </w:pPr>
      <w:r w:rsidRPr="00A435F6">
        <w:rPr>
          <w:rFonts w:ascii="Times New Roman" w:hAnsi="Times New Roman" w:cs="Times New Roman"/>
          <w:sz w:val="24"/>
          <w:szCs w:val="24"/>
        </w:rPr>
        <w:t>Заявление</w:t>
      </w:r>
      <w:r w:rsidRPr="00A435F6">
        <w:rPr>
          <w:rFonts w:ascii="Times New Roman" w:hAnsi="Times New Roman" w:cs="Times New Roman"/>
          <w:spacing w:val="-5"/>
          <w:sz w:val="24"/>
          <w:szCs w:val="24"/>
        </w:rPr>
        <w:t xml:space="preserve"> </w:t>
      </w:r>
      <w:r w:rsidR="00E45235" w:rsidRPr="00E45235">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p>
    <w:p w14:paraId="270F40AD" w14:textId="51B7B56E" w:rsidR="006E1255" w:rsidRPr="00A435F6" w:rsidRDefault="005A4707" w:rsidP="005A4707">
      <w:pPr>
        <w:pStyle w:val="a5"/>
        <w:numPr>
          <w:ilvl w:val="0"/>
          <w:numId w:val="84"/>
        </w:numPr>
        <w:tabs>
          <w:tab w:val="left" w:pos="851"/>
          <w:tab w:val="left" w:pos="1134"/>
        </w:tabs>
        <w:ind w:left="0" w:firstLine="709"/>
        <w:rPr>
          <w:rFonts w:ascii="Times New Roman" w:hAnsi="Times New Roman" w:cs="Times New Roman"/>
          <w:sz w:val="24"/>
          <w:szCs w:val="24"/>
        </w:rPr>
      </w:pPr>
      <w:r w:rsidRPr="005A4707">
        <w:rPr>
          <w:rFonts w:ascii="Times New Roman" w:hAnsi="Times New Roman" w:cs="Times New Roman"/>
          <w:sz w:val="24"/>
          <w:szCs w:val="24"/>
        </w:rPr>
        <w:t>АНКЕТА (ДОСЬЕ) КЛИЕНТА ФИЗИЧЕСКОГО ЛИЦА</w:t>
      </w:r>
      <w:r>
        <w:rPr>
          <w:rFonts w:ascii="Times New Roman" w:hAnsi="Times New Roman" w:cs="Times New Roman"/>
          <w:sz w:val="24"/>
          <w:szCs w:val="24"/>
        </w:rPr>
        <w:t>/</w:t>
      </w:r>
      <w:r w:rsidRPr="005A4707">
        <w:t xml:space="preserve"> </w:t>
      </w:r>
      <w:r w:rsidRPr="005A4707">
        <w:rPr>
          <w:rFonts w:ascii="Times New Roman" w:hAnsi="Times New Roman" w:cs="Times New Roman"/>
          <w:sz w:val="24"/>
          <w:szCs w:val="24"/>
        </w:rPr>
        <w:t>АНКЕТА (ДОСЬЕ) КЛИЕНТА ЮРИДИЧЕСКОГО ЛИЦА</w:t>
      </w:r>
      <w:r w:rsidR="000562EA" w:rsidRPr="00A435F6">
        <w:rPr>
          <w:rFonts w:ascii="Times New Roman" w:hAnsi="Times New Roman" w:cs="Times New Roman"/>
          <w:sz w:val="24"/>
          <w:szCs w:val="24"/>
        </w:rPr>
        <w:t>;</w:t>
      </w:r>
    </w:p>
    <w:p w14:paraId="0F30FC46" w14:textId="77777777" w:rsidR="006E1255" w:rsidRPr="00A435F6" w:rsidRDefault="000562EA" w:rsidP="00A435F6">
      <w:pPr>
        <w:pStyle w:val="a5"/>
        <w:numPr>
          <w:ilvl w:val="0"/>
          <w:numId w:val="8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Перечне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открытия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впервые.</w:t>
      </w:r>
    </w:p>
    <w:p w14:paraId="654AD195" w14:textId="77777777" w:rsidR="006E1255" w:rsidRPr="00A435F6" w:rsidRDefault="000562EA" w:rsidP="00A4495A">
      <w:pPr>
        <w:pStyle w:val="a5"/>
        <w:tabs>
          <w:tab w:val="left" w:pos="1134"/>
        </w:tabs>
        <w:ind w:left="720" w:firstLine="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02573E43" w14:textId="22FD40C0" w:rsidR="006E1255" w:rsidRPr="00A435F6" w:rsidRDefault="005A65AE" w:rsidP="00A4495A">
      <w:pPr>
        <w:pStyle w:val="a3"/>
        <w:numPr>
          <w:ilvl w:val="1"/>
          <w:numId w:val="136"/>
        </w:numPr>
        <w:tabs>
          <w:tab w:val="left" w:pos="851"/>
        </w:tabs>
        <w:ind w:hanging="1514"/>
        <w:rPr>
          <w:rFonts w:ascii="Times New Roman" w:hAnsi="Times New Roman" w:cs="Times New Roman"/>
          <w:sz w:val="24"/>
          <w:szCs w:val="24"/>
        </w:rPr>
      </w:pPr>
      <w:r w:rsidRPr="00A435F6">
        <w:rPr>
          <w:rFonts w:ascii="Times New Roman" w:hAnsi="Times New Roman" w:cs="Times New Roman"/>
          <w:sz w:val="24"/>
          <w:szCs w:val="24"/>
        </w:rPr>
        <w:lastRenderedPageBreak/>
        <w:t>Уведомление об открытии/закрытии счета ДЕПО</w:t>
      </w:r>
      <w:r w:rsidR="00160E9E">
        <w:rPr>
          <w:rFonts w:ascii="Times New Roman" w:hAnsi="Times New Roman" w:cs="Times New Roman"/>
          <w:sz w:val="24"/>
          <w:szCs w:val="24"/>
        </w:rPr>
        <w:t xml:space="preserve"> </w:t>
      </w:r>
      <w:r w:rsidR="00160E9E" w:rsidRPr="00A435F6">
        <w:rPr>
          <w:rFonts w:ascii="Times New Roman" w:hAnsi="Times New Roman" w:cs="Times New Roman"/>
          <w:sz w:val="24"/>
          <w:szCs w:val="24"/>
        </w:rPr>
        <w:t>(</w:t>
      </w:r>
      <w:r w:rsidR="00160E9E" w:rsidRPr="001104B5">
        <w:rPr>
          <w:rFonts w:ascii="Times New Roman" w:hAnsi="Times New Roman" w:cs="Times New Roman"/>
          <w:sz w:val="24"/>
          <w:szCs w:val="24"/>
        </w:rPr>
        <w:t>Приложение №2</w:t>
      </w:r>
      <w:r w:rsidR="00160E9E">
        <w:rPr>
          <w:rFonts w:ascii="Times New Roman" w:hAnsi="Times New Roman" w:cs="Times New Roman"/>
          <w:sz w:val="24"/>
          <w:szCs w:val="24"/>
        </w:rPr>
        <w:t>2</w:t>
      </w:r>
      <w:r w:rsidR="00160E9E" w:rsidRPr="001104B5">
        <w:rPr>
          <w:rFonts w:ascii="Times New Roman" w:hAnsi="Times New Roman" w:cs="Times New Roman"/>
          <w:sz w:val="24"/>
          <w:szCs w:val="24"/>
        </w:rPr>
        <w:t>)</w:t>
      </w:r>
      <w:r w:rsidR="00160E9E">
        <w:rPr>
          <w:rFonts w:ascii="Times New Roman" w:hAnsi="Times New Roman" w:cs="Times New Roman"/>
          <w:sz w:val="24"/>
          <w:szCs w:val="24"/>
        </w:rPr>
        <w:t>.</w:t>
      </w:r>
    </w:p>
    <w:p w14:paraId="67FC50DA" w14:textId="7E2A8C2F"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Открытие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55B6A419" w14:textId="723B3DE3" w:rsidR="006E1255" w:rsidRPr="00A435F6" w:rsidRDefault="000562EA" w:rsidP="00A435F6">
      <w:pPr>
        <w:pStyle w:val="a3"/>
        <w:tabs>
          <w:tab w:val="left" w:pos="1134"/>
          <w:tab w:val="left" w:pos="2401"/>
          <w:tab w:val="left" w:pos="3939"/>
          <w:tab w:val="left" w:pos="4588"/>
          <w:tab w:val="left" w:pos="7405"/>
          <w:tab w:val="left" w:pos="9753"/>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Внутри  </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z w:val="24"/>
          <w:szCs w:val="24"/>
        </w:rPr>
        <w:tab/>
        <w:t>депо</w:t>
      </w:r>
      <w:r w:rsidR="005A3B3B"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открывается  </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необходимое</w:t>
      </w:r>
      <w:r w:rsidR="005A3B3B" w:rsidRPr="00A435F6">
        <w:rPr>
          <w:rFonts w:ascii="Times New Roman" w:hAnsi="Times New Roman" w:cs="Times New Roman"/>
          <w:sz w:val="24"/>
          <w:szCs w:val="24"/>
        </w:rPr>
        <w:t xml:space="preserve"> </w:t>
      </w:r>
      <w:proofErr w:type="gramStart"/>
      <w:r w:rsidRPr="00A435F6">
        <w:rPr>
          <w:rFonts w:ascii="Times New Roman" w:hAnsi="Times New Roman" w:cs="Times New Roman"/>
          <w:sz w:val="24"/>
          <w:szCs w:val="24"/>
        </w:rPr>
        <w:t>количество  Разделов</w:t>
      </w:r>
      <w:proofErr w:type="gramEnd"/>
      <w:r w:rsidR="005A3B3B" w:rsidRPr="00A435F6">
        <w:rPr>
          <w:rFonts w:ascii="Times New Roman" w:hAnsi="Times New Roman" w:cs="Times New Roman"/>
          <w:sz w:val="24"/>
          <w:szCs w:val="24"/>
        </w:rPr>
        <w:t xml:space="preserve"> </w:t>
      </w:r>
      <w:r w:rsidRPr="00A435F6">
        <w:rPr>
          <w:rFonts w:ascii="Times New Roman" w:hAnsi="Times New Roman" w:cs="Times New Roman"/>
          <w:spacing w:val="-1"/>
          <w:sz w:val="24"/>
          <w:szCs w:val="24"/>
        </w:rPr>
        <w:t>счета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депо</w:t>
      </w:r>
      <w:r w:rsidR="005A3B3B"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типов,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обеспечит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удобство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ведения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p>
    <w:p w14:paraId="5AC228F3" w14:textId="5ABD1D6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Первый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Раздел</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открывается</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автоматически.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Торговых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5"/>
          <w:sz w:val="24"/>
          <w:szCs w:val="24"/>
        </w:rPr>
        <w:t xml:space="preserve"> </w:t>
      </w:r>
      <w:r w:rsidR="00E1041D" w:rsidRPr="00A435F6">
        <w:rPr>
          <w:rFonts w:ascii="Times New Roman" w:hAnsi="Times New Roman" w:cs="Times New Roman"/>
          <w:sz w:val="24"/>
          <w:szCs w:val="24"/>
        </w:rPr>
        <w:t>–</w:t>
      </w:r>
      <w:r w:rsidRPr="00A435F6">
        <w:rPr>
          <w:rFonts w:ascii="Times New Roman" w:hAnsi="Times New Roman" w:cs="Times New Roman"/>
          <w:spacing w:val="56"/>
          <w:sz w:val="24"/>
          <w:szCs w:val="24"/>
        </w:rPr>
        <w:t xml:space="preserve"> </w:t>
      </w:r>
      <w:proofErr w:type="gramStart"/>
      <w:r w:rsidRPr="00A435F6">
        <w:rPr>
          <w:rFonts w:ascii="Times New Roman" w:hAnsi="Times New Roman" w:cs="Times New Roman"/>
          <w:sz w:val="24"/>
          <w:szCs w:val="24"/>
        </w:rPr>
        <w:t>торговый</w:t>
      </w:r>
      <w:r w:rsidR="00E1041D"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раздел</w:t>
      </w:r>
      <w:proofErr w:type="gramEnd"/>
      <w:r w:rsidRPr="00A435F6">
        <w:rPr>
          <w:rFonts w:ascii="Times New Roman" w:hAnsi="Times New Roman" w:cs="Times New Roman"/>
          <w:sz w:val="24"/>
          <w:szCs w:val="24"/>
        </w:rPr>
        <w:t>,</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основной</w:t>
      </w:r>
      <w:r w:rsidR="005A3B3B" w:rsidRPr="00A435F6">
        <w:rPr>
          <w:rFonts w:ascii="Times New Roman" w:hAnsi="Times New Roman" w:cs="Times New Roman"/>
          <w:sz w:val="24"/>
          <w:szCs w:val="24"/>
        </w:rPr>
        <w:t>.</w:t>
      </w:r>
    </w:p>
    <w:p w14:paraId="7EE0918F" w14:textId="52BABFDC"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открытии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Разделу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присваивается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уникальный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53"/>
          <w:sz w:val="24"/>
          <w:szCs w:val="24"/>
        </w:rPr>
        <w:t xml:space="preserve"> </w:t>
      </w:r>
      <w:r w:rsidR="00160E9E">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005A3B3B"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открываться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различные разделы</w:t>
      </w:r>
      <w:r w:rsidR="00E1041D" w:rsidRPr="00A435F6">
        <w:rPr>
          <w:rFonts w:ascii="Times New Roman" w:hAnsi="Times New Roman" w:cs="Times New Roman"/>
          <w:spacing w:val="-2"/>
          <w:sz w:val="24"/>
          <w:szCs w:val="24"/>
        </w:rPr>
        <w:t>.</w:t>
      </w:r>
    </w:p>
    <w:p w14:paraId="29700E20" w14:textId="2F91CFB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На </w:t>
      </w:r>
      <w:r w:rsidR="00160E9E">
        <w:rPr>
          <w:rFonts w:ascii="Times New Roman" w:hAnsi="Times New Roman" w:cs="Times New Roman"/>
          <w:sz w:val="24"/>
          <w:szCs w:val="24"/>
        </w:rPr>
        <w:t>С</w:t>
      </w:r>
      <w:r w:rsidRPr="00A435F6">
        <w:rPr>
          <w:rFonts w:ascii="Times New Roman" w:hAnsi="Times New Roman" w:cs="Times New Roman"/>
          <w:sz w:val="24"/>
          <w:szCs w:val="24"/>
        </w:rPr>
        <w:t>чете депо Депонента могут быть открыты дополнительные разделы,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режим которых определяется соглашением с Депонентом и/или регламентом соответствующего 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 регламентирующими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обращение 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4ADAB34C" w14:textId="06A148B3"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На </w:t>
      </w:r>
      <w:r w:rsidR="00160E9E">
        <w:rPr>
          <w:rFonts w:ascii="Times New Roman" w:hAnsi="Times New Roman" w:cs="Times New Roman"/>
          <w:sz w:val="24"/>
          <w:szCs w:val="24"/>
        </w:rPr>
        <w:t>С</w:t>
      </w:r>
      <w:r w:rsidRPr="00A435F6">
        <w:rPr>
          <w:rFonts w:ascii="Times New Roman" w:hAnsi="Times New Roman" w:cs="Times New Roman"/>
          <w:sz w:val="24"/>
          <w:szCs w:val="24"/>
        </w:rPr>
        <w:t>чете депо Депонента возможно открытие нескольких разделов одного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типа, в том числе для обособленного учета ценных бумаг, определяемых особенностями их 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обслуживания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различными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хранения.</w:t>
      </w:r>
    </w:p>
    <w:p w14:paraId="431D4400" w14:textId="3CA836C6"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инициирующим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быть:</w:t>
      </w:r>
    </w:p>
    <w:p w14:paraId="54C68239" w14:textId="17FD152E" w:rsidR="006E1255" w:rsidRPr="00A435F6" w:rsidRDefault="00160E9E" w:rsidP="00A435F6">
      <w:pPr>
        <w:pStyle w:val="a5"/>
        <w:numPr>
          <w:ilvl w:val="0"/>
          <w:numId w:val="83"/>
        </w:numPr>
        <w:tabs>
          <w:tab w:val="left" w:pos="426"/>
          <w:tab w:val="left" w:pos="1134"/>
        </w:tabs>
        <w:ind w:left="0" w:firstLine="720"/>
        <w:rPr>
          <w:rFonts w:ascii="Times New Roman" w:hAnsi="Times New Roman" w:cs="Times New Roman"/>
          <w:sz w:val="24"/>
          <w:szCs w:val="24"/>
        </w:rPr>
      </w:pPr>
      <w:r>
        <w:rPr>
          <w:rFonts w:ascii="Times New Roman" w:hAnsi="Times New Roman" w:cs="Times New Roman"/>
          <w:sz w:val="24"/>
          <w:szCs w:val="24"/>
        </w:rPr>
        <w:t>С</w:t>
      </w:r>
      <w:r w:rsidR="000562EA" w:rsidRPr="00A435F6">
        <w:rPr>
          <w:rFonts w:ascii="Times New Roman" w:hAnsi="Times New Roman" w:cs="Times New Roman"/>
          <w:sz w:val="24"/>
          <w:szCs w:val="24"/>
        </w:rPr>
        <w:t>лужебное</w:t>
      </w:r>
      <w:r w:rsidR="000562EA" w:rsidRPr="00A435F6">
        <w:rPr>
          <w:rFonts w:ascii="Times New Roman" w:hAnsi="Times New Roman" w:cs="Times New Roman"/>
          <w:spacing w:val="-7"/>
          <w:sz w:val="24"/>
          <w:szCs w:val="24"/>
        </w:rPr>
        <w:t xml:space="preserve"> </w:t>
      </w:r>
      <w:r w:rsidR="000562EA" w:rsidRPr="00A435F6">
        <w:rPr>
          <w:rFonts w:ascii="Times New Roman" w:hAnsi="Times New Roman" w:cs="Times New Roman"/>
          <w:sz w:val="24"/>
          <w:szCs w:val="24"/>
        </w:rPr>
        <w:t>поручение</w:t>
      </w:r>
      <w:r w:rsidR="000562EA"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Депозитария;</w:t>
      </w:r>
    </w:p>
    <w:p w14:paraId="3E3888A1" w14:textId="77777777" w:rsidR="006E1255" w:rsidRPr="00A435F6" w:rsidRDefault="000562EA" w:rsidP="00A435F6">
      <w:pPr>
        <w:pStyle w:val="a5"/>
        <w:numPr>
          <w:ilvl w:val="0"/>
          <w:numId w:val="8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528EA68C" w14:textId="0B3FBD61" w:rsidR="006E1255" w:rsidRPr="00A435F6" w:rsidRDefault="000562EA" w:rsidP="00A435F6">
      <w:pPr>
        <w:pStyle w:val="a5"/>
        <w:numPr>
          <w:ilvl w:val="0"/>
          <w:numId w:val="8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Нормативно-правовой документ (включая, но не ограничиваясь </w:t>
      </w:r>
      <w:r w:rsidR="005D034A" w:rsidRPr="00A435F6">
        <w:rPr>
          <w:rFonts w:ascii="Times New Roman" w:hAnsi="Times New Roman" w:cs="Times New Roman"/>
          <w:sz w:val="24"/>
          <w:szCs w:val="24"/>
        </w:rPr>
        <w:t>федеральный</w:t>
      </w:r>
      <w:r w:rsidR="005D034A" w:rsidRPr="00A435F6">
        <w:rPr>
          <w:rFonts w:ascii="Times New Roman" w:hAnsi="Times New Roman" w:cs="Times New Roman"/>
          <w:spacing w:val="1"/>
          <w:sz w:val="24"/>
          <w:szCs w:val="24"/>
        </w:rPr>
        <w:t xml:space="preserve"> </w:t>
      </w:r>
      <w:r w:rsidR="005D034A" w:rsidRPr="00A435F6">
        <w:rPr>
          <w:rFonts w:ascii="Times New Roman" w:hAnsi="Times New Roman" w:cs="Times New Roman"/>
          <w:sz w:val="24"/>
          <w:szCs w:val="24"/>
        </w:rPr>
        <w:t>закон, нормативный</w:t>
      </w:r>
      <w:r w:rsidR="005D034A" w:rsidRPr="00A435F6">
        <w:rPr>
          <w:rFonts w:ascii="Times New Roman" w:hAnsi="Times New Roman" w:cs="Times New Roman"/>
          <w:spacing w:val="-3"/>
          <w:sz w:val="24"/>
          <w:szCs w:val="24"/>
        </w:rPr>
        <w:t xml:space="preserve"> </w:t>
      </w:r>
      <w:r w:rsidR="005D034A" w:rsidRPr="00A435F6">
        <w:rPr>
          <w:rFonts w:ascii="Times New Roman" w:hAnsi="Times New Roman" w:cs="Times New Roman"/>
          <w:sz w:val="24"/>
          <w:szCs w:val="24"/>
        </w:rPr>
        <w:t>акт</w:t>
      </w:r>
      <w:r w:rsidR="005D034A" w:rsidRPr="00A435F6">
        <w:rPr>
          <w:rFonts w:ascii="Times New Roman" w:hAnsi="Times New Roman" w:cs="Times New Roman"/>
          <w:spacing w:val="1"/>
          <w:sz w:val="24"/>
          <w:szCs w:val="24"/>
        </w:rPr>
        <w:t xml:space="preserve"> </w:t>
      </w:r>
      <w:r w:rsidR="005D034A" w:rsidRPr="00A435F6">
        <w:rPr>
          <w:rFonts w:ascii="Times New Roman" w:hAnsi="Times New Roman" w:cs="Times New Roman"/>
          <w:sz w:val="24"/>
          <w:szCs w:val="24"/>
        </w:rPr>
        <w:t>Банка</w:t>
      </w:r>
      <w:r w:rsidR="005D034A" w:rsidRPr="00A435F6">
        <w:rPr>
          <w:rFonts w:ascii="Times New Roman" w:hAnsi="Times New Roman" w:cs="Times New Roman"/>
          <w:spacing w:val="1"/>
          <w:sz w:val="24"/>
          <w:szCs w:val="24"/>
        </w:rPr>
        <w:t xml:space="preserve"> </w:t>
      </w:r>
      <w:r w:rsidR="005D034A" w:rsidRPr="00A435F6">
        <w:rPr>
          <w:rFonts w:ascii="Times New Roman" w:hAnsi="Times New Roman" w:cs="Times New Roman"/>
          <w:sz w:val="24"/>
          <w:szCs w:val="24"/>
        </w:rPr>
        <w:t xml:space="preserve">России, </w:t>
      </w:r>
      <w:r w:rsidRPr="00A435F6">
        <w:rPr>
          <w:rFonts w:ascii="Times New Roman" w:hAnsi="Times New Roman" w:cs="Times New Roman"/>
          <w:sz w:val="24"/>
          <w:szCs w:val="24"/>
        </w:rPr>
        <w:t>Указ Президента Российск</w:t>
      </w:r>
      <w:r w:rsidR="005D034A" w:rsidRPr="00A435F6">
        <w:rPr>
          <w:rFonts w:ascii="Times New Roman" w:hAnsi="Times New Roman" w:cs="Times New Roman"/>
          <w:sz w:val="24"/>
          <w:szCs w:val="24"/>
        </w:rPr>
        <w:t>о</w:t>
      </w:r>
      <w:r w:rsidRPr="00A435F6">
        <w:rPr>
          <w:rFonts w:ascii="Times New Roman" w:hAnsi="Times New Roman" w:cs="Times New Roman"/>
          <w:sz w:val="24"/>
          <w:szCs w:val="24"/>
        </w:rPr>
        <w:t>й</w:t>
      </w:r>
      <w:r w:rsidR="005D034A"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5D034A"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5F173DF9" w14:textId="30DC312E" w:rsidR="006E1255"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планируемыми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проведению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 операциями.</w:t>
      </w:r>
    </w:p>
    <w:p w14:paraId="190F2968" w14:textId="77777777" w:rsidR="00B5155C" w:rsidRPr="00A435F6" w:rsidRDefault="00B5155C" w:rsidP="00A435F6">
      <w:pPr>
        <w:pStyle w:val="a3"/>
        <w:tabs>
          <w:tab w:val="left" w:pos="1134"/>
        </w:tabs>
        <w:ind w:left="0" w:firstLine="720"/>
        <w:rPr>
          <w:rFonts w:ascii="Times New Roman" w:hAnsi="Times New Roman" w:cs="Times New Roman"/>
          <w:sz w:val="24"/>
          <w:szCs w:val="24"/>
        </w:rPr>
      </w:pPr>
    </w:p>
    <w:p w14:paraId="197565FF" w14:textId="4A7450A2" w:rsidR="006E1255" w:rsidRPr="00A435F6" w:rsidRDefault="000562EA" w:rsidP="00A435F6">
      <w:pPr>
        <w:pStyle w:val="2"/>
        <w:numPr>
          <w:ilvl w:val="0"/>
          <w:numId w:val="154"/>
        </w:numPr>
        <w:tabs>
          <w:tab w:val="left" w:pos="567"/>
        </w:tabs>
        <w:ind w:left="0" w:firstLine="720"/>
        <w:jc w:val="both"/>
        <w:rPr>
          <w:rFonts w:ascii="Times New Roman" w:hAnsi="Times New Roman" w:cs="Times New Roman"/>
          <w:i w:val="0"/>
          <w:sz w:val="24"/>
          <w:szCs w:val="24"/>
        </w:rPr>
      </w:pPr>
      <w:bookmarkStart w:id="21" w:name="_bookmark16"/>
      <w:bookmarkEnd w:id="21"/>
      <w:r w:rsidRPr="00A435F6">
        <w:rPr>
          <w:rFonts w:ascii="Times New Roman" w:hAnsi="Times New Roman" w:cs="Times New Roman"/>
          <w:i w:val="0"/>
          <w:sz w:val="24"/>
          <w:szCs w:val="24"/>
        </w:rPr>
        <w:t>Закрытие</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Счета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депо,</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Раздела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счета</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депо</w:t>
      </w:r>
    </w:p>
    <w:p w14:paraId="47D69A83" w14:textId="77777777" w:rsidR="006E1255" w:rsidRPr="00A435F6" w:rsidRDefault="006E1255" w:rsidP="00A435F6">
      <w:pPr>
        <w:pStyle w:val="a3"/>
        <w:ind w:left="0" w:firstLine="720"/>
        <w:rPr>
          <w:rFonts w:ascii="Times New Roman" w:hAnsi="Times New Roman" w:cs="Times New Roman"/>
          <w:b/>
          <w:i/>
          <w:sz w:val="24"/>
          <w:szCs w:val="24"/>
        </w:rPr>
      </w:pPr>
    </w:p>
    <w:p w14:paraId="0EF27A3F" w14:textId="68540872" w:rsidR="006E1255" w:rsidRPr="00160E9E" w:rsidRDefault="000562EA" w:rsidP="00160E9E">
      <w:pPr>
        <w:pStyle w:val="a5"/>
        <w:numPr>
          <w:ilvl w:val="1"/>
          <w:numId w:val="154"/>
        </w:numPr>
        <w:tabs>
          <w:tab w:val="left" w:pos="1134"/>
        </w:tabs>
        <w:ind w:left="0" w:firstLine="720"/>
        <w:rPr>
          <w:rFonts w:ascii="Times New Roman" w:hAnsi="Times New Roman" w:cs="Times New Roman"/>
          <w:sz w:val="24"/>
          <w:szCs w:val="24"/>
        </w:rPr>
      </w:pPr>
      <w:r w:rsidRPr="00160E9E">
        <w:rPr>
          <w:rFonts w:ascii="Times New Roman" w:hAnsi="Times New Roman" w:cs="Times New Roman"/>
          <w:sz w:val="24"/>
          <w:szCs w:val="24"/>
        </w:rPr>
        <w:t>Операция</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по</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закрытию</w:t>
      </w:r>
      <w:r w:rsidRPr="00160E9E">
        <w:rPr>
          <w:rFonts w:ascii="Times New Roman" w:hAnsi="Times New Roman" w:cs="Times New Roman"/>
          <w:spacing w:val="1"/>
          <w:sz w:val="24"/>
          <w:szCs w:val="24"/>
        </w:rPr>
        <w:t xml:space="preserve"> </w:t>
      </w:r>
      <w:r w:rsidRPr="004D289E">
        <w:rPr>
          <w:rFonts w:ascii="Times New Roman" w:hAnsi="Times New Roman" w:cs="Times New Roman"/>
          <w:sz w:val="24"/>
          <w:szCs w:val="24"/>
        </w:rPr>
        <w:t>счета</w:t>
      </w:r>
      <w:r w:rsidRPr="004D289E">
        <w:rPr>
          <w:rFonts w:ascii="Times New Roman" w:hAnsi="Times New Roman" w:cs="Times New Roman"/>
          <w:spacing w:val="1"/>
          <w:sz w:val="24"/>
          <w:szCs w:val="24"/>
        </w:rPr>
        <w:t xml:space="preserve"> </w:t>
      </w:r>
      <w:r w:rsidRPr="004D289E">
        <w:rPr>
          <w:rFonts w:ascii="Times New Roman" w:hAnsi="Times New Roman" w:cs="Times New Roman"/>
          <w:sz w:val="24"/>
          <w:szCs w:val="24"/>
        </w:rPr>
        <w:t>депо</w:t>
      </w:r>
      <w:r w:rsidR="00E1041D" w:rsidRPr="004D289E">
        <w:rPr>
          <w:rFonts w:ascii="Times New Roman" w:hAnsi="Times New Roman" w:cs="Times New Roman"/>
          <w:sz w:val="24"/>
          <w:szCs w:val="24"/>
        </w:rPr>
        <w:t xml:space="preserve"> </w:t>
      </w:r>
      <w:r w:rsidRPr="00160E9E">
        <w:rPr>
          <w:rFonts w:ascii="Times New Roman" w:hAnsi="Times New Roman" w:cs="Times New Roman"/>
          <w:sz w:val="24"/>
          <w:szCs w:val="24"/>
        </w:rPr>
        <w:t>представляет</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собой</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действия</w:t>
      </w:r>
      <w:r w:rsidRPr="00160E9E">
        <w:rPr>
          <w:rFonts w:ascii="Times New Roman" w:hAnsi="Times New Roman" w:cs="Times New Roman"/>
          <w:spacing w:val="1"/>
          <w:sz w:val="24"/>
          <w:szCs w:val="24"/>
        </w:rPr>
        <w:t xml:space="preserve"> </w:t>
      </w:r>
      <w:r w:rsidRPr="004D289E">
        <w:rPr>
          <w:rFonts w:ascii="Times New Roman" w:hAnsi="Times New Roman" w:cs="Times New Roman"/>
          <w:sz w:val="24"/>
          <w:szCs w:val="24"/>
        </w:rPr>
        <w:t>по</w:t>
      </w:r>
      <w:r w:rsidRPr="004D289E">
        <w:rPr>
          <w:rFonts w:ascii="Times New Roman" w:hAnsi="Times New Roman" w:cs="Times New Roman"/>
          <w:spacing w:val="1"/>
          <w:sz w:val="24"/>
          <w:szCs w:val="24"/>
        </w:rPr>
        <w:t xml:space="preserve"> </w:t>
      </w:r>
      <w:r w:rsidRPr="004D289E">
        <w:rPr>
          <w:rFonts w:ascii="Times New Roman" w:hAnsi="Times New Roman" w:cs="Times New Roman"/>
          <w:sz w:val="24"/>
          <w:szCs w:val="24"/>
        </w:rPr>
        <w:t>внесению</w:t>
      </w:r>
      <w:r w:rsidR="005D034A" w:rsidRPr="004D289E">
        <w:rPr>
          <w:rFonts w:ascii="Times New Roman" w:hAnsi="Times New Roman" w:cs="Times New Roman"/>
          <w:sz w:val="24"/>
          <w:szCs w:val="24"/>
        </w:rPr>
        <w:t xml:space="preserve"> </w:t>
      </w:r>
      <w:r w:rsidRPr="004D289E">
        <w:rPr>
          <w:rFonts w:ascii="Times New Roman" w:hAnsi="Times New Roman" w:cs="Times New Roman"/>
          <w:spacing w:val="-53"/>
          <w:sz w:val="24"/>
          <w:szCs w:val="24"/>
        </w:rPr>
        <w:t xml:space="preserve"> </w:t>
      </w:r>
      <w:r w:rsidR="005D034A" w:rsidRPr="004D289E">
        <w:rPr>
          <w:rFonts w:ascii="Times New Roman" w:hAnsi="Times New Roman" w:cs="Times New Roman"/>
          <w:spacing w:val="-53"/>
          <w:sz w:val="24"/>
          <w:szCs w:val="24"/>
        </w:rPr>
        <w:t xml:space="preserve">           </w:t>
      </w:r>
      <w:r w:rsidRPr="00160E9E">
        <w:rPr>
          <w:rFonts w:ascii="Times New Roman" w:hAnsi="Times New Roman" w:cs="Times New Roman"/>
          <w:sz w:val="24"/>
          <w:szCs w:val="24"/>
        </w:rPr>
        <w:t>Депозитарием</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в</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учетные</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регистры</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записей,</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содержащих</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информацию,</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обеспечивающую</w:t>
      </w:r>
      <w:r w:rsidRPr="00160E9E">
        <w:rPr>
          <w:rFonts w:ascii="Times New Roman" w:hAnsi="Times New Roman" w:cs="Times New Roman"/>
          <w:spacing w:val="-53"/>
          <w:sz w:val="24"/>
          <w:szCs w:val="24"/>
        </w:rPr>
        <w:t xml:space="preserve"> </w:t>
      </w:r>
      <w:r w:rsidRPr="00160E9E">
        <w:rPr>
          <w:rFonts w:ascii="Times New Roman" w:hAnsi="Times New Roman" w:cs="Times New Roman"/>
          <w:sz w:val="24"/>
          <w:szCs w:val="24"/>
        </w:rPr>
        <w:t>невозможность дальнейшего осуществления</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по</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счету</w:t>
      </w:r>
      <w:r w:rsidRPr="00160E9E">
        <w:rPr>
          <w:rFonts w:ascii="Times New Roman" w:hAnsi="Times New Roman" w:cs="Times New Roman"/>
          <w:spacing w:val="-3"/>
          <w:sz w:val="24"/>
          <w:szCs w:val="24"/>
        </w:rPr>
        <w:t xml:space="preserve"> </w:t>
      </w:r>
      <w:r w:rsidRPr="00160E9E">
        <w:rPr>
          <w:rFonts w:ascii="Times New Roman" w:hAnsi="Times New Roman" w:cs="Times New Roman"/>
          <w:sz w:val="24"/>
          <w:szCs w:val="24"/>
        </w:rPr>
        <w:t>любых</w:t>
      </w:r>
      <w:r w:rsidRPr="00160E9E">
        <w:rPr>
          <w:rFonts w:ascii="Times New Roman" w:hAnsi="Times New Roman" w:cs="Times New Roman"/>
          <w:spacing w:val="-1"/>
          <w:sz w:val="24"/>
          <w:szCs w:val="24"/>
        </w:rPr>
        <w:t xml:space="preserve"> </w:t>
      </w:r>
      <w:r w:rsidRPr="00160E9E">
        <w:rPr>
          <w:rFonts w:ascii="Times New Roman" w:hAnsi="Times New Roman" w:cs="Times New Roman"/>
          <w:sz w:val="24"/>
          <w:szCs w:val="24"/>
        </w:rPr>
        <w:t>операций.</w:t>
      </w:r>
    </w:p>
    <w:p w14:paraId="07487086"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 Счета депо при отсутствии учитываемых по указанному Счету депо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 случаях:</w:t>
      </w:r>
    </w:p>
    <w:p w14:paraId="0111698C" w14:textId="1F2ACA98"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операции</w:t>
      </w:r>
      <w:r w:rsidR="000664D9">
        <w:rPr>
          <w:rFonts w:ascii="Times New Roman" w:hAnsi="Times New Roman" w:cs="Times New Roman"/>
          <w:sz w:val="24"/>
          <w:szCs w:val="24"/>
        </w:rPr>
        <w:t xml:space="preserve"> </w:t>
      </w:r>
      <w:r w:rsidR="000664D9" w:rsidRPr="00D93FEB">
        <w:rPr>
          <w:rFonts w:ascii="Times New Roman" w:hAnsi="Times New Roman" w:cs="Times New Roman"/>
          <w:sz w:val="24"/>
          <w:szCs w:val="24"/>
        </w:rPr>
        <w:t>на закрытие счета депо</w:t>
      </w:r>
      <w:r w:rsidR="000664D9">
        <w:rPr>
          <w:rFonts w:ascii="Times New Roman" w:hAnsi="Times New Roman" w:cs="Times New Roman"/>
          <w:sz w:val="24"/>
          <w:szCs w:val="24"/>
        </w:rPr>
        <w:t xml:space="preserve"> (Приложение №13)</w:t>
      </w:r>
      <w:r w:rsidRPr="00A435F6">
        <w:rPr>
          <w:rFonts w:ascii="Times New Roman" w:hAnsi="Times New Roman" w:cs="Times New Roman"/>
          <w:sz w:val="24"/>
          <w:szCs w:val="24"/>
        </w:rPr>
        <w:t>;</w:t>
      </w:r>
    </w:p>
    <w:p w14:paraId="140AE16D"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0076C39B"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профессионального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p>
    <w:p w14:paraId="5524AE8C"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p>
    <w:p w14:paraId="7B4924FF" w14:textId="124D025D" w:rsidR="006E1255" w:rsidRPr="00A435F6" w:rsidRDefault="004D289E" w:rsidP="00A435F6">
      <w:pPr>
        <w:pStyle w:val="a5"/>
        <w:numPr>
          <w:ilvl w:val="0"/>
          <w:numId w:val="78"/>
        </w:numPr>
        <w:tabs>
          <w:tab w:val="left" w:pos="426"/>
          <w:tab w:val="left" w:pos="1134"/>
        </w:tabs>
        <w:ind w:left="0" w:firstLine="720"/>
        <w:rPr>
          <w:rFonts w:ascii="Times New Roman" w:hAnsi="Times New Roman" w:cs="Times New Roman"/>
          <w:sz w:val="24"/>
          <w:szCs w:val="24"/>
        </w:rPr>
      </w:pPr>
      <w:r>
        <w:rPr>
          <w:rFonts w:ascii="Times New Roman" w:hAnsi="Times New Roman" w:cs="Times New Roman"/>
          <w:sz w:val="24"/>
          <w:szCs w:val="24"/>
        </w:rPr>
        <w:t>в</w:t>
      </w:r>
      <w:r w:rsidR="000562EA" w:rsidRPr="00A435F6">
        <w:rPr>
          <w:rFonts w:ascii="Times New Roman" w:hAnsi="Times New Roman" w:cs="Times New Roman"/>
          <w:sz w:val="24"/>
          <w:szCs w:val="24"/>
        </w:rPr>
        <w:t xml:space="preserve"> случае нулевых остатков на счете депо (счетах депо) и отсутствии   операций по счету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 (счетам депо) более чем 3 (Три) календарных месяца Депозитарий вправе прекратить</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действие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 xml:space="preserve">Договора в одностороннем порядке и закрыть </w:t>
      </w:r>
      <w:r w:rsidR="000664D9">
        <w:rPr>
          <w:rFonts w:ascii="Times New Roman" w:hAnsi="Times New Roman" w:cs="Times New Roman"/>
          <w:sz w:val="24"/>
          <w:szCs w:val="24"/>
        </w:rPr>
        <w:t>С</w:t>
      </w:r>
      <w:r w:rsidR="000562EA" w:rsidRPr="00A435F6">
        <w:rPr>
          <w:rFonts w:ascii="Times New Roman" w:hAnsi="Times New Roman" w:cs="Times New Roman"/>
          <w:sz w:val="24"/>
          <w:szCs w:val="24"/>
        </w:rPr>
        <w:t>чет депо (счета) депо. При этом</w:t>
      </w:r>
      <w:r w:rsidR="000562EA" w:rsidRPr="00A435F6">
        <w:rPr>
          <w:rFonts w:ascii="Times New Roman" w:hAnsi="Times New Roman" w:cs="Times New Roman"/>
          <w:spacing w:val="1"/>
          <w:sz w:val="24"/>
          <w:szCs w:val="24"/>
        </w:rPr>
        <w:t xml:space="preserve"> </w:t>
      </w:r>
      <w:r w:rsidR="000664D9">
        <w:rPr>
          <w:rFonts w:ascii="Times New Roman" w:hAnsi="Times New Roman" w:cs="Times New Roman"/>
          <w:spacing w:val="1"/>
          <w:sz w:val="24"/>
          <w:szCs w:val="24"/>
        </w:rPr>
        <w:t>Т</w:t>
      </w:r>
      <w:r w:rsidR="000562EA" w:rsidRPr="00A435F6">
        <w:rPr>
          <w:rFonts w:ascii="Times New Roman" w:hAnsi="Times New Roman" w:cs="Times New Roman"/>
          <w:sz w:val="24"/>
          <w:szCs w:val="24"/>
        </w:rPr>
        <w:t xml:space="preserve">орговые счета депо закрываются только в случае, если у лица, которому открыт </w:t>
      </w:r>
      <w:r w:rsidR="000664D9">
        <w:rPr>
          <w:rFonts w:ascii="Times New Roman" w:hAnsi="Times New Roman" w:cs="Times New Roman"/>
          <w:sz w:val="24"/>
          <w:szCs w:val="24"/>
        </w:rPr>
        <w:t>Т</w:t>
      </w:r>
      <w:r w:rsidR="000562EA" w:rsidRPr="00A435F6">
        <w:rPr>
          <w:rFonts w:ascii="Times New Roman" w:hAnsi="Times New Roman" w:cs="Times New Roman"/>
          <w:sz w:val="24"/>
          <w:szCs w:val="24"/>
        </w:rPr>
        <w:t>орговый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счет</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осталось</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действующих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торговых кодов;</w:t>
      </w:r>
    </w:p>
    <w:p w14:paraId="401D394E" w14:textId="77777777" w:rsidR="006E1255" w:rsidRPr="00A435F6" w:rsidRDefault="000562EA" w:rsidP="00A435F6">
      <w:pPr>
        <w:pStyle w:val="a5"/>
        <w:numPr>
          <w:ilvl w:val="0"/>
          <w:numId w:val="7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Условиями.</w:t>
      </w:r>
    </w:p>
    <w:p w14:paraId="3C2C4A1D"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наличии положительного остатка ценных бумаг по Счету депо, закрытие такого Счета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p>
    <w:p w14:paraId="09B9D150" w14:textId="3B6788C5"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Перед закрытием Счета </w:t>
      </w:r>
      <w:proofErr w:type="gramStart"/>
      <w:r w:rsidRPr="00A435F6">
        <w:rPr>
          <w:rFonts w:ascii="Times New Roman" w:hAnsi="Times New Roman" w:cs="Times New Roman"/>
          <w:sz w:val="24"/>
          <w:szCs w:val="24"/>
        </w:rPr>
        <w:t>депо</w:t>
      </w:r>
      <w:proofErr w:type="gramEnd"/>
      <w:r w:rsidRPr="00A435F6">
        <w:rPr>
          <w:rFonts w:ascii="Times New Roman" w:hAnsi="Times New Roman" w:cs="Times New Roman"/>
          <w:sz w:val="24"/>
          <w:szCs w:val="24"/>
        </w:rPr>
        <w:t xml:space="preserve"> остающиеся на нем ценные бумаги должны быть переведены на</w:t>
      </w:r>
      <w:r w:rsidRPr="00A435F6">
        <w:rPr>
          <w:rFonts w:ascii="Times New Roman" w:hAnsi="Times New Roman" w:cs="Times New Roman"/>
          <w:spacing w:val="-53"/>
          <w:sz w:val="24"/>
          <w:szCs w:val="24"/>
        </w:rPr>
        <w:t xml:space="preserve"> </w:t>
      </w:r>
      <w:r w:rsidR="00117FE0">
        <w:rPr>
          <w:rFonts w:ascii="Times New Roman" w:hAnsi="Times New Roman" w:cs="Times New Roman"/>
          <w:spacing w:val="-53"/>
          <w:sz w:val="24"/>
          <w:szCs w:val="24"/>
        </w:rPr>
        <w:t xml:space="preserve">              </w:t>
      </w:r>
      <w:r w:rsidRPr="00A435F6">
        <w:rPr>
          <w:rFonts w:ascii="Times New Roman" w:hAnsi="Times New Roman" w:cs="Times New Roman"/>
          <w:sz w:val="24"/>
          <w:szCs w:val="24"/>
        </w:rPr>
        <w:t>другой</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депо/счет</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ином</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депозитарии/в</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именных</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lastRenderedPageBreak/>
        <w:t>ценных</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вся</w:t>
      </w:r>
      <w:r w:rsidR="00D856BA"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задолженность Депонента перед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 погашена,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 недостающие 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предоставлены.</w:t>
      </w:r>
    </w:p>
    <w:p w14:paraId="389FA602" w14:textId="2F6072C4"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закрытии</w:t>
      </w:r>
      <w:r w:rsidRPr="00A435F6">
        <w:rPr>
          <w:rFonts w:ascii="Times New Roman" w:hAnsi="Times New Roman" w:cs="Times New Roman"/>
          <w:spacing w:val="1"/>
          <w:sz w:val="24"/>
          <w:szCs w:val="24"/>
        </w:rPr>
        <w:t xml:space="preserve"> </w:t>
      </w:r>
      <w:r w:rsidR="00117FE0">
        <w:rPr>
          <w:rFonts w:ascii="Times New Roman" w:hAnsi="Times New Roman" w:cs="Times New Roman"/>
          <w:spacing w:val="1"/>
          <w:sz w:val="24"/>
          <w:szCs w:val="24"/>
        </w:rPr>
        <w:t>С</w:t>
      </w:r>
      <w:r w:rsidRPr="00A435F6">
        <w:rPr>
          <w:rFonts w:ascii="Times New Roman" w:hAnsi="Times New Roman" w:cs="Times New Roman"/>
          <w:sz w:val="24"/>
          <w:szCs w:val="24"/>
        </w:rPr>
        <w:t>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 юридического лица, исключением из ЕГРЮЛ сведений о таком Депоненте - юридическом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лице, смертью Депонента - физического лица осуществляется только после списания с его </w:t>
      </w:r>
      <w:r w:rsidR="000664D9">
        <w:rPr>
          <w:rFonts w:ascii="Times New Roman" w:hAnsi="Times New Roman" w:cs="Times New Roman"/>
          <w:sz w:val="24"/>
          <w:szCs w:val="24"/>
        </w:rPr>
        <w:t>С</w:t>
      </w:r>
      <w:r w:rsidRPr="00A435F6">
        <w:rPr>
          <w:rFonts w:ascii="Times New Roman" w:hAnsi="Times New Roman" w:cs="Times New Roman"/>
          <w:sz w:val="24"/>
          <w:szCs w:val="24"/>
        </w:rPr>
        <w:t>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определенном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5FB05A30"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такого 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w:t>
      </w:r>
    </w:p>
    <w:p w14:paraId="0B80DDE0" w14:textId="77777777" w:rsidR="006E1255" w:rsidRPr="00A435F6" w:rsidRDefault="000562EA" w:rsidP="00A435F6">
      <w:pPr>
        <w:pStyle w:val="a5"/>
        <w:numPr>
          <w:ilvl w:val="0"/>
          <w:numId w:val="7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69CC8635" w14:textId="35D17FBF" w:rsidR="006E1255" w:rsidRPr="00A435F6" w:rsidRDefault="000562EA" w:rsidP="00A435F6">
      <w:pPr>
        <w:pStyle w:val="a5"/>
        <w:numPr>
          <w:ilvl w:val="0"/>
          <w:numId w:val="7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 реестр юридических лиц записи о ликвидации указанного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p>
    <w:p w14:paraId="13C1AE31" w14:textId="3E9EC488"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указанном случае Депозитарий вправе совершать действия, направленные на зачисление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ликвидируемого Депонента на счет неустановленных лиц, открытого соответственно 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 или депозитарием, осуществляющим обязательное централизованное хранение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08445C2E" w14:textId="77777777" w:rsidR="006E1255" w:rsidRPr="00A435F6" w:rsidRDefault="000562EA" w:rsidP="00A435F6">
      <w:pPr>
        <w:pStyle w:val="a5"/>
        <w:numPr>
          <w:ilvl w:val="1"/>
          <w:numId w:val="154"/>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41910409" w14:textId="3245F41A" w:rsidR="006E1255" w:rsidRPr="00A435F6" w:rsidRDefault="005A65AE" w:rsidP="00A435F6">
      <w:pPr>
        <w:pStyle w:val="a5"/>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Уведомление об открытии/закрытии </w:t>
      </w:r>
      <w:r w:rsidR="00A52254">
        <w:rPr>
          <w:rFonts w:ascii="Times New Roman" w:hAnsi="Times New Roman" w:cs="Times New Roman"/>
          <w:sz w:val="24"/>
          <w:szCs w:val="24"/>
        </w:rPr>
        <w:t>с</w:t>
      </w:r>
      <w:r w:rsidRPr="00A435F6">
        <w:rPr>
          <w:rFonts w:ascii="Times New Roman" w:hAnsi="Times New Roman" w:cs="Times New Roman"/>
          <w:sz w:val="24"/>
          <w:szCs w:val="24"/>
        </w:rPr>
        <w:t xml:space="preserve">чета </w:t>
      </w:r>
      <w:r w:rsidR="000664D9">
        <w:rPr>
          <w:rFonts w:ascii="Times New Roman" w:hAnsi="Times New Roman" w:cs="Times New Roman"/>
          <w:sz w:val="24"/>
          <w:szCs w:val="24"/>
        </w:rPr>
        <w:t>депо</w:t>
      </w:r>
      <w:r w:rsidR="00117FE0">
        <w:rPr>
          <w:rFonts w:ascii="Times New Roman" w:hAnsi="Times New Roman" w:cs="Times New Roman"/>
          <w:sz w:val="24"/>
          <w:szCs w:val="24"/>
        </w:rPr>
        <w:t xml:space="preserve"> </w:t>
      </w:r>
      <w:r w:rsidR="00117FE0" w:rsidRPr="00A435F6">
        <w:rPr>
          <w:rFonts w:ascii="Times New Roman" w:hAnsi="Times New Roman" w:cs="Times New Roman"/>
          <w:sz w:val="24"/>
          <w:szCs w:val="24"/>
        </w:rPr>
        <w:t>(</w:t>
      </w:r>
      <w:r w:rsidR="00117FE0" w:rsidRPr="001104B5">
        <w:rPr>
          <w:rFonts w:ascii="Times New Roman" w:hAnsi="Times New Roman" w:cs="Times New Roman"/>
          <w:sz w:val="24"/>
          <w:szCs w:val="24"/>
        </w:rPr>
        <w:t>Приложение №2</w:t>
      </w:r>
      <w:r w:rsidR="00117FE0">
        <w:rPr>
          <w:rFonts w:ascii="Times New Roman" w:hAnsi="Times New Roman" w:cs="Times New Roman"/>
          <w:sz w:val="24"/>
          <w:szCs w:val="24"/>
        </w:rPr>
        <w:t>2</w:t>
      </w:r>
      <w:r w:rsidR="00117FE0" w:rsidRPr="001104B5">
        <w:rPr>
          <w:rFonts w:ascii="Times New Roman" w:hAnsi="Times New Roman" w:cs="Times New Roman"/>
          <w:sz w:val="24"/>
          <w:szCs w:val="24"/>
        </w:rPr>
        <w:t>)</w:t>
      </w:r>
      <w:r w:rsidR="000562EA" w:rsidRPr="00A435F6">
        <w:rPr>
          <w:rFonts w:ascii="Times New Roman" w:hAnsi="Times New Roman" w:cs="Times New Roman"/>
          <w:sz w:val="24"/>
          <w:szCs w:val="24"/>
        </w:rPr>
        <w:t>, направляем</w:t>
      </w:r>
      <w:r w:rsidR="00117FE0">
        <w:rPr>
          <w:rFonts w:ascii="Times New Roman" w:hAnsi="Times New Roman" w:cs="Times New Roman"/>
          <w:sz w:val="24"/>
          <w:szCs w:val="24"/>
        </w:rPr>
        <w:t>ое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Инициатору</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операции.</w:t>
      </w:r>
    </w:p>
    <w:p w14:paraId="7354B75D" w14:textId="0041606F"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реорганизации Депонента - юридического лица внесение записей при закрытии </w:t>
      </w:r>
      <w:r w:rsidR="00117FE0">
        <w:rPr>
          <w:rFonts w:ascii="Times New Roman" w:hAnsi="Times New Roman" w:cs="Times New Roman"/>
          <w:sz w:val="24"/>
          <w:szCs w:val="24"/>
        </w:rPr>
        <w:t>С</w:t>
      </w:r>
      <w:r w:rsidRPr="00A435F6">
        <w:rPr>
          <w:rFonts w:ascii="Times New Roman" w:hAnsi="Times New Roman" w:cs="Times New Roman"/>
          <w:sz w:val="24"/>
          <w:szCs w:val="24"/>
        </w:rPr>
        <w:t>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140B72C8" w14:textId="77777777" w:rsidR="006E1255" w:rsidRPr="00A435F6" w:rsidRDefault="000562EA" w:rsidP="00A435F6">
      <w:pPr>
        <w:pStyle w:val="a5"/>
        <w:numPr>
          <w:ilvl w:val="0"/>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 поручения на закрытие счета депо Депонента - реорганизуемого 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p>
    <w:p w14:paraId="163F3036" w14:textId="77777777" w:rsidR="006E1255" w:rsidRPr="00A435F6" w:rsidRDefault="000562EA" w:rsidP="00A435F6">
      <w:pPr>
        <w:pStyle w:val="a5"/>
        <w:numPr>
          <w:ilvl w:val="0"/>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передаточного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акта,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удостоверенной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реорганизованным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p>
    <w:p w14:paraId="11293B05" w14:textId="77777777" w:rsidR="006E1255" w:rsidRPr="00A435F6" w:rsidRDefault="000562EA" w:rsidP="00A435F6">
      <w:pPr>
        <w:pStyle w:val="a5"/>
        <w:numPr>
          <w:ilvl w:val="0"/>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нотариально заверенная копия документа, подтверждающего внесение в ЕГРЮЛ записи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создании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 лица</w:t>
      </w:r>
    </w:p>
    <w:p w14:paraId="75C9F984" w14:textId="13B7DA4D" w:rsidR="006E1255" w:rsidRPr="00A435F6" w:rsidRDefault="000562EA" w:rsidP="00A435F6">
      <w:pPr>
        <w:pStyle w:val="a3"/>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результате осуществления операции закрытия </w:t>
      </w:r>
      <w:r w:rsidR="00A52254">
        <w:rPr>
          <w:rFonts w:ascii="Times New Roman" w:hAnsi="Times New Roman" w:cs="Times New Roman"/>
          <w:sz w:val="24"/>
          <w:szCs w:val="24"/>
        </w:rPr>
        <w:t>С</w:t>
      </w:r>
      <w:r w:rsidRPr="00A435F6">
        <w:rPr>
          <w:rFonts w:ascii="Times New Roman" w:hAnsi="Times New Roman" w:cs="Times New Roman"/>
          <w:sz w:val="24"/>
          <w:szCs w:val="24"/>
        </w:rPr>
        <w:t>чета депо правопреемникам Депонента, 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4"/>
          <w:sz w:val="24"/>
          <w:szCs w:val="24"/>
        </w:rPr>
        <w:t xml:space="preserve"> </w:t>
      </w:r>
      <w:r w:rsidR="000852B7">
        <w:rPr>
          <w:rFonts w:ascii="Times New Roman" w:hAnsi="Times New Roman" w:cs="Times New Roman"/>
          <w:sz w:val="24"/>
          <w:szCs w:val="24"/>
        </w:rPr>
        <w:t>и</w:t>
      </w:r>
      <w:r w:rsidRPr="00A435F6">
        <w:rPr>
          <w:rFonts w:ascii="Times New Roman" w:hAnsi="Times New Roman" w:cs="Times New Roman"/>
          <w:sz w:val="24"/>
          <w:szCs w:val="24"/>
        </w:rPr>
        <w:t>сходящий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w:t>
      </w:r>
    </w:p>
    <w:p w14:paraId="607640D3" w14:textId="0F3E822F" w:rsidR="006E1255" w:rsidRPr="00A435F6" w:rsidRDefault="005A65AE" w:rsidP="00A435F6">
      <w:pPr>
        <w:pStyle w:val="a5"/>
        <w:numPr>
          <w:ilvl w:val="1"/>
          <w:numId w:val="7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Уведомление об открытии/закрытии счета </w:t>
      </w:r>
      <w:r w:rsidR="00A52254">
        <w:rPr>
          <w:rFonts w:ascii="Times New Roman" w:hAnsi="Times New Roman" w:cs="Times New Roman"/>
          <w:sz w:val="24"/>
          <w:szCs w:val="24"/>
        </w:rPr>
        <w:t>депо</w:t>
      </w:r>
      <w:r w:rsidR="00117FE0">
        <w:rPr>
          <w:rFonts w:ascii="Times New Roman" w:hAnsi="Times New Roman" w:cs="Times New Roman"/>
          <w:sz w:val="24"/>
          <w:szCs w:val="24"/>
        </w:rPr>
        <w:t xml:space="preserve"> </w:t>
      </w:r>
      <w:r w:rsidR="00117FE0" w:rsidRPr="00A435F6">
        <w:rPr>
          <w:rFonts w:ascii="Times New Roman" w:hAnsi="Times New Roman" w:cs="Times New Roman"/>
          <w:sz w:val="24"/>
          <w:szCs w:val="24"/>
        </w:rPr>
        <w:t>(</w:t>
      </w:r>
      <w:r w:rsidR="00117FE0" w:rsidRPr="001104B5">
        <w:rPr>
          <w:rFonts w:ascii="Times New Roman" w:hAnsi="Times New Roman" w:cs="Times New Roman"/>
          <w:sz w:val="24"/>
          <w:szCs w:val="24"/>
        </w:rPr>
        <w:t>Приложение №2</w:t>
      </w:r>
      <w:r w:rsidR="00117FE0">
        <w:rPr>
          <w:rFonts w:ascii="Times New Roman" w:hAnsi="Times New Roman" w:cs="Times New Roman"/>
          <w:sz w:val="24"/>
          <w:szCs w:val="24"/>
        </w:rPr>
        <w:t>2</w:t>
      </w:r>
      <w:r w:rsidR="00117FE0" w:rsidRPr="001104B5">
        <w:rPr>
          <w:rFonts w:ascii="Times New Roman" w:hAnsi="Times New Roman" w:cs="Times New Roman"/>
          <w:sz w:val="24"/>
          <w:szCs w:val="24"/>
        </w:rPr>
        <w:t>)</w:t>
      </w:r>
      <w:r w:rsidR="000562EA" w:rsidRPr="00A435F6">
        <w:rPr>
          <w:rFonts w:ascii="Times New Roman" w:hAnsi="Times New Roman" w:cs="Times New Roman"/>
          <w:sz w:val="24"/>
          <w:szCs w:val="24"/>
        </w:rPr>
        <w:t>.</w:t>
      </w:r>
    </w:p>
    <w:p w14:paraId="33A1D2DE" w14:textId="77777777" w:rsidR="006E1255" w:rsidRPr="00A435F6" w:rsidRDefault="000562EA" w:rsidP="00A435F6">
      <w:pPr>
        <w:pStyle w:val="a5"/>
        <w:numPr>
          <w:ilvl w:val="1"/>
          <w:numId w:val="154"/>
        </w:numPr>
        <w:tabs>
          <w:tab w:val="left" w:pos="1134"/>
          <w:tab w:val="left" w:pos="1288"/>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 записей при закрытии счета депо умершего Депонента при отсутствии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открытом ему счете депо осуществляется на основании Служебного поручения на закрытие счета 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составление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одного из</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p>
    <w:p w14:paraId="62235DEC" w14:textId="77777777" w:rsidR="006E1255" w:rsidRPr="00A435F6" w:rsidRDefault="000562EA" w:rsidP="00A435F6">
      <w:pPr>
        <w:pStyle w:val="a5"/>
        <w:numPr>
          <w:ilvl w:val="0"/>
          <w:numId w:val="7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свидетельства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смерти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(нотариально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копия);</w:t>
      </w:r>
    </w:p>
    <w:p w14:paraId="01D70752" w14:textId="77777777" w:rsidR="006E1255" w:rsidRPr="00A435F6" w:rsidRDefault="000562EA" w:rsidP="00A435F6">
      <w:pPr>
        <w:pStyle w:val="a5"/>
        <w:numPr>
          <w:ilvl w:val="0"/>
          <w:numId w:val="7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свидетельства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праве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наследство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(нотариально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копия);</w:t>
      </w:r>
    </w:p>
    <w:p w14:paraId="31408D70" w14:textId="77777777" w:rsidR="006E1255" w:rsidRPr="00A435F6" w:rsidRDefault="000562EA" w:rsidP="00A435F6">
      <w:pPr>
        <w:pStyle w:val="a5"/>
        <w:numPr>
          <w:ilvl w:val="0"/>
          <w:numId w:val="7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вступившего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умершим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(нотариально 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копия).</w:t>
      </w:r>
    </w:p>
    <w:p w14:paraId="147EC175" w14:textId="77777777" w:rsidR="006E1255" w:rsidRPr="00A435F6" w:rsidRDefault="000562EA" w:rsidP="00E80A62">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Закрытие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производиться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1DF51B38" w14:textId="77777777" w:rsidR="006E1255" w:rsidRPr="00A435F6" w:rsidRDefault="000562EA" w:rsidP="00A435F6">
      <w:pPr>
        <w:pStyle w:val="a5"/>
        <w:numPr>
          <w:ilvl w:val="0"/>
          <w:numId w:val="7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p>
    <w:p w14:paraId="347842C1" w14:textId="7D6AB49F"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закрытии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закрываются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автоматически.</w:t>
      </w:r>
    </w:p>
    <w:p w14:paraId="3296111C"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421B3E1B" w14:textId="77777777" w:rsidR="006E1255" w:rsidRPr="00A435F6" w:rsidRDefault="000562EA" w:rsidP="00A435F6">
      <w:pPr>
        <w:pStyle w:val="2"/>
        <w:numPr>
          <w:ilvl w:val="0"/>
          <w:numId w:val="154"/>
        </w:numPr>
        <w:tabs>
          <w:tab w:val="left" w:pos="851"/>
        </w:tabs>
        <w:ind w:left="0" w:firstLine="720"/>
        <w:jc w:val="both"/>
        <w:rPr>
          <w:rFonts w:ascii="Times New Roman" w:hAnsi="Times New Roman" w:cs="Times New Roman"/>
          <w:i w:val="0"/>
          <w:sz w:val="24"/>
          <w:szCs w:val="24"/>
        </w:rPr>
      </w:pPr>
      <w:bookmarkStart w:id="22" w:name="_bookmark18"/>
      <w:bookmarkStart w:id="23" w:name="_bookmark17"/>
      <w:bookmarkEnd w:id="22"/>
      <w:bookmarkEnd w:id="23"/>
      <w:r w:rsidRPr="00A435F6">
        <w:rPr>
          <w:rFonts w:ascii="Times New Roman" w:hAnsi="Times New Roman" w:cs="Times New Roman"/>
          <w:i w:val="0"/>
          <w:sz w:val="24"/>
          <w:szCs w:val="24"/>
        </w:rPr>
        <w:t>Изменение</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анкетных</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данных</w:t>
      </w:r>
      <w:r w:rsidRPr="00A435F6">
        <w:rPr>
          <w:rFonts w:ascii="Times New Roman" w:hAnsi="Times New Roman" w:cs="Times New Roman"/>
          <w:i w:val="0"/>
          <w:spacing w:val="47"/>
          <w:sz w:val="24"/>
          <w:szCs w:val="24"/>
        </w:rPr>
        <w:t xml:space="preserve"> </w:t>
      </w:r>
      <w:r w:rsidRPr="00A435F6">
        <w:rPr>
          <w:rFonts w:ascii="Times New Roman" w:hAnsi="Times New Roman" w:cs="Times New Roman"/>
          <w:i w:val="0"/>
          <w:sz w:val="24"/>
          <w:szCs w:val="24"/>
        </w:rPr>
        <w:t>Депонента</w:t>
      </w:r>
    </w:p>
    <w:p w14:paraId="2A2A70F8" w14:textId="77777777" w:rsidR="006E1255" w:rsidRPr="00A435F6" w:rsidRDefault="006E1255" w:rsidP="00A435F6">
      <w:pPr>
        <w:pStyle w:val="a3"/>
        <w:ind w:left="0" w:firstLine="720"/>
        <w:rPr>
          <w:rFonts w:ascii="Times New Roman" w:hAnsi="Times New Roman" w:cs="Times New Roman"/>
          <w:b/>
          <w:i/>
          <w:sz w:val="24"/>
          <w:szCs w:val="24"/>
        </w:rPr>
      </w:pPr>
    </w:p>
    <w:p w14:paraId="393CA7CC" w14:textId="2629FF20"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регистры.</w:t>
      </w:r>
    </w:p>
    <w:p w14:paraId="66FDFE72" w14:textId="342D282C"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хранить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lastRenderedPageBreak/>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прежних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значениях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p>
    <w:p w14:paraId="3917443D" w14:textId="6C15001E" w:rsidR="006E1255" w:rsidRPr="00A435F6" w:rsidRDefault="000562EA" w:rsidP="005A4707">
      <w:pPr>
        <w:pStyle w:val="a5"/>
        <w:numPr>
          <w:ilvl w:val="1"/>
          <w:numId w:val="154"/>
        </w:numPr>
        <w:tabs>
          <w:tab w:val="left" w:pos="1418"/>
        </w:tabs>
        <w:ind w:left="0" w:firstLine="709"/>
        <w:rPr>
          <w:rFonts w:ascii="Times New Roman" w:hAnsi="Times New Roman" w:cs="Times New Roman"/>
          <w:sz w:val="24"/>
          <w:szCs w:val="24"/>
        </w:rPr>
      </w:pPr>
      <w:r w:rsidRPr="00A435F6">
        <w:rPr>
          <w:rFonts w:ascii="Times New Roman" w:hAnsi="Times New Roman" w:cs="Times New Roman"/>
          <w:sz w:val="24"/>
          <w:szCs w:val="24"/>
        </w:rPr>
        <w:t>При изменении анкетных данных Депонент/Попечитель счета депо/Оператор счета депо обязаны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новую</w:t>
      </w:r>
      <w:r w:rsidRPr="00A435F6">
        <w:rPr>
          <w:rFonts w:ascii="Times New Roman" w:hAnsi="Times New Roman" w:cs="Times New Roman"/>
          <w:spacing w:val="1"/>
          <w:sz w:val="24"/>
          <w:szCs w:val="24"/>
        </w:rPr>
        <w:t xml:space="preserve"> </w:t>
      </w:r>
      <w:r w:rsidR="005A4707" w:rsidRPr="005A4707">
        <w:rPr>
          <w:rFonts w:ascii="Times New Roman" w:hAnsi="Times New Roman" w:cs="Times New Roman"/>
          <w:sz w:val="24"/>
          <w:szCs w:val="24"/>
        </w:rPr>
        <w:t>АНКЕТ</w:t>
      </w:r>
      <w:r w:rsidR="00C43A13">
        <w:rPr>
          <w:rFonts w:ascii="Times New Roman" w:hAnsi="Times New Roman" w:cs="Times New Roman"/>
          <w:sz w:val="24"/>
          <w:szCs w:val="24"/>
        </w:rPr>
        <w:t>У</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196DB66D" w14:textId="7CEABC2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Депонент/Попечитель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любые</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возникнуть</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несвоевременног</w:t>
      </w:r>
      <w:r w:rsidR="00174CE0" w:rsidRPr="00A435F6">
        <w:rPr>
          <w:rFonts w:ascii="Times New Roman" w:hAnsi="Times New Roman" w:cs="Times New Roman"/>
          <w:sz w:val="24"/>
          <w:szCs w:val="24"/>
        </w:rPr>
        <w:t>о</w:t>
      </w:r>
      <w:r w:rsidR="00561850"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Депоненте</w:t>
      </w:r>
      <w:r w:rsidR="00E3061D" w:rsidRPr="00A435F6">
        <w:rPr>
          <w:rFonts w:ascii="Times New Roman" w:hAnsi="Times New Roman" w:cs="Times New Roman"/>
          <w:sz w:val="24"/>
          <w:szCs w:val="24"/>
        </w:rPr>
        <w:t xml:space="preserve"> </w:t>
      </w:r>
      <w:r w:rsidRPr="00A435F6">
        <w:rPr>
          <w:rFonts w:ascii="Times New Roman" w:hAnsi="Times New Roman" w:cs="Times New Roman"/>
          <w:sz w:val="24"/>
          <w:szCs w:val="24"/>
        </w:rPr>
        <w:t>и непредставлении документов/информации об указанных изменениях, 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последующего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отказа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совершении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20FC3191"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39572A7C" w14:textId="1A19C2C8" w:rsidR="006E1255" w:rsidRPr="00A435F6" w:rsidRDefault="00E45235" w:rsidP="00E45235">
      <w:pPr>
        <w:pStyle w:val="a5"/>
        <w:numPr>
          <w:ilvl w:val="0"/>
          <w:numId w:val="72"/>
        </w:numPr>
        <w:tabs>
          <w:tab w:val="left" w:pos="426"/>
          <w:tab w:val="left" w:pos="1134"/>
        </w:tabs>
        <w:ind w:left="0" w:firstLine="709"/>
        <w:rPr>
          <w:rFonts w:ascii="Times New Roman" w:hAnsi="Times New Roman" w:cs="Times New Roman"/>
          <w:sz w:val="24"/>
          <w:szCs w:val="24"/>
        </w:rPr>
      </w:pPr>
      <w:r w:rsidRPr="00E45235">
        <w:rPr>
          <w:rFonts w:ascii="Times New Roman" w:hAnsi="Times New Roman" w:cs="Times New Roman"/>
          <w:sz w:val="24"/>
          <w:szCs w:val="24"/>
        </w:rPr>
        <w:t>АНКЕТА (ДОСЬЕ) КЛИЕНТА</w:t>
      </w:r>
      <w:r w:rsidR="000562EA" w:rsidRPr="00A435F6">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форме,</w:t>
      </w:r>
      <w:r w:rsidR="000562EA"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указанной</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Приложении</w:t>
      </w:r>
      <w:r w:rsidR="000562EA" w:rsidRPr="00A435F6">
        <w:rPr>
          <w:rFonts w:ascii="Times New Roman" w:hAnsi="Times New Roman" w:cs="Times New Roman"/>
          <w:spacing w:val="54"/>
          <w:sz w:val="24"/>
          <w:szCs w:val="24"/>
        </w:rPr>
        <w:t xml:space="preserve"> </w:t>
      </w:r>
      <w:r w:rsidR="000562EA" w:rsidRPr="00A435F6">
        <w:rPr>
          <w:rFonts w:ascii="Times New Roman" w:hAnsi="Times New Roman" w:cs="Times New Roman"/>
          <w:sz w:val="24"/>
          <w:szCs w:val="24"/>
        </w:rPr>
        <w:t>№</w:t>
      </w:r>
      <w:r w:rsidR="005A65AE" w:rsidRPr="00A435F6">
        <w:rPr>
          <w:rFonts w:ascii="Times New Roman" w:hAnsi="Times New Roman" w:cs="Times New Roman"/>
          <w:sz w:val="24"/>
          <w:szCs w:val="24"/>
        </w:rPr>
        <w:t>1</w:t>
      </w:r>
      <w:r w:rsidR="00C43A13">
        <w:rPr>
          <w:rFonts w:ascii="Times New Roman" w:hAnsi="Times New Roman" w:cs="Times New Roman"/>
          <w:sz w:val="24"/>
          <w:szCs w:val="24"/>
        </w:rPr>
        <w:t>6</w:t>
      </w:r>
      <w:r w:rsidR="005A65AE"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или</w:t>
      </w:r>
      <w:r w:rsidR="00633804"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7623A7">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Приложении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w:t>
      </w:r>
      <w:r w:rsidR="005A65AE" w:rsidRPr="00A435F6">
        <w:rPr>
          <w:rFonts w:ascii="Times New Roman" w:hAnsi="Times New Roman" w:cs="Times New Roman"/>
          <w:sz w:val="24"/>
          <w:szCs w:val="24"/>
        </w:rPr>
        <w:t>1</w:t>
      </w:r>
      <w:r w:rsidR="00C43A13">
        <w:rPr>
          <w:rFonts w:ascii="Times New Roman" w:hAnsi="Times New Roman" w:cs="Times New Roman"/>
          <w:sz w:val="24"/>
          <w:szCs w:val="24"/>
        </w:rPr>
        <w:t>7</w:t>
      </w:r>
      <w:r w:rsidR="005A65AE"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к</w:t>
      </w:r>
      <w:r w:rsidR="00142F67" w:rsidRPr="00A435F6">
        <w:rPr>
          <w:rFonts w:ascii="Times New Roman" w:hAnsi="Times New Roman" w:cs="Times New Roman"/>
          <w:sz w:val="24"/>
          <w:szCs w:val="24"/>
        </w:rPr>
        <w:t xml:space="preserve"> </w:t>
      </w:r>
      <w:r w:rsidR="000562EA" w:rsidRPr="00A435F6">
        <w:rPr>
          <w:rFonts w:ascii="Times New Roman" w:hAnsi="Times New Roman" w:cs="Times New Roman"/>
          <w:spacing w:val="-53"/>
          <w:sz w:val="24"/>
          <w:szCs w:val="24"/>
        </w:rPr>
        <w:t xml:space="preserve"> </w:t>
      </w:r>
      <w:r w:rsidR="00142F67"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настоящим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Условиям, содержащая изменённые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сведения;</w:t>
      </w:r>
    </w:p>
    <w:p w14:paraId="0D54AC80" w14:textId="5A2FD530" w:rsidR="006E1255" w:rsidRPr="00A435F6" w:rsidRDefault="000562EA" w:rsidP="005A4707">
      <w:pPr>
        <w:pStyle w:val="a5"/>
        <w:numPr>
          <w:ilvl w:val="0"/>
          <w:numId w:val="71"/>
        </w:numPr>
        <w:tabs>
          <w:tab w:val="left" w:pos="426"/>
          <w:tab w:val="left" w:pos="1134"/>
        </w:tabs>
        <w:ind w:left="0" w:firstLine="709"/>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изменены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005A4707" w:rsidRPr="005A4707">
        <w:rPr>
          <w:rFonts w:ascii="Times New Roman" w:hAnsi="Times New Roman" w:cs="Times New Roman"/>
          <w:sz w:val="24"/>
          <w:szCs w:val="24"/>
        </w:rPr>
        <w:t>АНКЕТ</w:t>
      </w:r>
      <w:r w:rsidR="00C43A13">
        <w:rPr>
          <w:rFonts w:ascii="Times New Roman" w:hAnsi="Times New Roman" w:cs="Times New Roman"/>
          <w:sz w:val="24"/>
          <w:szCs w:val="24"/>
        </w:rPr>
        <w:t>Е</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w:t>
      </w:r>
    </w:p>
    <w:p w14:paraId="046A5EBB"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Изменение анкетных данных Депонента при реорганизации Депонента - юридического лица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 если счет депо переоформляется Депозитарием на имя реорганизованного юридического 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на основании документов, подтверждающих факт реорганизации Депонента и 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обязанностей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реорганизованному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юридическому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лицу.</w:t>
      </w:r>
    </w:p>
    <w:p w14:paraId="53B58396" w14:textId="3CF35F3A" w:rsidR="006E1255" w:rsidRPr="00A435F6" w:rsidRDefault="000562EA" w:rsidP="00A435F6">
      <w:pPr>
        <w:pStyle w:val="a5"/>
        <w:numPr>
          <w:ilvl w:val="1"/>
          <w:numId w:val="154"/>
        </w:numPr>
        <w:tabs>
          <w:tab w:val="left" w:pos="1134"/>
          <w:tab w:val="left" w:pos="1458"/>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 о Депоненте и (или) иных лицах могут быть внесены и изменены на 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 полученных Депозитарием от Депонентов при оказании 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легализации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терроризма.</w:t>
      </w:r>
    </w:p>
    <w:p w14:paraId="2D099468" w14:textId="77777777" w:rsidR="006E1255" w:rsidRPr="00A435F6" w:rsidRDefault="006E1255" w:rsidP="00A435F6">
      <w:pPr>
        <w:pStyle w:val="a3"/>
        <w:ind w:left="0" w:firstLine="720"/>
        <w:rPr>
          <w:rFonts w:ascii="Times New Roman" w:hAnsi="Times New Roman" w:cs="Times New Roman"/>
          <w:sz w:val="24"/>
          <w:szCs w:val="24"/>
        </w:rPr>
      </w:pPr>
    </w:p>
    <w:p w14:paraId="638F277B" w14:textId="2D988117" w:rsidR="006E1255" w:rsidRPr="00A435F6" w:rsidRDefault="000562EA" w:rsidP="00A435F6">
      <w:pPr>
        <w:pStyle w:val="a5"/>
        <w:numPr>
          <w:ilvl w:val="0"/>
          <w:numId w:val="154"/>
        </w:numPr>
        <w:tabs>
          <w:tab w:val="left" w:pos="435"/>
        </w:tabs>
        <w:ind w:left="0" w:firstLine="720"/>
        <w:rPr>
          <w:rFonts w:ascii="Times New Roman" w:hAnsi="Times New Roman" w:cs="Times New Roman"/>
          <w:b/>
          <w:sz w:val="24"/>
          <w:szCs w:val="24"/>
        </w:rPr>
      </w:pPr>
      <w:bookmarkStart w:id="24" w:name="_bookmark19"/>
      <w:bookmarkEnd w:id="24"/>
      <w:r w:rsidRPr="00A435F6">
        <w:rPr>
          <w:rFonts w:ascii="Times New Roman" w:hAnsi="Times New Roman" w:cs="Times New Roman"/>
          <w:b/>
          <w:sz w:val="24"/>
          <w:szCs w:val="24"/>
        </w:rPr>
        <w:t>Назначение</w:t>
      </w:r>
      <w:r w:rsidRPr="00A435F6">
        <w:rPr>
          <w:rFonts w:ascii="Times New Roman" w:hAnsi="Times New Roman" w:cs="Times New Roman"/>
          <w:b/>
          <w:spacing w:val="-6"/>
          <w:sz w:val="24"/>
          <w:szCs w:val="24"/>
        </w:rPr>
        <w:t xml:space="preserve"> </w:t>
      </w:r>
      <w:r w:rsidRPr="00A435F6">
        <w:rPr>
          <w:rFonts w:ascii="Times New Roman" w:hAnsi="Times New Roman" w:cs="Times New Roman"/>
          <w:b/>
          <w:sz w:val="24"/>
          <w:szCs w:val="24"/>
        </w:rPr>
        <w:t>уполномоченных</w:t>
      </w:r>
      <w:r w:rsidRPr="00A435F6">
        <w:rPr>
          <w:rFonts w:ascii="Times New Roman" w:hAnsi="Times New Roman" w:cs="Times New Roman"/>
          <w:b/>
          <w:spacing w:val="-7"/>
          <w:sz w:val="24"/>
          <w:szCs w:val="24"/>
        </w:rPr>
        <w:t xml:space="preserve"> </w:t>
      </w:r>
      <w:r w:rsidRPr="00A435F6">
        <w:rPr>
          <w:rFonts w:ascii="Times New Roman" w:hAnsi="Times New Roman" w:cs="Times New Roman"/>
          <w:b/>
          <w:sz w:val="24"/>
          <w:szCs w:val="24"/>
        </w:rPr>
        <w:t>лиц</w:t>
      </w:r>
      <w:r w:rsidR="00E3061D" w:rsidRPr="00A435F6">
        <w:rPr>
          <w:rFonts w:ascii="Times New Roman" w:hAnsi="Times New Roman" w:cs="Times New Roman"/>
          <w:b/>
          <w:spacing w:val="43"/>
          <w:sz w:val="24"/>
          <w:szCs w:val="24"/>
        </w:rPr>
        <w:t xml:space="preserve"> </w:t>
      </w:r>
      <w:r w:rsidRPr="00A435F6">
        <w:rPr>
          <w:rFonts w:ascii="Times New Roman" w:hAnsi="Times New Roman" w:cs="Times New Roman"/>
          <w:b/>
          <w:sz w:val="24"/>
          <w:szCs w:val="24"/>
        </w:rPr>
        <w:t>Депонента</w:t>
      </w:r>
    </w:p>
    <w:p w14:paraId="05EA8163" w14:textId="77777777" w:rsidR="006E1255" w:rsidRPr="00A435F6" w:rsidRDefault="006E1255" w:rsidP="00A435F6">
      <w:pPr>
        <w:pStyle w:val="a3"/>
        <w:ind w:left="0" w:firstLine="720"/>
        <w:rPr>
          <w:rFonts w:ascii="Times New Roman" w:hAnsi="Times New Roman" w:cs="Times New Roman"/>
          <w:b/>
          <w:i/>
          <w:sz w:val="24"/>
          <w:szCs w:val="24"/>
        </w:rPr>
      </w:pPr>
    </w:p>
    <w:p w14:paraId="1072756E" w14:textId="77E2182F" w:rsidR="006E1255" w:rsidRPr="00C43A13" w:rsidRDefault="000562EA" w:rsidP="00A435F6">
      <w:pPr>
        <w:pStyle w:val="1"/>
        <w:numPr>
          <w:ilvl w:val="1"/>
          <w:numId w:val="154"/>
        </w:numPr>
        <w:tabs>
          <w:tab w:val="left" w:pos="1134"/>
        </w:tabs>
        <w:ind w:left="0" w:firstLine="720"/>
        <w:rPr>
          <w:rFonts w:ascii="Times New Roman" w:hAnsi="Times New Roman" w:cs="Times New Roman"/>
          <w:b w:val="0"/>
          <w:sz w:val="24"/>
          <w:szCs w:val="24"/>
        </w:rPr>
      </w:pPr>
      <w:r w:rsidRPr="00C43A13">
        <w:rPr>
          <w:rFonts w:ascii="Times New Roman" w:hAnsi="Times New Roman" w:cs="Times New Roman"/>
          <w:b w:val="0"/>
          <w:sz w:val="24"/>
          <w:szCs w:val="24"/>
        </w:rPr>
        <w:t>Назначение</w:t>
      </w:r>
      <w:r w:rsidRPr="00C43A13">
        <w:rPr>
          <w:rFonts w:ascii="Times New Roman" w:hAnsi="Times New Roman" w:cs="Times New Roman"/>
          <w:b w:val="0"/>
          <w:spacing w:val="-7"/>
          <w:sz w:val="24"/>
          <w:szCs w:val="24"/>
        </w:rPr>
        <w:t xml:space="preserve"> </w:t>
      </w:r>
      <w:r w:rsidRPr="00C43A13">
        <w:rPr>
          <w:rFonts w:ascii="Times New Roman" w:hAnsi="Times New Roman" w:cs="Times New Roman"/>
          <w:b w:val="0"/>
          <w:sz w:val="24"/>
          <w:szCs w:val="24"/>
        </w:rPr>
        <w:t>Попечителя</w:t>
      </w:r>
      <w:r w:rsidRPr="00C43A13">
        <w:rPr>
          <w:rFonts w:ascii="Times New Roman" w:hAnsi="Times New Roman" w:cs="Times New Roman"/>
          <w:b w:val="0"/>
          <w:spacing w:val="-5"/>
          <w:sz w:val="24"/>
          <w:szCs w:val="24"/>
        </w:rPr>
        <w:t xml:space="preserve"> </w:t>
      </w:r>
      <w:r w:rsidRPr="00C43A13">
        <w:rPr>
          <w:rFonts w:ascii="Times New Roman" w:hAnsi="Times New Roman" w:cs="Times New Roman"/>
          <w:b w:val="0"/>
          <w:sz w:val="24"/>
          <w:szCs w:val="24"/>
        </w:rPr>
        <w:t>счета</w:t>
      </w:r>
      <w:r w:rsidRPr="00C43A13">
        <w:rPr>
          <w:rFonts w:ascii="Times New Roman" w:hAnsi="Times New Roman" w:cs="Times New Roman"/>
          <w:b w:val="0"/>
          <w:spacing w:val="-5"/>
          <w:sz w:val="24"/>
          <w:szCs w:val="24"/>
        </w:rPr>
        <w:t xml:space="preserve"> </w:t>
      </w:r>
      <w:r w:rsidRPr="00C43A13">
        <w:rPr>
          <w:rFonts w:ascii="Times New Roman" w:hAnsi="Times New Roman" w:cs="Times New Roman"/>
          <w:b w:val="0"/>
          <w:sz w:val="24"/>
          <w:szCs w:val="24"/>
        </w:rPr>
        <w:t>депо</w:t>
      </w:r>
      <w:r w:rsidR="00C43A13">
        <w:rPr>
          <w:rFonts w:ascii="Times New Roman" w:hAnsi="Times New Roman" w:cs="Times New Roman"/>
          <w:b w:val="0"/>
          <w:sz w:val="24"/>
          <w:szCs w:val="24"/>
        </w:rPr>
        <w:t>.</w:t>
      </w:r>
    </w:p>
    <w:p w14:paraId="120FB4DC" w14:textId="77AE936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7F9A22B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иное не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предусмотрено настоящим пунктом, то назначение Депонентом 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57332C5C" w14:textId="509A82C4" w:rsidR="006E1255" w:rsidRPr="00A435F6" w:rsidRDefault="000562EA"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6139A9C0" w14:textId="529783D3" w:rsidR="006E1255" w:rsidRPr="00C43A13" w:rsidRDefault="00C50EB0"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Попечителя</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указанных</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Перечне</w:t>
      </w:r>
      <w:r w:rsidR="000562EA" w:rsidRPr="00A435F6">
        <w:rPr>
          <w:rFonts w:ascii="Times New Roman" w:hAnsi="Times New Roman" w:cs="Times New Roman"/>
          <w:spacing w:val="-3"/>
          <w:sz w:val="24"/>
          <w:szCs w:val="24"/>
        </w:rPr>
        <w:t xml:space="preserve"> </w:t>
      </w:r>
      <w:r w:rsidR="000562EA" w:rsidRPr="00C43A13">
        <w:rPr>
          <w:rFonts w:ascii="Times New Roman" w:hAnsi="Times New Roman" w:cs="Times New Roman"/>
          <w:sz w:val="24"/>
          <w:szCs w:val="24"/>
        </w:rPr>
        <w:t>документов</w:t>
      </w:r>
      <w:r w:rsidRPr="00C43A13">
        <w:rPr>
          <w:rFonts w:ascii="Times New Roman" w:hAnsi="Times New Roman" w:cs="Times New Roman"/>
          <w:sz w:val="24"/>
          <w:szCs w:val="24"/>
        </w:rPr>
        <w:t xml:space="preserve"> (Приложение №</w:t>
      </w:r>
      <w:r w:rsidR="005A4707" w:rsidRPr="00C43A13">
        <w:rPr>
          <w:rFonts w:ascii="Times New Roman" w:hAnsi="Times New Roman" w:cs="Times New Roman"/>
          <w:sz w:val="24"/>
          <w:szCs w:val="24"/>
        </w:rPr>
        <w:t>2</w:t>
      </w:r>
      <w:r w:rsidR="00BE0998">
        <w:rPr>
          <w:rFonts w:ascii="Times New Roman" w:hAnsi="Times New Roman" w:cs="Times New Roman"/>
          <w:sz w:val="24"/>
          <w:szCs w:val="24"/>
        </w:rPr>
        <w:t>6</w:t>
      </w:r>
      <w:r w:rsidRPr="00C43A13">
        <w:rPr>
          <w:rFonts w:ascii="Times New Roman" w:hAnsi="Times New Roman" w:cs="Times New Roman"/>
          <w:sz w:val="24"/>
          <w:szCs w:val="24"/>
        </w:rPr>
        <w:t>)</w:t>
      </w:r>
      <w:r w:rsidR="000562EA" w:rsidRPr="00C43A13">
        <w:rPr>
          <w:rFonts w:ascii="Times New Roman" w:hAnsi="Times New Roman" w:cs="Times New Roman"/>
          <w:sz w:val="24"/>
          <w:szCs w:val="24"/>
        </w:rPr>
        <w:t>;</w:t>
      </w:r>
    </w:p>
    <w:p w14:paraId="7C320CE7" w14:textId="38DF1A56" w:rsidR="006E1255" w:rsidRPr="00A435F6" w:rsidRDefault="000562EA"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Поручения </w:t>
      </w:r>
      <w:r w:rsidR="005A5452">
        <w:rPr>
          <w:rFonts w:ascii="Times New Roman" w:hAnsi="Times New Roman" w:cs="Times New Roman"/>
          <w:sz w:val="24"/>
          <w:szCs w:val="24"/>
        </w:rPr>
        <w:t>на</w:t>
      </w:r>
      <w:r w:rsidRPr="00A435F6">
        <w:rPr>
          <w:rFonts w:ascii="Times New Roman" w:hAnsi="Times New Roman" w:cs="Times New Roman"/>
          <w:sz w:val="24"/>
          <w:szCs w:val="24"/>
        </w:rPr>
        <w:t xml:space="preserve"> назначени</w:t>
      </w:r>
      <w:r w:rsidR="005A5452">
        <w:rPr>
          <w:rFonts w:ascii="Times New Roman" w:hAnsi="Times New Roman" w:cs="Times New Roman"/>
          <w:sz w:val="24"/>
          <w:szCs w:val="24"/>
        </w:rPr>
        <w:t>е</w:t>
      </w:r>
      <w:r w:rsidRPr="00A435F6">
        <w:rPr>
          <w:rFonts w:ascii="Times New Roman" w:hAnsi="Times New Roman" w:cs="Times New Roman"/>
          <w:sz w:val="24"/>
          <w:szCs w:val="24"/>
        </w:rPr>
        <w:t xml:space="preserve"> Попечителя счета депо, по форме, указанной в Приложении №</w:t>
      </w:r>
      <w:r w:rsidR="00C43A13">
        <w:rPr>
          <w:rFonts w:ascii="Times New Roman" w:hAnsi="Times New Roman" w:cs="Times New Roman"/>
          <w:sz w:val="24"/>
          <w:szCs w:val="24"/>
        </w:rPr>
        <w:t>9</w:t>
      </w:r>
      <w:r w:rsidR="00854FC1" w:rsidRPr="00A435F6">
        <w:rPr>
          <w:rFonts w:ascii="Times New Roman" w:hAnsi="Times New Roman" w:cs="Times New Roman"/>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002374AB" w:rsidRPr="002374AB" w:rsidDel="002374AB">
        <w:rPr>
          <w:rFonts w:ascii="Times New Roman" w:hAnsi="Times New Roman" w:cs="Times New Roman"/>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Попечителя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2725F82D" w14:textId="77777777" w:rsidR="006E1255" w:rsidRPr="00A435F6" w:rsidRDefault="000562EA" w:rsidP="00A435F6">
      <w:pPr>
        <w:pStyle w:val="a5"/>
        <w:numPr>
          <w:ilvl w:val="0"/>
          <w:numId w:val="69"/>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Иного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письменного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волеизъявления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214BF0EE" w14:textId="415ABAF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указывая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тем самым дает поручение Депозитарию о назначении Попечителя счета депо и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 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Попечителе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p>
    <w:p w14:paraId="79669AD2" w14:textId="3FD10FA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не указания в Заявлении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xml:space="preserve"> сведений о Попечителе счета депо, 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 предоставить Депозитарию Поручение о назначении Попечителя счета депо, по форме, 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094F1A">
        <w:rPr>
          <w:rFonts w:ascii="Times New Roman" w:hAnsi="Times New Roman" w:cs="Times New Roman"/>
          <w:sz w:val="24"/>
          <w:szCs w:val="24"/>
        </w:rPr>
        <w:t>9</w:t>
      </w:r>
      <w:r w:rsidR="00854FC1"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 Условиям.</w:t>
      </w:r>
    </w:p>
    <w:p w14:paraId="06CA26C2" w14:textId="190EC67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указывая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35"/>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иным</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письменно</w:t>
      </w:r>
      <w:r w:rsidRPr="00A435F6">
        <w:rPr>
          <w:rFonts w:ascii="Times New Roman" w:hAnsi="Times New Roman" w:cs="Times New Roman"/>
          <w:spacing w:val="39"/>
          <w:sz w:val="24"/>
          <w:szCs w:val="24"/>
        </w:rPr>
        <w:t xml:space="preserve"> </w:t>
      </w:r>
      <w:r w:rsidRPr="00A435F6">
        <w:rPr>
          <w:rFonts w:ascii="Times New Roman" w:hAnsi="Times New Roman" w:cs="Times New Roman"/>
          <w:sz w:val="24"/>
          <w:szCs w:val="24"/>
        </w:rPr>
        <w:t>уполномочив</w:t>
      </w:r>
      <w:r w:rsidR="00633804"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633804"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совершать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 действия:</w:t>
      </w:r>
    </w:p>
    <w:p w14:paraId="1A58FE31" w14:textId="3B3376D6" w:rsidR="006E1255" w:rsidRPr="00A435F6" w:rsidRDefault="000562EA" w:rsidP="005A5452">
      <w:pPr>
        <w:pStyle w:val="a5"/>
        <w:numPr>
          <w:ilvl w:val="0"/>
          <w:numId w:val="68"/>
        </w:numPr>
        <w:tabs>
          <w:tab w:val="left" w:pos="426"/>
          <w:tab w:val="left" w:pos="1134"/>
        </w:tabs>
        <w:rPr>
          <w:rFonts w:ascii="Times New Roman" w:hAnsi="Times New Roman" w:cs="Times New Roman"/>
          <w:sz w:val="24"/>
          <w:szCs w:val="24"/>
        </w:rPr>
      </w:pPr>
      <w:r w:rsidRPr="00A435F6">
        <w:rPr>
          <w:rFonts w:ascii="Times New Roman" w:hAnsi="Times New Roman" w:cs="Times New Roman"/>
          <w:sz w:val="24"/>
          <w:szCs w:val="24"/>
        </w:rPr>
        <w:t xml:space="preserve">заполнять, подавать </w:t>
      </w:r>
      <w:r w:rsidR="005A5452" w:rsidRPr="005A5452">
        <w:rPr>
          <w:rFonts w:ascii="Times New Roman" w:hAnsi="Times New Roman" w:cs="Times New Roman"/>
          <w:sz w:val="24"/>
          <w:szCs w:val="24"/>
        </w:rPr>
        <w:t>АНКЕТ</w:t>
      </w:r>
      <w:r w:rsidR="005A5452">
        <w:rPr>
          <w:rFonts w:ascii="Times New Roman" w:hAnsi="Times New Roman" w:cs="Times New Roman"/>
          <w:sz w:val="24"/>
          <w:szCs w:val="24"/>
        </w:rPr>
        <w:t>У</w:t>
      </w:r>
      <w:r w:rsidR="005A5452" w:rsidRPr="005A5452">
        <w:rPr>
          <w:rFonts w:ascii="Times New Roman" w:hAnsi="Times New Roman" w:cs="Times New Roman"/>
          <w:sz w:val="24"/>
          <w:szCs w:val="24"/>
        </w:rPr>
        <w:t xml:space="preserve"> (ДОСЬЕ) КЛИЕНТА ФИЗИЧЕСКОГО ЛИЦА</w:t>
      </w:r>
      <w:r w:rsidRPr="00A435F6">
        <w:rPr>
          <w:rFonts w:ascii="Times New Roman" w:hAnsi="Times New Roman" w:cs="Times New Roman"/>
          <w:sz w:val="24"/>
          <w:szCs w:val="24"/>
        </w:rPr>
        <w:t xml:space="preserve">/ </w:t>
      </w:r>
      <w:r w:rsidR="005A5452" w:rsidRPr="005A5452">
        <w:rPr>
          <w:rFonts w:ascii="Times New Roman" w:hAnsi="Times New Roman" w:cs="Times New Roman"/>
          <w:sz w:val="24"/>
          <w:szCs w:val="24"/>
        </w:rPr>
        <w:t>АНКЕТ</w:t>
      </w:r>
      <w:r w:rsidR="005A5452">
        <w:rPr>
          <w:rFonts w:ascii="Times New Roman" w:hAnsi="Times New Roman" w:cs="Times New Roman"/>
          <w:sz w:val="24"/>
          <w:szCs w:val="24"/>
        </w:rPr>
        <w:t>У</w:t>
      </w:r>
      <w:r w:rsidR="005A5452" w:rsidRPr="005A5452">
        <w:rPr>
          <w:rFonts w:ascii="Times New Roman" w:hAnsi="Times New Roman" w:cs="Times New Roman"/>
          <w:sz w:val="24"/>
          <w:szCs w:val="24"/>
        </w:rPr>
        <w:t xml:space="preserve"> (ДОСЬЕ) КЛИЕНТА ЮРИДИЧЕСКОГО ЛИЦА</w:t>
      </w:r>
      <w:r w:rsidRPr="00A435F6">
        <w:rPr>
          <w:rFonts w:ascii="Times New Roman" w:hAnsi="Times New Roman" w:cs="Times New Roman"/>
          <w:sz w:val="24"/>
          <w:szCs w:val="24"/>
        </w:rPr>
        <w:t>, вносить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реквизитов/сведений,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указанных в</w:t>
      </w:r>
      <w:r w:rsidRPr="00A435F6">
        <w:rPr>
          <w:rFonts w:ascii="Times New Roman" w:hAnsi="Times New Roman" w:cs="Times New Roman"/>
          <w:spacing w:val="-3"/>
          <w:sz w:val="24"/>
          <w:szCs w:val="24"/>
        </w:rPr>
        <w:t xml:space="preserve"> </w:t>
      </w:r>
      <w:r w:rsidR="005A5452" w:rsidRPr="005A5452">
        <w:rPr>
          <w:rFonts w:ascii="Times New Roman" w:hAnsi="Times New Roman" w:cs="Times New Roman"/>
          <w:spacing w:val="-3"/>
          <w:sz w:val="24"/>
          <w:szCs w:val="24"/>
        </w:rPr>
        <w:t>АНКЕТ</w:t>
      </w:r>
      <w:r w:rsidR="005A5452">
        <w:rPr>
          <w:rFonts w:ascii="Times New Roman" w:hAnsi="Times New Roman" w:cs="Times New Roman"/>
          <w:spacing w:val="-3"/>
          <w:sz w:val="24"/>
          <w:szCs w:val="24"/>
        </w:rPr>
        <w:t>Е</w:t>
      </w:r>
      <w:r w:rsidR="005A5452" w:rsidRPr="005A5452">
        <w:rPr>
          <w:rFonts w:ascii="Times New Roman" w:hAnsi="Times New Roman" w:cs="Times New Roman"/>
          <w:spacing w:val="-3"/>
          <w:sz w:val="24"/>
          <w:szCs w:val="24"/>
        </w:rPr>
        <w:t xml:space="preserve"> (ДОСЬЕ) КЛИЕНТА ФИЗИЧЕСКОГО ЛИЦА</w:t>
      </w:r>
      <w:r w:rsidR="005A5452" w:rsidRPr="005A5452" w:rsidDel="005A5452">
        <w:rPr>
          <w:rFonts w:ascii="Times New Roman" w:hAnsi="Times New Roman" w:cs="Times New Roman"/>
          <w:spacing w:val="-3"/>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5"/>
          <w:sz w:val="24"/>
          <w:szCs w:val="24"/>
        </w:rPr>
        <w:t xml:space="preserve"> </w:t>
      </w:r>
      <w:r w:rsidR="005A5452" w:rsidRPr="005A5452">
        <w:rPr>
          <w:rFonts w:ascii="Times New Roman" w:hAnsi="Times New Roman" w:cs="Times New Roman"/>
          <w:spacing w:val="-5"/>
          <w:sz w:val="24"/>
          <w:szCs w:val="24"/>
        </w:rPr>
        <w:t>АНКЕТ</w:t>
      </w:r>
      <w:r w:rsidR="005A5452">
        <w:rPr>
          <w:rFonts w:ascii="Times New Roman" w:hAnsi="Times New Roman" w:cs="Times New Roman"/>
          <w:spacing w:val="-5"/>
          <w:sz w:val="24"/>
          <w:szCs w:val="24"/>
        </w:rPr>
        <w:t>Е</w:t>
      </w:r>
      <w:r w:rsidR="005A5452" w:rsidRPr="005A5452">
        <w:rPr>
          <w:rFonts w:ascii="Times New Roman" w:hAnsi="Times New Roman" w:cs="Times New Roman"/>
          <w:spacing w:val="-5"/>
          <w:sz w:val="24"/>
          <w:szCs w:val="24"/>
        </w:rPr>
        <w:t xml:space="preserve"> (ДОСЬЕ) КЛИЕНТА ЮРИДИЧЕСКОГО ЛИЦА</w:t>
      </w:r>
      <w:r w:rsidRPr="00A435F6">
        <w:rPr>
          <w:rFonts w:ascii="Times New Roman" w:hAnsi="Times New Roman" w:cs="Times New Roman"/>
          <w:sz w:val="24"/>
          <w:szCs w:val="24"/>
        </w:rPr>
        <w:t>;</w:t>
      </w:r>
    </w:p>
    <w:p w14:paraId="631C6E0C"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распоряжаться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ограничиваясь,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или которые должны быть зачислены на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указанный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4B6B0CE" w14:textId="77777777" w:rsidR="006E1255" w:rsidRPr="00A435F6" w:rsidRDefault="000562EA" w:rsidP="00A435F6">
      <w:pPr>
        <w:pStyle w:val="a5"/>
        <w:numPr>
          <w:ilvl w:val="0"/>
          <w:numId w:val="68"/>
        </w:numPr>
        <w:tabs>
          <w:tab w:val="left" w:pos="93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подписывать,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подавать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p>
    <w:p w14:paraId="7FA99EA2" w14:textId="77777777" w:rsidR="006E1255" w:rsidRPr="00A435F6" w:rsidRDefault="000562EA" w:rsidP="00A435F6">
      <w:pPr>
        <w:pStyle w:val="a5"/>
        <w:numPr>
          <w:ilvl w:val="1"/>
          <w:numId w:val="68"/>
        </w:numPr>
        <w:tabs>
          <w:tab w:val="left" w:pos="106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административных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числе:</w:t>
      </w:r>
    </w:p>
    <w:p w14:paraId="293797DA"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статуса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открытие</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блокирование/снятие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блокирования 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4C9485B"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48E9B3CF"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открытие/закрытие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разделов/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48A3E37E"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торговых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расторжения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25B23B3"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назначение/отмену 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w:t>
      </w:r>
    </w:p>
    <w:p w14:paraId="0D757C72"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отмену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поручений;</w:t>
      </w:r>
    </w:p>
    <w:p w14:paraId="6F33E2E6" w14:textId="074AECD0" w:rsidR="006E1255" w:rsidRPr="00A435F6" w:rsidRDefault="000562EA" w:rsidP="00A435F6">
      <w:pPr>
        <w:pStyle w:val="a5"/>
        <w:numPr>
          <w:ilvl w:val="1"/>
          <w:numId w:val="6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инвентарных</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изменением</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остатков</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разделах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p>
    <w:p w14:paraId="34948851" w14:textId="77777777" w:rsidR="006E1255" w:rsidRPr="00A435F6" w:rsidRDefault="000562EA" w:rsidP="00A435F6">
      <w:pPr>
        <w:pStyle w:val="a5"/>
        <w:numPr>
          <w:ilvl w:val="1"/>
          <w:numId w:val="68"/>
        </w:numPr>
        <w:tabs>
          <w:tab w:val="left" w:pos="106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комплексных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числе:</w:t>
      </w:r>
    </w:p>
    <w:p w14:paraId="413E6185" w14:textId="77777777" w:rsidR="006E1255" w:rsidRPr="00A435F6" w:rsidRDefault="000562EA" w:rsidP="00A435F6">
      <w:pPr>
        <w:pStyle w:val="a5"/>
        <w:numPr>
          <w:ilvl w:val="2"/>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блокирование/снятие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блокирования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w:t>
      </w:r>
    </w:p>
    <w:p w14:paraId="112FF9D8"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подписывать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подавать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любых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p>
    <w:p w14:paraId="789094BA"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предоставлять Депозитарию информацию и документы, полученные от Депонента и подлежащие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дальнейшего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p>
    <w:p w14:paraId="5DA6ABCA"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 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p>
    <w:p w14:paraId="5E1946E9" w14:textId="77777777"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средства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 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p>
    <w:p w14:paraId="0AC25361" w14:textId="5F991241"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осуществлять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p>
    <w:p w14:paraId="43162C3C" w14:textId="77777777" w:rsidR="00E3061D"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проводить расчеты с Депозитарием, в том числе оплачивать вознаграждение за оказание услуг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депозитарному договору с Депонентом, возмещать расходы, понесенные </w:t>
      </w:r>
      <w:proofErr w:type="gramStart"/>
      <w:r w:rsidRPr="00A435F6">
        <w:rPr>
          <w:rFonts w:ascii="Times New Roman" w:hAnsi="Times New Roman" w:cs="Times New Roman"/>
          <w:sz w:val="24"/>
          <w:szCs w:val="24"/>
        </w:rPr>
        <w:t>или</w:t>
      </w:r>
      <w:proofErr w:type="gramEnd"/>
      <w:r w:rsidRPr="00A435F6">
        <w:rPr>
          <w:rFonts w:ascii="Times New Roman" w:hAnsi="Times New Roman" w:cs="Times New Roman"/>
          <w:sz w:val="24"/>
          <w:szCs w:val="24"/>
        </w:rPr>
        <w:t xml:space="preserve"> которые могут 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понесены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Депоненту;</w:t>
      </w:r>
    </w:p>
    <w:p w14:paraId="58D7523C" w14:textId="33D6660F" w:rsidR="006E1255" w:rsidRPr="00A435F6" w:rsidRDefault="000562EA" w:rsidP="00A435F6">
      <w:pPr>
        <w:pStyle w:val="a5"/>
        <w:numPr>
          <w:ilvl w:val="0"/>
          <w:numId w:val="68"/>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 передача полномочий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Счетах 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Попечителям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577AA109"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письменного уполномочия</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считается:</w:t>
      </w:r>
    </w:p>
    <w:p w14:paraId="1680BCED" w14:textId="4F434A3F" w:rsidR="006E1255" w:rsidRPr="00A435F6" w:rsidRDefault="000562EA" w:rsidP="00A435F6">
      <w:pPr>
        <w:pStyle w:val="a5"/>
        <w:numPr>
          <w:ilvl w:val="0"/>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38"/>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назначение</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lastRenderedPageBreak/>
        <w:t>Попечителя</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выдачи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xml:space="preserve">Заявления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p>
    <w:p w14:paraId="63DC7DBA" w14:textId="61640FE4" w:rsidR="006E1255" w:rsidRPr="00A435F6" w:rsidRDefault="002374AB" w:rsidP="00A435F6">
      <w:pPr>
        <w:pStyle w:val="a5"/>
        <w:numPr>
          <w:ilvl w:val="0"/>
          <w:numId w:val="67"/>
        </w:numPr>
        <w:tabs>
          <w:tab w:val="left" w:pos="426"/>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либо </w:t>
      </w:r>
      <w:r w:rsidR="000562EA" w:rsidRPr="00A435F6">
        <w:rPr>
          <w:rFonts w:ascii="Times New Roman" w:hAnsi="Times New Roman" w:cs="Times New Roman"/>
          <w:sz w:val="24"/>
          <w:szCs w:val="24"/>
        </w:rPr>
        <w:t>дата</w:t>
      </w:r>
      <w:r w:rsidR="000562EA" w:rsidRPr="00A435F6">
        <w:rPr>
          <w:rFonts w:ascii="Times New Roman" w:hAnsi="Times New Roman" w:cs="Times New Roman"/>
          <w:spacing w:val="23"/>
          <w:sz w:val="24"/>
          <w:szCs w:val="24"/>
        </w:rPr>
        <w:t xml:space="preserve"> </w:t>
      </w:r>
      <w:r w:rsidR="000562EA" w:rsidRPr="00A435F6">
        <w:rPr>
          <w:rFonts w:ascii="Times New Roman" w:hAnsi="Times New Roman" w:cs="Times New Roman"/>
          <w:sz w:val="24"/>
          <w:szCs w:val="24"/>
        </w:rPr>
        <w:t>Поручения</w:t>
      </w:r>
      <w:r w:rsidR="000562EA" w:rsidRPr="00A435F6">
        <w:rPr>
          <w:rFonts w:ascii="Times New Roman" w:hAnsi="Times New Roman" w:cs="Times New Roman"/>
          <w:spacing w:val="23"/>
          <w:sz w:val="24"/>
          <w:szCs w:val="24"/>
        </w:rPr>
        <w:t xml:space="preserve"> </w:t>
      </w:r>
      <w:r w:rsidR="000562EA" w:rsidRPr="00A435F6">
        <w:rPr>
          <w:rFonts w:ascii="Times New Roman" w:hAnsi="Times New Roman" w:cs="Times New Roman"/>
          <w:sz w:val="24"/>
          <w:szCs w:val="24"/>
        </w:rPr>
        <w:t>о</w:t>
      </w:r>
      <w:r w:rsidR="000562EA" w:rsidRPr="00A435F6">
        <w:rPr>
          <w:rFonts w:ascii="Times New Roman" w:hAnsi="Times New Roman" w:cs="Times New Roman"/>
          <w:spacing w:val="24"/>
          <w:sz w:val="24"/>
          <w:szCs w:val="24"/>
        </w:rPr>
        <w:t xml:space="preserve"> </w:t>
      </w:r>
      <w:r w:rsidR="000562EA" w:rsidRPr="00A435F6">
        <w:rPr>
          <w:rFonts w:ascii="Times New Roman" w:hAnsi="Times New Roman" w:cs="Times New Roman"/>
          <w:sz w:val="24"/>
          <w:szCs w:val="24"/>
        </w:rPr>
        <w:t>назначении</w:t>
      </w:r>
      <w:r w:rsidR="000562EA" w:rsidRPr="00A435F6">
        <w:rPr>
          <w:rFonts w:ascii="Times New Roman" w:hAnsi="Times New Roman" w:cs="Times New Roman"/>
          <w:spacing w:val="22"/>
          <w:sz w:val="24"/>
          <w:szCs w:val="24"/>
        </w:rPr>
        <w:t xml:space="preserve"> </w:t>
      </w:r>
      <w:r w:rsidR="000562EA" w:rsidRPr="00A435F6">
        <w:rPr>
          <w:rFonts w:ascii="Times New Roman" w:hAnsi="Times New Roman" w:cs="Times New Roman"/>
          <w:sz w:val="24"/>
          <w:szCs w:val="24"/>
        </w:rPr>
        <w:t>Попечителя</w:t>
      </w:r>
      <w:r w:rsidR="000562EA" w:rsidRPr="00A435F6">
        <w:rPr>
          <w:rFonts w:ascii="Times New Roman" w:hAnsi="Times New Roman" w:cs="Times New Roman"/>
          <w:spacing w:val="24"/>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24"/>
          <w:sz w:val="24"/>
          <w:szCs w:val="24"/>
        </w:rPr>
        <w:t xml:space="preserve"> </w:t>
      </w:r>
      <w:r w:rsidR="00E3061D" w:rsidRPr="00A435F6">
        <w:rPr>
          <w:rFonts w:ascii="Times New Roman" w:hAnsi="Times New Roman" w:cs="Times New Roman"/>
          <w:sz w:val="24"/>
          <w:szCs w:val="24"/>
        </w:rPr>
        <w:t>депо,</w:t>
      </w:r>
      <w:r w:rsidR="00E3061D" w:rsidRPr="00A435F6">
        <w:rPr>
          <w:rFonts w:ascii="Times New Roman" w:hAnsi="Times New Roman" w:cs="Times New Roman"/>
          <w:spacing w:val="22"/>
          <w:sz w:val="24"/>
          <w:szCs w:val="24"/>
        </w:rPr>
        <w:t xml:space="preserve"> </w:t>
      </w:r>
      <w:r w:rsidR="00E3061D" w:rsidRPr="00A435F6">
        <w:rPr>
          <w:rFonts w:ascii="Times New Roman" w:hAnsi="Times New Roman" w:cs="Times New Roman"/>
          <w:sz w:val="24"/>
          <w:szCs w:val="24"/>
        </w:rPr>
        <w:t>в</w:t>
      </w:r>
      <w:r w:rsidR="00E3061D" w:rsidRPr="00A435F6">
        <w:rPr>
          <w:rFonts w:ascii="Times New Roman" w:hAnsi="Times New Roman" w:cs="Times New Roman"/>
          <w:spacing w:val="24"/>
          <w:sz w:val="24"/>
          <w:szCs w:val="24"/>
        </w:rPr>
        <w:t xml:space="preserve"> </w:t>
      </w:r>
      <w:r w:rsidR="00E3061D" w:rsidRPr="00A435F6">
        <w:rPr>
          <w:rFonts w:ascii="Times New Roman" w:hAnsi="Times New Roman" w:cs="Times New Roman"/>
          <w:sz w:val="24"/>
          <w:szCs w:val="24"/>
        </w:rPr>
        <w:t>случае если</w:t>
      </w:r>
      <w:r w:rsidR="000562EA" w:rsidRPr="00A435F6">
        <w:rPr>
          <w:rFonts w:ascii="Times New Roman" w:hAnsi="Times New Roman" w:cs="Times New Roman"/>
          <w:spacing w:val="25"/>
          <w:sz w:val="24"/>
          <w:szCs w:val="24"/>
        </w:rPr>
        <w:t xml:space="preserve"> </w:t>
      </w:r>
      <w:r w:rsidR="000562EA" w:rsidRPr="00A435F6">
        <w:rPr>
          <w:rFonts w:ascii="Times New Roman" w:hAnsi="Times New Roman" w:cs="Times New Roman"/>
          <w:sz w:val="24"/>
          <w:szCs w:val="24"/>
        </w:rPr>
        <w:t>назначение</w:t>
      </w:r>
      <w:r w:rsidR="000562EA" w:rsidRPr="00A435F6">
        <w:rPr>
          <w:rFonts w:ascii="Times New Roman" w:hAnsi="Times New Roman" w:cs="Times New Roman"/>
          <w:spacing w:val="23"/>
          <w:sz w:val="24"/>
          <w:szCs w:val="24"/>
        </w:rPr>
        <w:t xml:space="preserve"> </w:t>
      </w:r>
      <w:r w:rsidR="000562EA" w:rsidRPr="00A435F6">
        <w:rPr>
          <w:rFonts w:ascii="Times New Roman" w:hAnsi="Times New Roman" w:cs="Times New Roman"/>
          <w:sz w:val="24"/>
          <w:szCs w:val="24"/>
        </w:rPr>
        <w:t>Попечителя</w:t>
      </w:r>
      <w:r w:rsidR="000562EA" w:rsidRPr="00A435F6">
        <w:rPr>
          <w:rFonts w:ascii="Times New Roman" w:hAnsi="Times New Roman" w:cs="Times New Roman"/>
          <w:spacing w:val="27"/>
          <w:sz w:val="24"/>
          <w:szCs w:val="24"/>
        </w:rPr>
        <w:t xml:space="preserve"> </w:t>
      </w:r>
      <w:r w:rsidR="000562EA" w:rsidRPr="00A435F6">
        <w:rPr>
          <w:rFonts w:ascii="Times New Roman" w:hAnsi="Times New Roman" w:cs="Times New Roman"/>
          <w:sz w:val="24"/>
          <w:szCs w:val="24"/>
        </w:rPr>
        <w:t>счета</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депо осуществлено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посредством выдачи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такого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Поручения,</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либо</w:t>
      </w:r>
    </w:p>
    <w:p w14:paraId="7B541ED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наделяется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10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пп.3)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 п.15.1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652F35A7"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 операции должно являться Поручение и (или) инструкция, полученные Попечителем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5F2A401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Попечитель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обязан:</w:t>
      </w:r>
    </w:p>
    <w:p w14:paraId="72E91521"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отчетные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совершенных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выдаваемые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13F345F2"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хранить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первичные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послужившие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подготовки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p>
    <w:p w14:paraId="76CF1653"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вести</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Депозитарных</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совершенных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p>
    <w:p w14:paraId="01985DF3" w14:textId="77777777" w:rsidR="006E1255" w:rsidRPr="00A435F6" w:rsidRDefault="000562EA" w:rsidP="00A435F6">
      <w:pPr>
        <w:pStyle w:val="a5"/>
        <w:numPr>
          <w:ilvl w:val="1"/>
          <w:numId w:val="67"/>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совершать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4D58E70D"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Попечитель счета депо не удостоверяет прав на ценные бумаги, однако записи, осуществляемые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использованы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доказательств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p>
    <w:p w14:paraId="66A4CB4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назначению 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 представляет собой внесение Депозитарием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назначенном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5B16EA6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назначения Депонентом Попечителя счета депо, исходящие документы Депозитария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совершении Депозитарных операций, в том числе выписки об операциях по счету, выдаются Попечителю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192C9266"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5DF90003" w14:textId="77777777" w:rsidR="006E1255" w:rsidRPr="00A435F6" w:rsidRDefault="000562EA" w:rsidP="00A435F6">
      <w:pPr>
        <w:pStyle w:val="1"/>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34824C55" w14:textId="7777777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05B7192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учетные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отменяющих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 депо/.</w:t>
      </w:r>
    </w:p>
    <w:p w14:paraId="5C4D5A9D"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1E9A2AA1" w14:textId="77777777" w:rsidR="006E1255" w:rsidRPr="00A435F6" w:rsidRDefault="000562EA" w:rsidP="00A435F6">
      <w:pPr>
        <w:pStyle w:val="a5"/>
        <w:numPr>
          <w:ilvl w:val="0"/>
          <w:numId w:val="6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1B62240E" w14:textId="77777777" w:rsidR="006E1255" w:rsidRPr="00A435F6" w:rsidRDefault="000562EA" w:rsidP="00A435F6">
      <w:pPr>
        <w:pStyle w:val="a5"/>
        <w:numPr>
          <w:ilvl w:val="0"/>
          <w:numId w:val="6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документы/информация,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свидетельствующие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лицензии профессионального участника рынка ценных бумаг, выданной Попечителю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необходимо);</w:t>
      </w:r>
    </w:p>
    <w:p w14:paraId="1F0DDE17" w14:textId="77777777" w:rsidR="006E1255" w:rsidRPr="00A435F6" w:rsidRDefault="000562EA" w:rsidP="00A435F6">
      <w:pPr>
        <w:pStyle w:val="a5"/>
        <w:numPr>
          <w:ilvl w:val="0"/>
          <w:numId w:val="66"/>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прекращение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Попечителя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720DEA40"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1AE0878C" w14:textId="3209679C" w:rsidR="006E1255" w:rsidRPr="00A435F6" w:rsidRDefault="000562EA" w:rsidP="00A435F6">
      <w:pPr>
        <w:pStyle w:val="1"/>
        <w:numPr>
          <w:ilvl w:val="1"/>
          <w:numId w:val="154"/>
        </w:numPr>
        <w:tabs>
          <w:tab w:val="left" w:pos="1134"/>
          <w:tab w:val="left" w:pos="1657"/>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представителя</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4"/>
          <w:sz w:val="24"/>
          <w:szCs w:val="24"/>
        </w:rPr>
        <w:t xml:space="preserve"> </w:t>
      </w:r>
      <w:r w:rsidRPr="00A435F6">
        <w:rPr>
          <w:rFonts w:ascii="Times New Roman" w:hAnsi="Times New Roman" w:cs="Times New Roman"/>
          <w:b w:val="0"/>
          <w:sz w:val="24"/>
          <w:szCs w:val="24"/>
        </w:rPr>
        <w:t>(</w:t>
      </w:r>
      <w:r w:rsidRPr="00A435F6">
        <w:rPr>
          <w:rFonts w:ascii="Times New Roman" w:hAnsi="Times New Roman" w:cs="Times New Roman"/>
          <w:sz w:val="24"/>
          <w:szCs w:val="24"/>
        </w:rPr>
        <w:t>раздела</w:t>
      </w:r>
      <w:r w:rsidRPr="00A435F6">
        <w:rPr>
          <w:rFonts w:ascii="Times New Roman" w:hAnsi="Times New Roman" w:cs="Times New Roman"/>
          <w:spacing w:val="-52"/>
          <w:sz w:val="24"/>
          <w:szCs w:val="24"/>
        </w:rPr>
        <w:t xml:space="preserve"> </w:t>
      </w:r>
      <w:r w:rsidR="00F16681">
        <w:rPr>
          <w:rFonts w:ascii="Times New Roman" w:hAnsi="Times New Roman" w:cs="Times New Roman"/>
          <w:spacing w:val="-5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00E3061D" w:rsidRPr="00A435F6">
        <w:rPr>
          <w:rFonts w:ascii="Times New Roman" w:hAnsi="Times New Roman" w:cs="Times New Roman"/>
          <w:sz w:val="24"/>
          <w:szCs w:val="24"/>
        </w:rPr>
        <w:t>.</w:t>
      </w:r>
    </w:p>
    <w:p w14:paraId="32BCC7B9" w14:textId="77777777" w:rsidR="006E1255" w:rsidRPr="00A435F6" w:rsidRDefault="006E1255" w:rsidP="00A435F6">
      <w:pPr>
        <w:pStyle w:val="a3"/>
        <w:tabs>
          <w:tab w:val="left" w:pos="1134"/>
        </w:tabs>
        <w:ind w:left="0" w:firstLine="720"/>
        <w:rPr>
          <w:rFonts w:ascii="Times New Roman" w:hAnsi="Times New Roman" w:cs="Times New Roman"/>
          <w:b/>
          <w:sz w:val="24"/>
          <w:szCs w:val="24"/>
        </w:rPr>
      </w:pPr>
    </w:p>
    <w:p w14:paraId="0F46D11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назначению Оператора счета (Раздела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представляет собой 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назначенном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Оператором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 депо.</w:t>
      </w:r>
    </w:p>
    <w:p w14:paraId="2ACFFA6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07C63137" w14:textId="76BA8065" w:rsidR="006E125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95ABEC1" w14:textId="49E7B86A" w:rsidR="006E125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Перечне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документов</w:t>
      </w:r>
      <w:r w:rsidR="00985D0F">
        <w:rPr>
          <w:rFonts w:ascii="Times New Roman" w:hAnsi="Times New Roman" w:cs="Times New Roman"/>
          <w:sz w:val="24"/>
          <w:szCs w:val="24"/>
        </w:rPr>
        <w:t xml:space="preserve"> </w:t>
      </w:r>
      <w:r w:rsidR="00985D0F">
        <w:rPr>
          <w:rFonts w:ascii="Times New Roman" w:hAnsi="Times New Roman" w:cs="Times New Roman"/>
          <w:sz w:val="24"/>
          <w:szCs w:val="24"/>
        </w:rPr>
        <w:lastRenderedPageBreak/>
        <w:t>(Приложение №2</w:t>
      </w:r>
      <w:r w:rsidR="00BE0998">
        <w:rPr>
          <w:rFonts w:ascii="Times New Roman" w:hAnsi="Times New Roman" w:cs="Times New Roman"/>
          <w:sz w:val="24"/>
          <w:szCs w:val="24"/>
        </w:rPr>
        <w:t>6</w:t>
      </w:r>
      <w:r w:rsidR="00985D0F">
        <w:rPr>
          <w:rFonts w:ascii="Times New Roman" w:hAnsi="Times New Roman" w:cs="Times New Roman"/>
          <w:sz w:val="24"/>
          <w:szCs w:val="24"/>
        </w:rPr>
        <w:t>)</w:t>
      </w:r>
      <w:r w:rsidRPr="00A435F6">
        <w:rPr>
          <w:rFonts w:ascii="Times New Roman" w:hAnsi="Times New Roman" w:cs="Times New Roman"/>
          <w:sz w:val="24"/>
          <w:szCs w:val="24"/>
        </w:rPr>
        <w:t>;</w:t>
      </w:r>
    </w:p>
    <w:p w14:paraId="04E7C444" w14:textId="249081FE" w:rsidR="0067490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 о назначении Оператора счета (Раздела счета) депо, по форме, указанной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F16681">
        <w:rPr>
          <w:rFonts w:ascii="Times New Roman" w:hAnsi="Times New Roman" w:cs="Times New Roman"/>
          <w:sz w:val="24"/>
          <w:szCs w:val="24"/>
        </w:rPr>
        <w:t>8</w:t>
      </w:r>
      <w:r w:rsidR="00854FC1"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002374AB" w:rsidRPr="002374AB">
        <w:rPr>
          <w:rFonts w:ascii="Times New Roman" w:hAnsi="Times New Roman" w:cs="Times New Roman"/>
          <w:sz w:val="24"/>
          <w:szCs w:val="24"/>
        </w:rPr>
        <w:t>на депозитарное обслуживание</w:t>
      </w:r>
      <w:r w:rsidR="002374AB" w:rsidRPr="002374AB" w:rsidDel="002374AB">
        <w:rPr>
          <w:rFonts w:ascii="Times New Roman" w:hAnsi="Times New Roman" w:cs="Times New Roman"/>
          <w:sz w:val="24"/>
          <w:szCs w:val="24"/>
        </w:rPr>
        <w:t xml:space="preserve"> </w:t>
      </w:r>
      <w:r w:rsidRPr="00A435F6">
        <w:rPr>
          <w:rFonts w:ascii="Times New Roman" w:hAnsi="Times New Roman" w:cs="Times New Roman"/>
          <w:sz w:val="24"/>
          <w:szCs w:val="24"/>
        </w:rPr>
        <w:t>/смене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3B8D9229" w14:textId="33D95DEC" w:rsidR="006E1255" w:rsidRPr="00A435F6" w:rsidRDefault="000562EA" w:rsidP="00A435F6">
      <w:pPr>
        <w:pStyle w:val="a5"/>
        <w:numPr>
          <w:ilvl w:val="0"/>
          <w:numId w:val="6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доверенности,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выданной</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Оператору</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 xml:space="preserve">Депонентом </w:t>
      </w:r>
      <w:r w:rsidR="00E3061D" w:rsidRPr="00A435F6">
        <w:rPr>
          <w:rFonts w:ascii="Times New Roman" w:hAnsi="Times New Roman" w:cs="Times New Roman"/>
          <w:sz w:val="24"/>
          <w:szCs w:val="24"/>
        </w:rPr>
        <w:t>Банка</w:t>
      </w:r>
      <w:r w:rsidRPr="00A435F6">
        <w:rPr>
          <w:rFonts w:ascii="Times New Roman" w:hAnsi="Times New Roman" w:cs="Times New Roman"/>
          <w:sz w:val="24"/>
          <w:szCs w:val="24"/>
        </w:rPr>
        <w:t xml:space="preserve"> Оператором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412D0596" w14:textId="71D63353"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Депонента является указание на Оператора счета (Раздела счета) депо, содержащегося в Заявлении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p>
    <w:p w14:paraId="773C2B66" w14:textId="4B3D764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не указания в Заявлении </w:t>
      </w:r>
      <w:r w:rsidR="002374AB" w:rsidRPr="002374AB">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xml:space="preserve"> сведений об Оператор</w:t>
      </w:r>
      <w:r w:rsidR="00C25E14">
        <w:rPr>
          <w:rFonts w:ascii="Times New Roman" w:hAnsi="Times New Roman" w:cs="Times New Roman"/>
          <w:sz w:val="24"/>
          <w:szCs w:val="24"/>
        </w:rPr>
        <w:t>е</w:t>
      </w:r>
      <w:r w:rsidRPr="00A435F6">
        <w:rPr>
          <w:rFonts w:ascii="Times New Roman" w:hAnsi="Times New Roman" w:cs="Times New Roman"/>
          <w:sz w:val="24"/>
          <w:szCs w:val="24"/>
        </w:rPr>
        <w:t xml:space="preserve"> счета (Раздела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Депонент вправе предоставить Депозитарию Поручение о назначении Оператора счета депо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 счета депо, по 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 в Приложении №</w:t>
      </w:r>
      <w:r w:rsidR="00094F1A">
        <w:rPr>
          <w:rFonts w:ascii="Times New Roman" w:hAnsi="Times New Roman" w:cs="Times New Roman"/>
          <w:sz w:val="24"/>
          <w:szCs w:val="24"/>
        </w:rPr>
        <w:t>8</w:t>
      </w:r>
      <w:r w:rsidR="00854FC1" w:rsidRPr="00A435F6">
        <w:rPr>
          <w:rFonts w:ascii="Times New Roman" w:hAnsi="Times New Roman" w:cs="Times New Roman"/>
          <w:sz w:val="24"/>
          <w:szCs w:val="24"/>
        </w:rPr>
        <w:t xml:space="preserve"> </w:t>
      </w:r>
      <w:r w:rsidRPr="00A435F6">
        <w:rPr>
          <w:rFonts w:ascii="Times New Roman" w:hAnsi="Times New Roman" w:cs="Times New Roman"/>
          <w:sz w:val="24"/>
          <w:szCs w:val="24"/>
        </w:rPr>
        <w:t>к настоящим Условиям. 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депо/Разделом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определяются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доверенностью,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00B838E7" w:rsidRPr="00A435F6">
        <w:rPr>
          <w:rFonts w:ascii="Times New Roman" w:hAnsi="Times New Roman" w:cs="Times New Roman"/>
          <w:sz w:val="24"/>
          <w:szCs w:val="24"/>
        </w:rPr>
        <w:t>Банка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чьи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Условиях.</w:t>
      </w:r>
    </w:p>
    <w:p w14:paraId="7FBE8ADE" w14:textId="5937B03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назначения Депонентом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xml:space="preserve"> Оператором счета депо, документы 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Перечне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представляются.</w:t>
      </w:r>
    </w:p>
    <w:p w14:paraId="4865415F" w14:textId="5FE1087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назначения Оператором счета депо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с которым заключен договор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рынках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Регламента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оказания</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рынках</w:t>
      </w:r>
      <w:r w:rsidRPr="00A435F6">
        <w:rPr>
          <w:rFonts w:ascii="Times New Roman" w:hAnsi="Times New Roman" w:cs="Times New Roman"/>
          <w:spacing w:val="16"/>
          <w:sz w:val="24"/>
          <w:szCs w:val="24"/>
        </w:rPr>
        <w:t xml:space="preserve">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то исходящие документы Депозитария о совершении Депозитарных операций,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xml:space="preserve">выдаются </w:t>
      </w:r>
      <w:r w:rsidR="00B838E7" w:rsidRPr="00A435F6">
        <w:rPr>
          <w:rFonts w:ascii="Times New Roman" w:hAnsi="Times New Roman" w:cs="Times New Roman"/>
          <w:sz w:val="24"/>
          <w:szCs w:val="24"/>
        </w:rPr>
        <w:t>Банку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Депоненту.</w:t>
      </w:r>
    </w:p>
    <w:p w14:paraId="6F89BBD1" w14:textId="4FD11CB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назначения Депонентом Оператором счета (раздела счета) депо иного юридического лица,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чем </w:t>
      </w:r>
      <w:r w:rsidR="00B838E7" w:rsidRPr="00A435F6">
        <w:rPr>
          <w:rFonts w:ascii="Times New Roman" w:hAnsi="Times New Roman" w:cs="Times New Roman"/>
          <w:sz w:val="24"/>
          <w:szCs w:val="24"/>
        </w:rPr>
        <w:t>Банк</w:t>
      </w:r>
      <w:r w:rsidRPr="00A435F6">
        <w:rPr>
          <w:rFonts w:ascii="Times New Roman" w:hAnsi="Times New Roman" w:cs="Times New Roman"/>
          <w:sz w:val="24"/>
          <w:szCs w:val="24"/>
        </w:rPr>
        <w:t>, такое лицо вправе получать выписки об операциях по счету, если Депонент укажет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00A66DB9" w:rsidRPr="00A66DB9">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p>
    <w:p w14:paraId="11F726C2" w14:textId="0CF586E0"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назначения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00B838E7"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указывая</w:t>
      </w:r>
      <w:r w:rsidR="00CF7AEA" w:rsidRPr="00A435F6">
        <w:rPr>
          <w:rFonts w:ascii="Times New Roman" w:hAnsi="Times New Roman" w:cs="Times New Roman"/>
          <w:sz w:val="24"/>
          <w:szCs w:val="24"/>
        </w:rPr>
        <w:t xml:space="preserve"> </w:t>
      </w:r>
      <w:r w:rsidR="00EB64CB"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подписания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назначении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53"/>
          <w:sz w:val="24"/>
          <w:szCs w:val="24"/>
        </w:rPr>
        <w:t xml:space="preserve"> </w:t>
      </w:r>
      <w:r w:rsidR="00A66DB9">
        <w:rPr>
          <w:rFonts w:ascii="Times New Roman" w:hAnsi="Times New Roman" w:cs="Times New Roman"/>
          <w:spacing w:val="-53"/>
          <w:sz w:val="24"/>
          <w:szCs w:val="24"/>
        </w:rPr>
        <w:t xml:space="preserve">         </w:t>
      </w:r>
      <w:r w:rsidR="00A66DB9" w:rsidRPr="00A66DB9">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уполномочивает</w:t>
      </w:r>
      <w:r w:rsidRPr="00A435F6">
        <w:rPr>
          <w:rFonts w:ascii="Times New Roman" w:hAnsi="Times New Roman" w:cs="Times New Roman"/>
          <w:spacing w:val="1"/>
          <w:sz w:val="24"/>
          <w:szCs w:val="24"/>
        </w:rPr>
        <w:t xml:space="preserve"> </w:t>
      </w:r>
      <w:r w:rsidR="00B838E7"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 действия:</w:t>
      </w:r>
    </w:p>
    <w:p w14:paraId="51968E42" w14:textId="77777777" w:rsidR="006E1255" w:rsidRPr="00A435F6" w:rsidRDefault="000562EA" w:rsidP="00A435F6">
      <w:pPr>
        <w:pStyle w:val="a5"/>
        <w:numPr>
          <w:ilvl w:val="0"/>
          <w:numId w:val="64"/>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оформлять, подписывать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 операций по счету депо, открытому Депоненту, подписывать и подавать другие 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 с обслуживанием счета депо и исполнением Договора, заключенного между Депонентом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Условиями;</w:t>
      </w:r>
    </w:p>
    <w:p w14:paraId="17DC5325" w14:textId="77777777" w:rsidR="006E1255" w:rsidRPr="00A435F6" w:rsidRDefault="000562EA" w:rsidP="00A435F6">
      <w:pPr>
        <w:pStyle w:val="a5"/>
        <w:numPr>
          <w:ilvl w:val="0"/>
          <w:numId w:val="64"/>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передавать и получать документы, связанные с проведением депозитарных операций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Условиями.</w:t>
      </w:r>
    </w:p>
    <w:p w14:paraId="7A6E6BC2" w14:textId="4B0FDED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Датой совершения указанного письменного уполномочия </w:t>
      </w:r>
      <w:r w:rsidR="00B838E7" w:rsidRPr="00A435F6">
        <w:rPr>
          <w:rFonts w:ascii="Times New Roman" w:hAnsi="Times New Roman" w:cs="Times New Roman"/>
          <w:sz w:val="24"/>
          <w:szCs w:val="24"/>
        </w:rPr>
        <w:t>Банка</w:t>
      </w:r>
      <w:r w:rsidRPr="00A435F6">
        <w:rPr>
          <w:rFonts w:ascii="Times New Roman" w:hAnsi="Times New Roman" w:cs="Times New Roman"/>
          <w:sz w:val="24"/>
          <w:szCs w:val="24"/>
        </w:rPr>
        <w:t xml:space="preserve"> как Оператора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считается:</w:t>
      </w:r>
    </w:p>
    <w:p w14:paraId="7928EFF4" w14:textId="2D7E9BA6" w:rsidR="006E1255" w:rsidRPr="00A435F6" w:rsidRDefault="000562EA" w:rsidP="00A435F6">
      <w:pPr>
        <w:pStyle w:val="a5"/>
        <w:numPr>
          <w:ilvl w:val="0"/>
          <w:numId w:val="63"/>
        </w:numPr>
        <w:tabs>
          <w:tab w:val="left" w:pos="4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Заявления </w:t>
      </w:r>
      <w:r w:rsidR="00F36986" w:rsidRPr="00F36986">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xml:space="preserve"> в 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если назначение </w:t>
      </w:r>
      <w:r w:rsidR="00B838E7" w:rsidRPr="00A435F6">
        <w:rPr>
          <w:rFonts w:ascii="Times New Roman" w:hAnsi="Times New Roman" w:cs="Times New Roman"/>
          <w:sz w:val="24"/>
          <w:szCs w:val="24"/>
        </w:rPr>
        <w:t xml:space="preserve">Банка </w:t>
      </w:r>
      <w:r w:rsidRPr="00A435F6">
        <w:rPr>
          <w:rFonts w:ascii="Times New Roman" w:hAnsi="Times New Roman" w:cs="Times New Roman"/>
          <w:sz w:val="24"/>
          <w:szCs w:val="24"/>
        </w:rPr>
        <w:t>Оператором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выдачи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00C667A1" w:rsidRPr="00C667A1">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либо</w:t>
      </w:r>
    </w:p>
    <w:p w14:paraId="328A54DC" w14:textId="6479EA1D" w:rsidR="006E1255" w:rsidRPr="00A435F6" w:rsidRDefault="000562EA" w:rsidP="00A435F6">
      <w:pPr>
        <w:pStyle w:val="a5"/>
        <w:numPr>
          <w:ilvl w:val="0"/>
          <w:numId w:val="63"/>
        </w:numPr>
        <w:tabs>
          <w:tab w:val="left" w:pos="386"/>
          <w:tab w:val="left" w:pos="1134"/>
        </w:tabs>
        <w:ind w:left="0" w:firstLine="720"/>
        <w:rPr>
          <w:rFonts w:ascii="Times New Roman" w:hAnsi="Times New Roman" w:cs="Times New Roman"/>
          <w:sz w:val="24"/>
          <w:szCs w:val="24"/>
        </w:rPr>
      </w:pPr>
      <w:proofErr w:type="gramStart"/>
      <w:r w:rsidRPr="00A435F6">
        <w:rPr>
          <w:rFonts w:ascii="Times New Roman" w:hAnsi="Times New Roman" w:cs="Times New Roman"/>
          <w:sz w:val="24"/>
          <w:szCs w:val="24"/>
        </w:rPr>
        <w:t>дата</w:t>
      </w:r>
      <w:r w:rsidR="00F36986">
        <w:rPr>
          <w:rFonts w:ascii="Times New Roman" w:hAnsi="Times New Roman" w:cs="Times New Roman"/>
          <w:sz w:val="24"/>
          <w:szCs w:val="24"/>
        </w:rPr>
        <w:t xml:space="preserve">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roofErr w:type="gramEnd"/>
      <w:r w:rsidRPr="00A435F6">
        <w:rPr>
          <w:rFonts w:ascii="Times New Roman" w:hAnsi="Times New Roman" w:cs="Times New Roman"/>
          <w:sz w:val="24"/>
          <w:szCs w:val="24"/>
        </w:rPr>
        <w:t xml:space="preserve"> о назначении Оператора счета </w:t>
      </w:r>
      <w:r w:rsidR="00B838E7" w:rsidRPr="00A435F6">
        <w:rPr>
          <w:rFonts w:ascii="Times New Roman" w:hAnsi="Times New Roman" w:cs="Times New Roman"/>
          <w:sz w:val="24"/>
          <w:szCs w:val="24"/>
        </w:rPr>
        <w:t>депо в случае, если</w:t>
      </w:r>
      <w:r w:rsidRPr="00A435F6">
        <w:rPr>
          <w:rFonts w:ascii="Times New Roman" w:hAnsi="Times New Roman" w:cs="Times New Roman"/>
          <w:sz w:val="24"/>
          <w:szCs w:val="24"/>
        </w:rPr>
        <w:t xml:space="preserve"> назначение </w:t>
      </w:r>
      <w:r w:rsidR="00B838E7"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посредством выдачи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7FE64114" w14:textId="73F4E9BC" w:rsidR="006E1255" w:rsidRPr="00A435F6" w:rsidRDefault="00B838E7"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наделяется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 10</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(Десять) лет.</w:t>
      </w:r>
    </w:p>
    <w:p w14:paraId="3F5B8F35"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0E258831" w14:textId="37099A63" w:rsidR="006E1255" w:rsidRPr="00F16681" w:rsidRDefault="000562EA" w:rsidP="005917A3">
      <w:pPr>
        <w:pStyle w:val="1"/>
        <w:numPr>
          <w:ilvl w:val="1"/>
          <w:numId w:val="154"/>
        </w:numPr>
        <w:tabs>
          <w:tab w:val="left" w:pos="1134"/>
        </w:tabs>
        <w:ind w:left="0" w:firstLine="720"/>
        <w:rPr>
          <w:rFonts w:ascii="Times New Roman" w:hAnsi="Times New Roman" w:cs="Times New Roman"/>
          <w:sz w:val="24"/>
          <w:szCs w:val="24"/>
        </w:rPr>
      </w:pPr>
      <w:r w:rsidRPr="00F16681">
        <w:rPr>
          <w:rFonts w:ascii="Times New Roman" w:hAnsi="Times New Roman" w:cs="Times New Roman"/>
          <w:sz w:val="24"/>
          <w:szCs w:val="24"/>
        </w:rPr>
        <w:t>Отмена</w:t>
      </w:r>
      <w:r w:rsidRPr="00F16681">
        <w:rPr>
          <w:rFonts w:ascii="Times New Roman" w:hAnsi="Times New Roman" w:cs="Times New Roman"/>
          <w:spacing w:val="-3"/>
          <w:sz w:val="24"/>
          <w:szCs w:val="24"/>
        </w:rPr>
        <w:t xml:space="preserve"> </w:t>
      </w:r>
      <w:r w:rsidRPr="00F16681">
        <w:rPr>
          <w:rFonts w:ascii="Times New Roman" w:hAnsi="Times New Roman" w:cs="Times New Roman"/>
          <w:sz w:val="24"/>
          <w:szCs w:val="24"/>
        </w:rPr>
        <w:t>полномочий</w:t>
      </w:r>
      <w:r w:rsidRPr="00F16681">
        <w:rPr>
          <w:rFonts w:ascii="Times New Roman" w:hAnsi="Times New Roman" w:cs="Times New Roman"/>
          <w:spacing w:val="-4"/>
          <w:sz w:val="24"/>
          <w:szCs w:val="24"/>
        </w:rPr>
        <w:t xml:space="preserve"> </w:t>
      </w:r>
      <w:r w:rsidRPr="00F16681">
        <w:rPr>
          <w:rFonts w:ascii="Times New Roman" w:hAnsi="Times New Roman" w:cs="Times New Roman"/>
          <w:sz w:val="24"/>
          <w:szCs w:val="24"/>
        </w:rPr>
        <w:t>Оператора</w:t>
      </w:r>
      <w:r w:rsidRPr="00F16681">
        <w:rPr>
          <w:rFonts w:ascii="Times New Roman" w:hAnsi="Times New Roman" w:cs="Times New Roman"/>
          <w:spacing w:val="-4"/>
          <w:sz w:val="24"/>
          <w:szCs w:val="24"/>
        </w:rPr>
        <w:t xml:space="preserve"> </w:t>
      </w:r>
      <w:r w:rsidRPr="00F16681">
        <w:rPr>
          <w:rFonts w:ascii="Times New Roman" w:hAnsi="Times New Roman" w:cs="Times New Roman"/>
          <w:sz w:val="24"/>
          <w:szCs w:val="24"/>
        </w:rPr>
        <w:t>счета</w:t>
      </w:r>
      <w:r w:rsidRPr="00F16681">
        <w:rPr>
          <w:rFonts w:ascii="Times New Roman" w:hAnsi="Times New Roman" w:cs="Times New Roman"/>
          <w:spacing w:val="-4"/>
          <w:sz w:val="24"/>
          <w:szCs w:val="24"/>
        </w:rPr>
        <w:t xml:space="preserve"> </w:t>
      </w:r>
      <w:r w:rsidRPr="00F16681">
        <w:rPr>
          <w:rFonts w:ascii="Times New Roman" w:hAnsi="Times New Roman" w:cs="Times New Roman"/>
          <w:sz w:val="24"/>
          <w:szCs w:val="24"/>
        </w:rPr>
        <w:t>(Раздела</w:t>
      </w:r>
      <w:r w:rsidRPr="00F16681">
        <w:rPr>
          <w:rFonts w:ascii="Times New Roman" w:hAnsi="Times New Roman" w:cs="Times New Roman"/>
          <w:spacing w:val="-3"/>
          <w:sz w:val="24"/>
          <w:szCs w:val="24"/>
        </w:rPr>
        <w:t xml:space="preserve"> </w:t>
      </w:r>
      <w:r w:rsidRPr="00F16681">
        <w:rPr>
          <w:rFonts w:ascii="Times New Roman" w:hAnsi="Times New Roman" w:cs="Times New Roman"/>
          <w:sz w:val="24"/>
          <w:szCs w:val="24"/>
        </w:rPr>
        <w:t>счета)</w:t>
      </w:r>
      <w:r w:rsidRPr="00F16681">
        <w:rPr>
          <w:rFonts w:ascii="Times New Roman" w:hAnsi="Times New Roman" w:cs="Times New Roman"/>
          <w:spacing w:val="-4"/>
          <w:sz w:val="24"/>
          <w:szCs w:val="24"/>
        </w:rPr>
        <w:t xml:space="preserve"> </w:t>
      </w:r>
      <w:r w:rsidRPr="00F16681">
        <w:rPr>
          <w:rFonts w:ascii="Times New Roman" w:hAnsi="Times New Roman" w:cs="Times New Roman"/>
          <w:sz w:val="24"/>
          <w:szCs w:val="24"/>
        </w:rPr>
        <w:t>депо</w:t>
      </w:r>
      <w:r w:rsidR="00B838E7" w:rsidRPr="00F16681">
        <w:rPr>
          <w:rFonts w:ascii="Times New Roman" w:hAnsi="Times New Roman" w:cs="Times New Roman"/>
          <w:sz w:val="24"/>
          <w:szCs w:val="24"/>
        </w:rPr>
        <w:t>.</w:t>
      </w:r>
    </w:p>
    <w:p w14:paraId="50E669D6" w14:textId="62C52E33"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отмене полномочий Оператора счета (Раздела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 собой внесение Депозитарием данных, отменяющих полномочия Оператора счета (Раздела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32770CC3" w14:textId="418A381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Отмена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1C315C66" w14:textId="77777777" w:rsidR="006E1255" w:rsidRPr="00A435F6" w:rsidRDefault="000562EA" w:rsidP="00A435F6">
      <w:pPr>
        <w:pStyle w:val="a5"/>
        <w:numPr>
          <w:ilvl w:val="0"/>
          <w:numId w:val="62"/>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2CB27A71" w14:textId="6286A36E" w:rsidR="006E1255" w:rsidRDefault="000562EA" w:rsidP="00A435F6">
      <w:pPr>
        <w:pStyle w:val="a5"/>
        <w:numPr>
          <w:ilvl w:val="0"/>
          <w:numId w:val="62"/>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 подтверждающего прекращение полномочий Оператора счета (Раздела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00B838E7" w:rsidRPr="00A435F6">
        <w:rPr>
          <w:rFonts w:ascii="Times New Roman" w:hAnsi="Times New Roman" w:cs="Times New Roman"/>
          <w:sz w:val="24"/>
          <w:szCs w:val="24"/>
        </w:rPr>
        <w:t>.</w:t>
      </w:r>
    </w:p>
    <w:p w14:paraId="6238A66C" w14:textId="609FA70D" w:rsidR="00F16681" w:rsidRDefault="00F16681" w:rsidP="005917A3">
      <w:pPr>
        <w:tabs>
          <w:tab w:val="left" w:pos="426"/>
          <w:tab w:val="left" w:pos="1134"/>
        </w:tabs>
        <w:rPr>
          <w:rFonts w:ascii="Times New Roman" w:hAnsi="Times New Roman" w:cs="Times New Roman"/>
          <w:sz w:val="24"/>
          <w:szCs w:val="24"/>
        </w:rPr>
      </w:pPr>
    </w:p>
    <w:p w14:paraId="67D89010" w14:textId="6058828C" w:rsidR="00F16681" w:rsidRDefault="00F16681" w:rsidP="005917A3">
      <w:pPr>
        <w:tabs>
          <w:tab w:val="left" w:pos="426"/>
          <w:tab w:val="left" w:pos="1134"/>
        </w:tabs>
        <w:rPr>
          <w:rFonts w:ascii="Times New Roman" w:hAnsi="Times New Roman" w:cs="Times New Roman"/>
          <w:sz w:val="24"/>
          <w:szCs w:val="24"/>
        </w:rPr>
      </w:pPr>
    </w:p>
    <w:p w14:paraId="560FFC2B" w14:textId="2B2D699F" w:rsidR="006E1255" w:rsidRPr="00A435F6" w:rsidRDefault="006E1255" w:rsidP="00A435F6">
      <w:pPr>
        <w:pStyle w:val="a3"/>
        <w:tabs>
          <w:tab w:val="left" w:pos="1134"/>
        </w:tabs>
        <w:ind w:left="0" w:firstLine="720"/>
        <w:rPr>
          <w:rFonts w:ascii="Times New Roman" w:hAnsi="Times New Roman" w:cs="Times New Roman"/>
          <w:sz w:val="24"/>
          <w:szCs w:val="24"/>
        </w:rPr>
      </w:pPr>
    </w:p>
    <w:p w14:paraId="33AA66B8" w14:textId="23E087D5" w:rsidR="006E1255" w:rsidRPr="00F16681" w:rsidRDefault="000562EA" w:rsidP="005917A3">
      <w:pPr>
        <w:pStyle w:val="1"/>
        <w:numPr>
          <w:ilvl w:val="1"/>
          <w:numId w:val="154"/>
        </w:numPr>
        <w:tabs>
          <w:tab w:val="left" w:pos="1134"/>
        </w:tabs>
        <w:ind w:left="0" w:firstLine="720"/>
        <w:rPr>
          <w:rFonts w:ascii="Times New Roman" w:hAnsi="Times New Roman" w:cs="Times New Roman"/>
          <w:sz w:val="24"/>
          <w:szCs w:val="24"/>
        </w:rPr>
      </w:pPr>
      <w:r w:rsidRPr="005917A3">
        <w:rPr>
          <w:rFonts w:ascii="Times New Roman" w:hAnsi="Times New Roman" w:cs="Times New Roman"/>
          <w:b w:val="0"/>
          <w:sz w:val="24"/>
          <w:szCs w:val="24"/>
        </w:rPr>
        <w:t>Назначение</w:t>
      </w:r>
      <w:r w:rsidRPr="005917A3">
        <w:rPr>
          <w:rFonts w:ascii="Times New Roman" w:hAnsi="Times New Roman" w:cs="Times New Roman"/>
          <w:b w:val="0"/>
          <w:spacing w:val="-4"/>
          <w:sz w:val="24"/>
          <w:szCs w:val="24"/>
        </w:rPr>
        <w:t xml:space="preserve"> </w:t>
      </w:r>
      <w:r w:rsidRPr="005917A3">
        <w:rPr>
          <w:rFonts w:ascii="Times New Roman" w:hAnsi="Times New Roman" w:cs="Times New Roman"/>
          <w:b w:val="0"/>
          <w:sz w:val="24"/>
          <w:szCs w:val="24"/>
        </w:rPr>
        <w:t>Распорядителя</w:t>
      </w:r>
      <w:r w:rsidRPr="005917A3">
        <w:rPr>
          <w:rFonts w:ascii="Times New Roman" w:hAnsi="Times New Roman" w:cs="Times New Roman"/>
          <w:b w:val="0"/>
          <w:spacing w:val="-6"/>
          <w:sz w:val="24"/>
          <w:szCs w:val="24"/>
        </w:rPr>
        <w:t xml:space="preserve"> </w:t>
      </w:r>
      <w:r w:rsidRPr="005917A3">
        <w:rPr>
          <w:rFonts w:ascii="Times New Roman" w:hAnsi="Times New Roman" w:cs="Times New Roman"/>
          <w:b w:val="0"/>
          <w:sz w:val="24"/>
          <w:szCs w:val="24"/>
        </w:rPr>
        <w:t>счета</w:t>
      </w:r>
      <w:r w:rsidRPr="005917A3">
        <w:rPr>
          <w:rFonts w:ascii="Times New Roman" w:hAnsi="Times New Roman" w:cs="Times New Roman"/>
          <w:b w:val="0"/>
          <w:spacing w:val="-5"/>
          <w:sz w:val="24"/>
          <w:szCs w:val="24"/>
        </w:rPr>
        <w:t xml:space="preserve"> </w:t>
      </w:r>
      <w:r w:rsidRPr="005917A3">
        <w:rPr>
          <w:rFonts w:ascii="Times New Roman" w:hAnsi="Times New Roman" w:cs="Times New Roman"/>
          <w:b w:val="0"/>
          <w:sz w:val="24"/>
          <w:szCs w:val="24"/>
        </w:rPr>
        <w:t>депо</w:t>
      </w:r>
    </w:p>
    <w:p w14:paraId="2B336EE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2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назначению</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2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назначенном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Распорядителем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6F33118C"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Назначение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основании:</w:t>
      </w:r>
    </w:p>
    <w:p w14:paraId="15352272" w14:textId="6342EFC3" w:rsidR="006E1255" w:rsidRPr="00A435F6" w:rsidRDefault="000562EA" w:rsidP="00A435F6">
      <w:pPr>
        <w:pStyle w:val="a5"/>
        <w:numPr>
          <w:ilvl w:val="0"/>
          <w:numId w:val="6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00654AFE" w:rsidRPr="00A435F6">
        <w:rPr>
          <w:rFonts w:ascii="Times New Roman" w:hAnsi="Times New Roman" w:cs="Times New Roman"/>
          <w:sz w:val="24"/>
          <w:szCs w:val="24"/>
        </w:rPr>
        <w:t xml:space="preserve"> по</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форме,</w:t>
      </w:r>
      <w:r w:rsidR="00654AFE" w:rsidRPr="00A435F6">
        <w:rPr>
          <w:rFonts w:ascii="Times New Roman" w:hAnsi="Times New Roman" w:cs="Times New Roman"/>
          <w:spacing w:val="-1"/>
          <w:sz w:val="24"/>
          <w:szCs w:val="24"/>
        </w:rPr>
        <w:t xml:space="preserve"> </w:t>
      </w:r>
      <w:r w:rsidR="00654AFE" w:rsidRPr="00A435F6">
        <w:rPr>
          <w:rFonts w:ascii="Times New Roman" w:hAnsi="Times New Roman" w:cs="Times New Roman"/>
          <w:sz w:val="24"/>
          <w:szCs w:val="24"/>
        </w:rPr>
        <w:t>указанной</w:t>
      </w:r>
      <w:r w:rsidR="00654AFE" w:rsidRPr="00A435F6">
        <w:rPr>
          <w:rFonts w:ascii="Times New Roman" w:hAnsi="Times New Roman" w:cs="Times New Roman"/>
          <w:spacing w:val="-4"/>
          <w:sz w:val="24"/>
          <w:szCs w:val="24"/>
        </w:rPr>
        <w:t xml:space="preserve"> </w:t>
      </w:r>
      <w:r w:rsidR="00654AFE" w:rsidRPr="00A435F6">
        <w:rPr>
          <w:rFonts w:ascii="Times New Roman" w:hAnsi="Times New Roman" w:cs="Times New Roman"/>
          <w:sz w:val="24"/>
          <w:szCs w:val="24"/>
        </w:rPr>
        <w:t>в</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Приложении</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w:t>
      </w:r>
      <w:r w:rsidR="00C8679B">
        <w:rPr>
          <w:rFonts w:ascii="Times New Roman" w:hAnsi="Times New Roman" w:cs="Times New Roman"/>
          <w:sz w:val="24"/>
          <w:szCs w:val="24"/>
        </w:rPr>
        <w:t>10</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к</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настоящим</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Условиям</w:t>
      </w:r>
      <w:r w:rsidRPr="00A435F6">
        <w:rPr>
          <w:rFonts w:ascii="Times New Roman" w:hAnsi="Times New Roman" w:cs="Times New Roman"/>
          <w:sz w:val="24"/>
          <w:szCs w:val="24"/>
        </w:rPr>
        <w:t>;</w:t>
      </w:r>
    </w:p>
    <w:p w14:paraId="3277292F" w14:textId="03AD198B" w:rsidR="006E1255" w:rsidRPr="00A435F6" w:rsidRDefault="005A4707" w:rsidP="005A4707">
      <w:pPr>
        <w:pStyle w:val="a5"/>
        <w:numPr>
          <w:ilvl w:val="0"/>
          <w:numId w:val="61"/>
        </w:numPr>
        <w:tabs>
          <w:tab w:val="left" w:pos="426"/>
          <w:tab w:val="left" w:pos="1134"/>
        </w:tabs>
        <w:ind w:hanging="794"/>
        <w:rPr>
          <w:rFonts w:ascii="Times New Roman" w:hAnsi="Times New Roman" w:cs="Times New Roman"/>
          <w:sz w:val="24"/>
          <w:szCs w:val="24"/>
        </w:rPr>
      </w:pPr>
      <w:r w:rsidRPr="005A4707">
        <w:rPr>
          <w:rFonts w:ascii="Times New Roman" w:hAnsi="Times New Roman" w:cs="Times New Roman"/>
          <w:sz w:val="24"/>
          <w:szCs w:val="24"/>
        </w:rPr>
        <w:t>АНКЕТА (ДОСЬЕ) КЛИЕНТА</w:t>
      </w:r>
      <w:r w:rsidR="000562EA" w:rsidRPr="00A435F6">
        <w:rPr>
          <w:rFonts w:ascii="Times New Roman" w:hAnsi="Times New Roman" w:cs="Times New Roman"/>
          <w:sz w:val="24"/>
          <w:szCs w:val="24"/>
        </w:rPr>
        <w:t>;</w:t>
      </w:r>
    </w:p>
    <w:p w14:paraId="2073CBA4" w14:textId="77777777" w:rsidR="006E1255" w:rsidRPr="00A435F6" w:rsidRDefault="000562EA" w:rsidP="00A435F6">
      <w:pPr>
        <w:pStyle w:val="a5"/>
        <w:numPr>
          <w:ilvl w:val="0"/>
          <w:numId w:val="6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Перечне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документов;</w:t>
      </w:r>
    </w:p>
    <w:p w14:paraId="155804B5" w14:textId="3EECAB77" w:rsidR="006E1255" w:rsidRPr="00A435F6" w:rsidRDefault="000562EA" w:rsidP="00A435F6">
      <w:pPr>
        <w:pStyle w:val="a5"/>
        <w:numPr>
          <w:ilvl w:val="0"/>
          <w:numId w:val="61"/>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доверенности,</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выданной</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Распорядителю</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депо.</w:t>
      </w:r>
    </w:p>
    <w:p w14:paraId="6CB95B15"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назначению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учетные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назначенном Распорядителем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1DE831D6"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6FCCA64C" w14:textId="77777777" w:rsidR="006E1255" w:rsidRPr="005917A3" w:rsidRDefault="000562EA" w:rsidP="00A435F6">
      <w:pPr>
        <w:pStyle w:val="1"/>
        <w:numPr>
          <w:ilvl w:val="1"/>
          <w:numId w:val="154"/>
        </w:numPr>
        <w:tabs>
          <w:tab w:val="left" w:pos="1134"/>
        </w:tabs>
        <w:ind w:left="0" w:firstLine="720"/>
        <w:rPr>
          <w:rFonts w:ascii="Times New Roman" w:hAnsi="Times New Roman" w:cs="Times New Roman"/>
          <w:b w:val="0"/>
          <w:sz w:val="24"/>
          <w:szCs w:val="24"/>
        </w:rPr>
      </w:pPr>
      <w:r w:rsidRPr="005917A3">
        <w:rPr>
          <w:rFonts w:ascii="Times New Roman" w:hAnsi="Times New Roman" w:cs="Times New Roman"/>
          <w:b w:val="0"/>
          <w:sz w:val="24"/>
          <w:szCs w:val="24"/>
        </w:rPr>
        <w:t>Отмена</w:t>
      </w:r>
      <w:r w:rsidRPr="005917A3">
        <w:rPr>
          <w:rFonts w:ascii="Times New Roman" w:hAnsi="Times New Roman" w:cs="Times New Roman"/>
          <w:b w:val="0"/>
          <w:spacing w:val="-5"/>
          <w:sz w:val="24"/>
          <w:szCs w:val="24"/>
        </w:rPr>
        <w:t xml:space="preserve"> </w:t>
      </w:r>
      <w:r w:rsidRPr="005917A3">
        <w:rPr>
          <w:rFonts w:ascii="Times New Roman" w:hAnsi="Times New Roman" w:cs="Times New Roman"/>
          <w:b w:val="0"/>
          <w:sz w:val="24"/>
          <w:szCs w:val="24"/>
        </w:rPr>
        <w:t>полномочий</w:t>
      </w:r>
      <w:r w:rsidRPr="005917A3">
        <w:rPr>
          <w:rFonts w:ascii="Times New Roman" w:hAnsi="Times New Roman" w:cs="Times New Roman"/>
          <w:b w:val="0"/>
          <w:spacing w:val="-4"/>
          <w:sz w:val="24"/>
          <w:szCs w:val="24"/>
        </w:rPr>
        <w:t xml:space="preserve"> </w:t>
      </w:r>
      <w:r w:rsidRPr="005917A3">
        <w:rPr>
          <w:rFonts w:ascii="Times New Roman" w:hAnsi="Times New Roman" w:cs="Times New Roman"/>
          <w:b w:val="0"/>
          <w:sz w:val="24"/>
          <w:szCs w:val="24"/>
        </w:rPr>
        <w:t>Распорядителя</w:t>
      </w:r>
      <w:r w:rsidRPr="005917A3">
        <w:rPr>
          <w:rFonts w:ascii="Times New Roman" w:hAnsi="Times New Roman" w:cs="Times New Roman"/>
          <w:b w:val="0"/>
          <w:spacing w:val="-5"/>
          <w:sz w:val="24"/>
          <w:szCs w:val="24"/>
        </w:rPr>
        <w:t xml:space="preserve"> </w:t>
      </w:r>
      <w:r w:rsidRPr="005917A3">
        <w:rPr>
          <w:rFonts w:ascii="Times New Roman" w:hAnsi="Times New Roman" w:cs="Times New Roman"/>
          <w:b w:val="0"/>
          <w:sz w:val="24"/>
          <w:szCs w:val="24"/>
        </w:rPr>
        <w:t>счета</w:t>
      </w:r>
      <w:r w:rsidRPr="005917A3">
        <w:rPr>
          <w:rFonts w:ascii="Times New Roman" w:hAnsi="Times New Roman" w:cs="Times New Roman"/>
          <w:b w:val="0"/>
          <w:spacing w:val="-5"/>
          <w:sz w:val="24"/>
          <w:szCs w:val="24"/>
        </w:rPr>
        <w:t xml:space="preserve"> </w:t>
      </w:r>
      <w:r w:rsidRPr="005917A3">
        <w:rPr>
          <w:rFonts w:ascii="Times New Roman" w:hAnsi="Times New Roman" w:cs="Times New Roman"/>
          <w:b w:val="0"/>
          <w:sz w:val="24"/>
          <w:szCs w:val="24"/>
        </w:rPr>
        <w:t>депо</w:t>
      </w:r>
    </w:p>
    <w:p w14:paraId="46E58DB1"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Депозитарием данных, отменяющих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полномочия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6F798CC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Отмена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251A8117" w14:textId="77777777" w:rsidR="006E1255" w:rsidRPr="00A435F6" w:rsidRDefault="000562EA" w:rsidP="00A435F6">
      <w:pPr>
        <w:pStyle w:val="a5"/>
        <w:numPr>
          <w:ilvl w:val="0"/>
          <w:numId w:val="6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04D71E42" w14:textId="298E2797" w:rsidR="006E1255" w:rsidRPr="00A435F6" w:rsidRDefault="000562EA" w:rsidP="00A435F6">
      <w:pPr>
        <w:pStyle w:val="a5"/>
        <w:numPr>
          <w:ilvl w:val="0"/>
          <w:numId w:val="6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прекращение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полномочий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Распорядителя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p>
    <w:p w14:paraId="4BB087B8"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7B19422F" w14:textId="7733F466" w:rsidR="006E1255" w:rsidRDefault="000562EA" w:rsidP="00A435F6">
      <w:pPr>
        <w:pStyle w:val="1"/>
        <w:numPr>
          <w:ilvl w:val="0"/>
          <w:numId w:val="154"/>
        </w:numPr>
        <w:tabs>
          <w:tab w:val="left" w:pos="925"/>
          <w:tab w:val="left" w:pos="1134"/>
        </w:tabs>
        <w:ind w:left="0" w:firstLine="720"/>
        <w:rPr>
          <w:rFonts w:ascii="Times New Roman" w:hAnsi="Times New Roman" w:cs="Times New Roman"/>
          <w:sz w:val="24"/>
          <w:szCs w:val="24"/>
        </w:rPr>
      </w:pPr>
      <w:bookmarkStart w:id="25" w:name="_bookmark20"/>
      <w:bookmarkEnd w:id="25"/>
      <w:r w:rsidRPr="00A435F6">
        <w:rPr>
          <w:rFonts w:ascii="Times New Roman" w:hAnsi="Times New Roman" w:cs="Times New Roman"/>
          <w:sz w:val="24"/>
          <w:szCs w:val="24"/>
        </w:rPr>
        <w:t>Отмена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 xml:space="preserve">депо </w:t>
      </w:r>
    </w:p>
    <w:p w14:paraId="1F33E41E" w14:textId="77777777" w:rsidR="005B504B" w:rsidRPr="00A435F6" w:rsidRDefault="005B504B" w:rsidP="005917A3">
      <w:pPr>
        <w:pStyle w:val="1"/>
        <w:tabs>
          <w:tab w:val="left" w:pos="925"/>
          <w:tab w:val="left" w:pos="1134"/>
        </w:tabs>
        <w:ind w:left="720"/>
        <w:rPr>
          <w:rFonts w:ascii="Times New Roman" w:hAnsi="Times New Roman" w:cs="Times New Roman"/>
          <w:sz w:val="24"/>
          <w:szCs w:val="24"/>
        </w:rPr>
      </w:pPr>
    </w:p>
    <w:p w14:paraId="72CA4668" w14:textId="682FA108"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отмене ранее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Поручения по 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54FBF1A0" w14:textId="21D2F03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или иное лицо, уполномоченное подавать поручения по Счетам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 подать Поручение об отмене ранее поданного Поручения</w:t>
      </w:r>
      <w:r w:rsidR="004E73F3">
        <w:rPr>
          <w:rFonts w:ascii="Times New Roman" w:hAnsi="Times New Roman" w:cs="Times New Roman"/>
          <w:sz w:val="24"/>
          <w:szCs w:val="24"/>
        </w:rPr>
        <w:t xml:space="preserve"> (Приложение №1</w:t>
      </w:r>
      <w:r w:rsidR="00C8679B">
        <w:rPr>
          <w:rFonts w:ascii="Times New Roman" w:hAnsi="Times New Roman" w:cs="Times New Roman"/>
          <w:sz w:val="24"/>
          <w:szCs w:val="24"/>
        </w:rPr>
        <w:t>4</w:t>
      </w:r>
      <w:r w:rsidR="004E73F3">
        <w:rPr>
          <w:rFonts w:ascii="Times New Roman" w:hAnsi="Times New Roman" w:cs="Times New Roman"/>
          <w:sz w:val="24"/>
          <w:szCs w:val="24"/>
        </w:rPr>
        <w:t>)</w:t>
      </w:r>
      <w:r w:rsidRPr="00A435F6">
        <w:rPr>
          <w:rFonts w:ascii="Times New Roman" w:hAnsi="Times New Roman" w:cs="Times New Roman"/>
          <w:sz w:val="24"/>
          <w:szCs w:val="24"/>
        </w:rPr>
        <w:t>.</w:t>
      </w:r>
      <w:r w:rsidR="00F6377B">
        <w:rPr>
          <w:rFonts w:ascii="Times New Roman" w:hAnsi="Times New Roman" w:cs="Times New Roman"/>
          <w:sz w:val="24"/>
          <w:szCs w:val="24"/>
        </w:rPr>
        <w:t xml:space="preserve"> Депозитарий </w:t>
      </w:r>
      <w:r w:rsidR="00F6377B" w:rsidRPr="00F6377B">
        <w:rPr>
          <w:rFonts w:ascii="Times New Roman" w:hAnsi="Times New Roman" w:cs="Times New Roman"/>
          <w:sz w:val="24"/>
          <w:szCs w:val="24"/>
        </w:rPr>
        <w:t xml:space="preserve">исполняет поручение на отмену </w:t>
      </w:r>
      <w:r w:rsidR="00F6377B">
        <w:rPr>
          <w:rFonts w:ascii="Times New Roman" w:hAnsi="Times New Roman" w:cs="Times New Roman"/>
          <w:sz w:val="24"/>
          <w:szCs w:val="24"/>
        </w:rPr>
        <w:t>Поручения</w:t>
      </w:r>
      <w:r w:rsidR="00F6377B" w:rsidRPr="00F6377B">
        <w:rPr>
          <w:rFonts w:ascii="Times New Roman" w:hAnsi="Times New Roman" w:cs="Times New Roman"/>
          <w:sz w:val="24"/>
          <w:szCs w:val="24"/>
        </w:rPr>
        <w:t xml:space="preserve"> в случае, если до момента подачи такого поручения не было найдено встречное </w:t>
      </w:r>
      <w:r w:rsidR="00F6377B">
        <w:rPr>
          <w:rFonts w:ascii="Times New Roman" w:hAnsi="Times New Roman" w:cs="Times New Roman"/>
          <w:sz w:val="24"/>
          <w:szCs w:val="24"/>
        </w:rPr>
        <w:t>поручение</w:t>
      </w:r>
      <w:r w:rsidR="00F6377B" w:rsidRPr="00F6377B">
        <w:rPr>
          <w:rFonts w:ascii="Times New Roman" w:hAnsi="Times New Roman" w:cs="Times New Roman"/>
          <w:sz w:val="24"/>
          <w:szCs w:val="24"/>
        </w:rPr>
        <w:t>.</w:t>
      </w:r>
      <w:r w:rsidRPr="00A435F6">
        <w:rPr>
          <w:rFonts w:ascii="Times New Roman" w:hAnsi="Times New Roman" w:cs="Times New Roman"/>
          <w:sz w:val="24"/>
          <w:szCs w:val="24"/>
        </w:rPr>
        <w:t xml:space="preserve"> Не допускается отмена исполненного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61976D40" w14:textId="698B78EB" w:rsidR="00F6377B" w:rsidRDefault="000562EA" w:rsidP="00F6377B">
      <w:pPr>
        <w:pStyle w:val="af5"/>
        <w:spacing w:before="0" w:beforeAutospacing="0" w:after="0" w:afterAutospacing="0" w:line="288" w:lineRule="atLeast"/>
        <w:ind w:firstLine="540"/>
        <w:jc w:val="both"/>
      </w:pPr>
      <w:r w:rsidRPr="00A435F6">
        <w:t>Отмена</w:t>
      </w:r>
      <w:r w:rsidRPr="00A435F6">
        <w:rPr>
          <w:spacing w:val="1"/>
        </w:rPr>
        <w:t xml:space="preserve"> </w:t>
      </w:r>
      <w:r w:rsidRPr="00A435F6">
        <w:t>Поручения</w:t>
      </w:r>
      <w:r w:rsidRPr="00A435F6">
        <w:rPr>
          <w:spacing w:val="1"/>
        </w:rPr>
        <w:t xml:space="preserve"> </w:t>
      </w:r>
      <w:r w:rsidRPr="00A435F6">
        <w:t>по</w:t>
      </w:r>
      <w:r w:rsidRPr="00A435F6">
        <w:rPr>
          <w:spacing w:val="1"/>
        </w:rPr>
        <w:t xml:space="preserve"> </w:t>
      </w:r>
      <w:r w:rsidRPr="00A435F6">
        <w:t>Счету</w:t>
      </w:r>
      <w:r w:rsidRPr="00A435F6">
        <w:rPr>
          <w:spacing w:val="1"/>
        </w:rPr>
        <w:t xml:space="preserve"> </w:t>
      </w:r>
      <w:r w:rsidRPr="00A435F6">
        <w:t>депо</w:t>
      </w:r>
      <w:r w:rsidRPr="00A435F6">
        <w:rPr>
          <w:spacing w:val="1"/>
        </w:rPr>
        <w:t xml:space="preserve"> </w:t>
      </w:r>
      <w:r w:rsidRPr="00A435F6">
        <w:t>осуществляется</w:t>
      </w:r>
      <w:r w:rsidRPr="00A435F6">
        <w:rPr>
          <w:spacing w:val="1"/>
        </w:rPr>
        <w:t xml:space="preserve"> </w:t>
      </w:r>
      <w:r w:rsidRPr="00A435F6">
        <w:t>на</w:t>
      </w:r>
      <w:r w:rsidRPr="00A435F6">
        <w:rPr>
          <w:spacing w:val="1"/>
        </w:rPr>
        <w:t xml:space="preserve"> </w:t>
      </w:r>
      <w:r w:rsidRPr="00A435F6">
        <w:t>основании</w:t>
      </w:r>
      <w:r w:rsidRPr="00A435F6">
        <w:rPr>
          <w:spacing w:val="1"/>
        </w:rPr>
        <w:t xml:space="preserve"> </w:t>
      </w:r>
      <w:r w:rsidRPr="00A435F6">
        <w:t>Поручения</w:t>
      </w:r>
      <w:r w:rsidRPr="00A435F6">
        <w:rPr>
          <w:spacing w:val="1"/>
        </w:rPr>
        <w:t xml:space="preserve"> </w:t>
      </w:r>
      <w:r w:rsidRPr="00A435F6">
        <w:t>Инициатора операции или путем предоставления в Депозитарий копии подлежащего отмене Поручения,</w:t>
      </w:r>
      <w:r w:rsidRPr="00A435F6">
        <w:rPr>
          <w:spacing w:val="1"/>
        </w:rPr>
        <w:t xml:space="preserve"> </w:t>
      </w:r>
      <w:r w:rsidRPr="00A435F6">
        <w:t>текст которого зачеркнут, и одновременно на бланке отменяемого Поручения содержится слово «отмена»</w:t>
      </w:r>
      <w:r w:rsidRPr="00A435F6">
        <w:rPr>
          <w:spacing w:val="1"/>
        </w:rPr>
        <w:t xml:space="preserve"> </w:t>
      </w:r>
      <w:r w:rsidRPr="00A435F6">
        <w:t>и подпись Инициатора операции. Поручения на отмену ранее поданного Поручения должно быть подано</w:t>
      </w:r>
      <w:r w:rsidRPr="00A435F6">
        <w:rPr>
          <w:spacing w:val="1"/>
        </w:rPr>
        <w:t xml:space="preserve"> </w:t>
      </w:r>
      <w:r w:rsidRPr="00A435F6">
        <w:t>не позднее окончания Операционного дня, в течение которого было подано отменяемое Поручение</w:t>
      </w:r>
      <w:r w:rsidR="00F6377B">
        <w:t>, а также в рабочий день, следующий за днем приема данного поручения, при условии, что данное Поручение не является исполненным.</w:t>
      </w:r>
    </w:p>
    <w:p w14:paraId="51CF35B7" w14:textId="1027C0B1"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p>
    <w:p w14:paraId="5AFAC70E" w14:textId="77777777" w:rsidR="005118CE" w:rsidRPr="00A435F6" w:rsidRDefault="005118CE" w:rsidP="007854FA">
      <w:pPr>
        <w:pStyle w:val="1"/>
        <w:spacing w:before="1"/>
        <w:ind w:right="-72"/>
        <w:jc w:val="left"/>
        <w:rPr>
          <w:rFonts w:ascii="Times New Roman" w:hAnsi="Times New Roman" w:cs="Times New Roman"/>
          <w:sz w:val="24"/>
          <w:szCs w:val="24"/>
        </w:rPr>
      </w:pPr>
      <w:bookmarkStart w:id="26" w:name="_bookmark21"/>
      <w:bookmarkEnd w:id="26"/>
    </w:p>
    <w:p w14:paraId="154C976F" w14:textId="02AA513A" w:rsidR="006E1255" w:rsidRPr="00A435F6" w:rsidRDefault="000562EA" w:rsidP="00A435F6">
      <w:pPr>
        <w:pStyle w:val="1"/>
        <w:spacing w:before="1"/>
        <w:ind w:right="-72"/>
        <w:jc w:val="center"/>
        <w:rPr>
          <w:rFonts w:ascii="Times New Roman" w:hAnsi="Times New Roman" w:cs="Times New Roman"/>
          <w:sz w:val="24"/>
          <w:szCs w:val="24"/>
        </w:rPr>
      </w:pPr>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V.</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инвентарных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p>
    <w:p w14:paraId="365A2AA8" w14:textId="77777777" w:rsidR="006E1255" w:rsidRPr="00A435F6" w:rsidRDefault="006E1255" w:rsidP="007854FA">
      <w:pPr>
        <w:pStyle w:val="a3"/>
        <w:spacing w:before="1"/>
        <w:ind w:left="0" w:right="-72" w:firstLine="0"/>
        <w:jc w:val="left"/>
        <w:rPr>
          <w:rFonts w:ascii="Times New Roman" w:hAnsi="Times New Roman" w:cs="Times New Roman"/>
          <w:b/>
          <w:sz w:val="24"/>
          <w:szCs w:val="24"/>
        </w:rPr>
      </w:pPr>
    </w:p>
    <w:p w14:paraId="3C2344C0" w14:textId="0B8698B8" w:rsidR="006E1255" w:rsidRPr="00A435F6" w:rsidRDefault="000562EA" w:rsidP="00A435F6">
      <w:pPr>
        <w:pStyle w:val="2"/>
        <w:numPr>
          <w:ilvl w:val="0"/>
          <w:numId w:val="154"/>
        </w:numPr>
        <w:tabs>
          <w:tab w:val="left" w:pos="567"/>
        </w:tabs>
        <w:ind w:left="0" w:firstLine="720"/>
        <w:jc w:val="both"/>
        <w:rPr>
          <w:rFonts w:ascii="Times New Roman" w:hAnsi="Times New Roman" w:cs="Times New Roman"/>
          <w:i w:val="0"/>
          <w:sz w:val="24"/>
          <w:szCs w:val="24"/>
        </w:rPr>
      </w:pPr>
      <w:bookmarkStart w:id="27" w:name="_bookmark22"/>
      <w:bookmarkEnd w:id="27"/>
      <w:r w:rsidRPr="00A435F6">
        <w:rPr>
          <w:rFonts w:ascii="Times New Roman" w:hAnsi="Times New Roman" w:cs="Times New Roman"/>
          <w:i w:val="0"/>
          <w:sz w:val="24"/>
          <w:szCs w:val="24"/>
        </w:rPr>
        <w:t>Прием</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на</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хранение</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учет.</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Внесение</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записи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при</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зачислении</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на счет</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депо 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иные</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Пассивные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счета</w:t>
      </w:r>
    </w:p>
    <w:p w14:paraId="30114BCC" w14:textId="77777777" w:rsidR="006E1255" w:rsidRPr="00A435F6" w:rsidRDefault="006E1255" w:rsidP="00A435F6">
      <w:pPr>
        <w:pStyle w:val="a3"/>
        <w:tabs>
          <w:tab w:val="left" w:pos="567"/>
        </w:tabs>
        <w:ind w:left="0" w:firstLine="720"/>
        <w:rPr>
          <w:rFonts w:ascii="Times New Roman" w:hAnsi="Times New Roman" w:cs="Times New Roman"/>
          <w:b/>
          <w:sz w:val="24"/>
          <w:szCs w:val="24"/>
        </w:rPr>
      </w:pPr>
    </w:p>
    <w:p w14:paraId="2295A6FB" w14:textId="326D0DCC"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приему ценных бумаг на хранение и учет прав представляет собой 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сопровождается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 внесением записи о зачислении таких ценных бумаг на Активный счет. Внесение записи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движения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Активным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Перевода.</w:t>
      </w:r>
    </w:p>
    <w:p w14:paraId="6233A4CD" w14:textId="0D032C93"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стандартами, основанием для зачисления ценных бумаг на Счет деп</w:t>
      </w:r>
      <w:r w:rsidR="001629ED" w:rsidRPr="00A435F6">
        <w:rPr>
          <w:rFonts w:ascii="Times New Roman" w:hAnsi="Times New Roman" w:cs="Times New Roman"/>
          <w:sz w:val="24"/>
          <w:szCs w:val="24"/>
        </w:rPr>
        <w:t>о</w:t>
      </w:r>
      <w:r w:rsidRPr="00A435F6">
        <w:rPr>
          <w:rFonts w:ascii="Times New Roman" w:hAnsi="Times New Roman" w:cs="Times New Roman"/>
          <w:sz w:val="24"/>
          <w:szCs w:val="24"/>
        </w:rPr>
        <w:t xml:space="preserve"> является 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Поручения Инициатора операции</w:t>
      </w:r>
      <w:r w:rsidR="00745FDC">
        <w:rPr>
          <w:rFonts w:ascii="Times New Roman" w:hAnsi="Times New Roman" w:cs="Times New Roman"/>
          <w:sz w:val="24"/>
          <w:szCs w:val="24"/>
        </w:rPr>
        <w:t xml:space="preserve"> </w:t>
      </w:r>
      <w:r w:rsidR="00745FDC" w:rsidRPr="0038034F">
        <w:rPr>
          <w:rFonts w:ascii="Times New Roman" w:hAnsi="Times New Roman" w:cs="Times New Roman"/>
          <w:sz w:val="24"/>
          <w:szCs w:val="24"/>
        </w:rPr>
        <w:t>на прием ценных бумаг</w:t>
      </w:r>
      <w:r w:rsidR="00745FDC">
        <w:rPr>
          <w:rFonts w:ascii="Times New Roman" w:hAnsi="Times New Roman" w:cs="Times New Roman"/>
          <w:sz w:val="24"/>
          <w:szCs w:val="24"/>
        </w:rPr>
        <w:t xml:space="preserve"> (Приложение №4)</w:t>
      </w:r>
      <w:r w:rsidRPr="00A435F6">
        <w:rPr>
          <w:rFonts w:ascii="Times New Roman" w:hAnsi="Times New Roman" w:cs="Times New Roman"/>
          <w:sz w:val="24"/>
          <w:szCs w:val="24"/>
        </w:rPr>
        <w:t>,</w:t>
      </w:r>
      <w:r w:rsidRPr="0038034F">
        <w:rPr>
          <w:rFonts w:ascii="Times New Roman" w:hAnsi="Times New Roman" w:cs="Times New Roman"/>
          <w:sz w:val="24"/>
          <w:szCs w:val="24"/>
        </w:rPr>
        <w:t xml:space="preserve"> </w:t>
      </w:r>
      <w:r w:rsidRPr="00A435F6">
        <w:rPr>
          <w:rFonts w:ascii="Times New Roman" w:hAnsi="Times New Roman" w:cs="Times New Roman"/>
          <w:sz w:val="24"/>
          <w:szCs w:val="24"/>
        </w:rPr>
        <w:t>документа, подтверждающего зачисление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на </w:t>
      </w:r>
      <w:r w:rsidR="00F5542F">
        <w:rPr>
          <w:rFonts w:ascii="Times New Roman" w:hAnsi="Times New Roman" w:cs="Times New Roman"/>
          <w:sz w:val="24"/>
          <w:szCs w:val="24"/>
        </w:rPr>
        <w:t>Активный с</w:t>
      </w:r>
      <w:r w:rsidRPr="00A435F6">
        <w:rPr>
          <w:rFonts w:ascii="Times New Roman" w:hAnsi="Times New Roman" w:cs="Times New Roman"/>
          <w:sz w:val="24"/>
          <w:szCs w:val="24"/>
        </w:rPr>
        <w:t>чет Депозитария</w:t>
      </w:r>
      <w:r w:rsidR="00F5542F">
        <w:rPr>
          <w:rFonts w:ascii="Times New Roman" w:hAnsi="Times New Roman" w:cs="Times New Roman"/>
          <w:sz w:val="24"/>
          <w:szCs w:val="24"/>
        </w:rPr>
        <w:t xml:space="preserve">. </w:t>
      </w:r>
      <w:r w:rsidRPr="00A435F6">
        <w:rPr>
          <w:rFonts w:ascii="Times New Roman" w:hAnsi="Times New Roman" w:cs="Times New Roman"/>
          <w:sz w:val="24"/>
          <w:szCs w:val="24"/>
        </w:rPr>
        <w:t xml:space="preserve"> </w:t>
      </w:r>
      <w:r w:rsidR="00F5542F">
        <w:rPr>
          <w:rFonts w:ascii="Times New Roman" w:hAnsi="Times New Roman" w:cs="Times New Roman"/>
          <w:sz w:val="24"/>
          <w:szCs w:val="24"/>
        </w:rPr>
        <w:t>Е</w:t>
      </w:r>
      <w:r w:rsidRPr="00A435F6">
        <w:rPr>
          <w:rFonts w:ascii="Times New Roman" w:hAnsi="Times New Roman" w:cs="Times New Roman"/>
          <w:sz w:val="24"/>
          <w:szCs w:val="24"/>
        </w:rPr>
        <w:t>сли указанное Поручение содержит срок и (или) условие его 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наступление соответствующего срока и (или) условия, иных документов, предусмотренных 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стандартами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0C23CF9A" w14:textId="64475597"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размещения эмиссионных ценных бумаг путем их распределения среди акционеров,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 эмиссионных ценных бумаг путем конвертации в них других ценных бумаг, 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 номера (кода) дополнительного выпуска эмиссионных ценных бумаг и 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 ценных бумаг дополнительного выпуска с эмиссионными ценными бумагами выпуска,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эмиссионных ценных бумаг и в иных случаях, предусмотренных федеральными законами или 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открывшим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54E00D9A" w14:textId="77777777" w:rsidR="006E1255" w:rsidRPr="00A435F6" w:rsidRDefault="000562EA" w:rsidP="00A435F6">
      <w:pPr>
        <w:pStyle w:val="a3"/>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 актов Банка России, в случае размещения акций при учреждении акционерного общества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 акций на счета депо осуществляется по состоянию на дату государственной 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акционерного общества,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созданного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учреждения.</w:t>
      </w:r>
    </w:p>
    <w:p w14:paraId="4D489355" w14:textId="3F5DB711"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неизменности остатка ценных бумаг, учитываемых на счете Депозитария, 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на Счет депо осуществляется не позднее рабочего дня, следующего за 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более позднего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следующих событий:</w:t>
      </w:r>
    </w:p>
    <w:p w14:paraId="74490309" w14:textId="77777777" w:rsidR="006E1255" w:rsidRPr="00A435F6" w:rsidRDefault="000562EA" w:rsidP="00A435F6">
      <w:pPr>
        <w:pStyle w:val="a5"/>
        <w:numPr>
          <w:ilvl w:val="0"/>
          <w:numId w:val="5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30066456" w14:textId="77777777" w:rsidR="006E1255" w:rsidRPr="00A435F6" w:rsidRDefault="000562EA" w:rsidP="00A435F6">
      <w:pPr>
        <w:pStyle w:val="a5"/>
        <w:numPr>
          <w:ilvl w:val="0"/>
          <w:numId w:val="55"/>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p>
    <w:p w14:paraId="0043F8A9" w14:textId="4B0A9C96" w:rsidR="006E1255" w:rsidRPr="00A435F6" w:rsidRDefault="000562EA" w:rsidP="00A435F6">
      <w:pPr>
        <w:pStyle w:val="a5"/>
        <w:numPr>
          <w:ilvl w:val="1"/>
          <w:numId w:val="154"/>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Депозитарию документарной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обездвижения.</w:t>
      </w:r>
    </w:p>
    <w:p w14:paraId="05E29F03"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61FAE54B" w14:textId="59383670" w:rsidR="006E1255" w:rsidRPr="00A435F6" w:rsidRDefault="000562EA" w:rsidP="00A435F6">
      <w:pPr>
        <w:pStyle w:val="a3"/>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полученных документов о зачислении ценных бумаг на Счет депозитария при отсутствии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зачислением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 Депозитария);</w:t>
      </w:r>
    </w:p>
    <w:p w14:paraId="713B58B7"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требованиями законодательства Российской Федерации,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Депозитарием не позднее рабочего дня, следующего за днем получения им 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1C9B94B0"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ограниченных в обороте, и (или) не предоставлении документов, являющихся основанием для зачисления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указанных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отказывает в зачислении ценных бумаг,</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ограниченных в обороте,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p>
    <w:p w14:paraId="17A3D624" w14:textId="1B3E5464"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на зачисление ценных бумаг, исполняется Депозитарием в сроки, указанные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11.</w:t>
      </w:r>
      <w:r w:rsidR="00ED0525" w:rsidRPr="00A435F6">
        <w:rPr>
          <w:rFonts w:ascii="Times New Roman" w:hAnsi="Times New Roman" w:cs="Times New Roman"/>
          <w:sz w:val="24"/>
          <w:szCs w:val="24"/>
        </w:rPr>
        <w:t>1</w:t>
      </w:r>
      <w:r w:rsidR="00ED0525">
        <w:rPr>
          <w:rFonts w:ascii="Times New Roman" w:hAnsi="Times New Roman" w:cs="Times New Roman"/>
          <w:sz w:val="24"/>
          <w:szCs w:val="24"/>
        </w:rPr>
        <w:t>4-11.20</w:t>
      </w:r>
      <w:r w:rsidR="00ED0525"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 установлены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p>
    <w:p w14:paraId="035AF162" w14:textId="77777777" w:rsidR="006E1255" w:rsidRPr="00A435F6" w:rsidRDefault="000562EA" w:rsidP="00A435F6">
      <w:pPr>
        <w:pStyle w:val="a5"/>
        <w:numPr>
          <w:ilvl w:val="1"/>
          <w:numId w:val="154"/>
        </w:numPr>
        <w:tabs>
          <w:tab w:val="left" w:pos="567"/>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отказа в зачислении ценных бумаг, ограниченных в обороте, Депозитарий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 Служебного поручения переводит (возвращает) указанные ценные бумаги на счет, с 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 ценные бумаги были списаны на Счет Депозитария. Такая операция сопровождается одновременным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Депонентов.</w:t>
      </w:r>
    </w:p>
    <w:p w14:paraId="52EAE8F5" w14:textId="77777777" w:rsidR="006E1255" w:rsidRPr="00A435F6" w:rsidRDefault="000562EA" w:rsidP="00746782">
      <w:pPr>
        <w:pStyle w:val="a5"/>
        <w:tabs>
          <w:tab w:val="left" w:pos="567"/>
          <w:tab w:val="left" w:pos="1134"/>
          <w:tab w:val="left" w:pos="1658"/>
        </w:tabs>
        <w:ind w:left="720" w:firstLine="0"/>
        <w:rPr>
          <w:rFonts w:ascii="Times New Roman" w:hAnsi="Times New Roman" w:cs="Times New Roman"/>
          <w:b/>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b/>
          <w:sz w:val="24"/>
          <w:szCs w:val="24"/>
        </w:rPr>
        <w:t>:</w:t>
      </w:r>
    </w:p>
    <w:p w14:paraId="18F7ED3A" w14:textId="08555F41" w:rsidR="006E1255" w:rsidRPr="00A435F6" w:rsidRDefault="00854FC1" w:rsidP="00A435F6">
      <w:pPr>
        <w:pStyle w:val="a5"/>
        <w:numPr>
          <w:ilvl w:val="0"/>
          <w:numId w:val="53"/>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pacing w:val="1"/>
          <w:sz w:val="24"/>
          <w:szCs w:val="24"/>
        </w:rPr>
        <w:t>Отчёт об операциях по счету депо за</w:t>
      </w:r>
      <w:r w:rsidRPr="00A435F6" w:rsidDel="00854FC1">
        <w:rPr>
          <w:rFonts w:ascii="Times New Roman" w:hAnsi="Times New Roman" w:cs="Times New Roman"/>
          <w:spacing w:val="1"/>
          <w:sz w:val="24"/>
          <w:szCs w:val="24"/>
        </w:rPr>
        <w:t xml:space="preserve"> </w:t>
      </w:r>
      <w:r w:rsidR="00310437">
        <w:rPr>
          <w:rFonts w:ascii="Times New Roman" w:hAnsi="Times New Roman" w:cs="Times New Roman"/>
          <w:spacing w:val="1"/>
          <w:sz w:val="24"/>
          <w:szCs w:val="24"/>
        </w:rPr>
        <w:t>д</w:t>
      </w:r>
      <w:r w:rsidRPr="00A435F6">
        <w:rPr>
          <w:rFonts w:ascii="Times New Roman" w:hAnsi="Times New Roman" w:cs="Times New Roman"/>
          <w:spacing w:val="1"/>
          <w:sz w:val="24"/>
          <w:szCs w:val="24"/>
        </w:rPr>
        <w:t>ату</w:t>
      </w:r>
      <w:r w:rsidR="000562EA" w:rsidRPr="00A435F6">
        <w:rPr>
          <w:rFonts w:ascii="Times New Roman" w:hAnsi="Times New Roman" w:cs="Times New Roman"/>
          <w:sz w:val="24"/>
          <w:szCs w:val="24"/>
        </w:rPr>
        <w:t>,</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предоставляемая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Инициатору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операции,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форме,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указанной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Приложении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w:t>
      </w:r>
      <w:r w:rsidR="00746782">
        <w:rPr>
          <w:rFonts w:ascii="Times New Roman" w:hAnsi="Times New Roman" w:cs="Times New Roman"/>
          <w:sz w:val="24"/>
          <w:szCs w:val="24"/>
        </w:rPr>
        <w:t>21</w:t>
      </w:r>
      <w:r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к</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настоящим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Условиям</w:t>
      </w:r>
      <w:r w:rsidR="00A50952" w:rsidRPr="00A435F6">
        <w:rPr>
          <w:rFonts w:ascii="Times New Roman" w:hAnsi="Times New Roman" w:cs="Times New Roman"/>
          <w:sz w:val="24"/>
          <w:szCs w:val="24"/>
        </w:rPr>
        <w:t>.</w:t>
      </w:r>
    </w:p>
    <w:p w14:paraId="76FE8219" w14:textId="77777777" w:rsidR="006E1255" w:rsidRPr="00A435F6" w:rsidRDefault="006E1255" w:rsidP="00A435F6">
      <w:pPr>
        <w:pStyle w:val="a3"/>
        <w:ind w:left="0" w:firstLine="720"/>
        <w:rPr>
          <w:rFonts w:ascii="Times New Roman" w:hAnsi="Times New Roman" w:cs="Times New Roman"/>
          <w:sz w:val="24"/>
          <w:szCs w:val="24"/>
        </w:rPr>
      </w:pPr>
    </w:p>
    <w:p w14:paraId="1CD1DE8A" w14:textId="08EADE0A" w:rsidR="006E1255" w:rsidRPr="00834915" w:rsidRDefault="00DF56CA" w:rsidP="00A435F6">
      <w:pPr>
        <w:pStyle w:val="2"/>
        <w:numPr>
          <w:ilvl w:val="0"/>
          <w:numId w:val="154"/>
        </w:numPr>
        <w:tabs>
          <w:tab w:val="left" w:pos="993"/>
        </w:tabs>
        <w:ind w:left="0" w:firstLine="720"/>
        <w:jc w:val="both"/>
        <w:rPr>
          <w:rFonts w:ascii="Times New Roman" w:hAnsi="Times New Roman" w:cs="Times New Roman"/>
          <w:i w:val="0"/>
          <w:sz w:val="24"/>
          <w:szCs w:val="24"/>
        </w:rPr>
      </w:pPr>
      <w:bookmarkStart w:id="28" w:name="_bookmark23"/>
      <w:bookmarkEnd w:id="28"/>
      <w:r w:rsidRPr="00834915">
        <w:rPr>
          <w:rFonts w:ascii="Times New Roman" w:hAnsi="Times New Roman" w:cs="Times New Roman"/>
          <w:i w:val="0"/>
          <w:sz w:val="24"/>
          <w:szCs w:val="24"/>
        </w:rPr>
        <w:t xml:space="preserve"> </w:t>
      </w:r>
      <w:r w:rsidR="000562EA" w:rsidRPr="00834915">
        <w:rPr>
          <w:rFonts w:ascii="Times New Roman" w:hAnsi="Times New Roman" w:cs="Times New Roman"/>
          <w:i w:val="0"/>
          <w:sz w:val="24"/>
          <w:szCs w:val="24"/>
        </w:rPr>
        <w:t>Списание</w:t>
      </w:r>
      <w:r w:rsidR="000562EA" w:rsidRPr="00834915">
        <w:rPr>
          <w:rFonts w:ascii="Times New Roman" w:hAnsi="Times New Roman" w:cs="Times New Roman"/>
          <w:i w:val="0"/>
          <w:spacing w:val="47"/>
          <w:sz w:val="24"/>
          <w:szCs w:val="24"/>
        </w:rPr>
        <w:t xml:space="preserve"> </w:t>
      </w:r>
      <w:r w:rsidR="000562EA" w:rsidRPr="00834915">
        <w:rPr>
          <w:rFonts w:ascii="Times New Roman" w:hAnsi="Times New Roman" w:cs="Times New Roman"/>
          <w:i w:val="0"/>
          <w:sz w:val="24"/>
          <w:szCs w:val="24"/>
        </w:rPr>
        <w:t>ценных</w:t>
      </w:r>
      <w:r w:rsidR="000562EA" w:rsidRPr="00834915">
        <w:rPr>
          <w:rFonts w:ascii="Times New Roman" w:hAnsi="Times New Roman" w:cs="Times New Roman"/>
          <w:i w:val="0"/>
          <w:spacing w:val="-4"/>
          <w:sz w:val="24"/>
          <w:szCs w:val="24"/>
        </w:rPr>
        <w:t xml:space="preserve"> </w:t>
      </w:r>
      <w:r w:rsidR="000562EA" w:rsidRPr="00834915">
        <w:rPr>
          <w:rFonts w:ascii="Times New Roman" w:hAnsi="Times New Roman" w:cs="Times New Roman"/>
          <w:i w:val="0"/>
          <w:sz w:val="24"/>
          <w:szCs w:val="24"/>
        </w:rPr>
        <w:t>бумаг</w:t>
      </w:r>
    </w:p>
    <w:p w14:paraId="3A530583" w14:textId="77777777" w:rsidR="006E1255" w:rsidRPr="00A435F6" w:rsidRDefault="006E1255" w:rsidP="00A435F6">
      <w:pPr>
        <w:pStyle w:val="a3"/>
        <w:ind w:left="0" w:firstLine="720"/>
        <w:rPr>
          <w:rFonts w:ascii="Times New Roman" w:hAnsi="Times New Roman" w:cs="Times New Roman"/>
          <w:b/>
          <w:i/>
          <w:sz w:val="24"/>
          <w:szCs w:val="24"/>
        </w:rPr>
      </w:pPr>
    </w:p>
    <w:p w14:paraId="1E0740F8" w14:textId="62625131"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совершении операции по списанию ценных бумаг со Счета депо, остаток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учитываемых на соответствующем счете, уменьшается. Операция по списанию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 счетов депо и иных Пассивных счетов сопровождается обязательным внесением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 о списании таких ценных бумаг с Активного счета. Внесение записи о списании ценных бумаг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Пассивного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без движения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активным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частью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Перевода.</w:t>
      </w:r>
    </w:p>
    <w:p w14:paraId="17541D6C" w14:textId="0B6996BA"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списания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 принятие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соответствующего Поручения Инициатора операции</w:t>
      </w:r>
      <w:r w:rsidR="00D829DD" w:rsidRPr="00834915">
        <w:rPr>
          <w:rFonts w:ascii="Times New Roman" w:hAnsi="Times New Roman" w:cs="Times New Roman"/>
          <w:sz w:val="24"/>
          <w:szCs w:val="24"/>
        </w:rPr>
        <w:t xml:space="preserve"> на снятие ценных бумаг (</w:t>
      </w:r>
      <w:r w:rsidR="00D829DD">
        <w:rPr>
          <w:rFonts w:ascii="Times New Roman" w:hAnsi="Times New Roman" w:cs="Times New Roman"/>
          <w:sz w:val="24"/>
          <w:szCs w:val="24"/>
        </w:rPr>
        <w:t>Приложение №6)</w:t>
      </w:r>
      <w:r w:rsidRPr="00A435F6">
        <w:rPr>
          <w:rFonts w:ascii="Times New Roman" w:hAnsi="Times New Roman" w:cs="Times New Roman"/>
          <w:sz w:val="24"/>
          <w:szCs w:val="24"/>
        </w:rPr>
        <w:t>, а если указанное Поручение содержит</w:t>
      </w:r>
      <w:r w:rsidR="00D829DD">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наступление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 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 условия.</w:t>
      </w:r>
    </w:p>
    <w:p w14:paraId="10F97BF9" w14:textId="3A0B295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Внесение записей при списании ценных бумаг со счета депо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совокупности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004F49AE">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подтверждающих списание ценных бумаг с</w:t>
      </w:r>
      <w:r w:rsidR="004F49AE">
        <w:rPr>
          <w:rFonts w:ascii="Times New Roman" w:hAnsi="Times New Roman" w:cs="Times New Roman"/>
          <w:sz w:val="24"/>
          <w:szCs w:val="24"/>
        </w:rPr>
        <w:t xml:space="preserve"> Активного с</w:t>
      </w:r>
      <w:r w:rsidRPr="00A435F6">
        <w:rPr>
          <w:rFonts w:ascii="Times New Roman" w:hAnsi="Times New Roman" w:cs="Times New Roman"/>
          <w:sz w:val="24"/>
          <w:szCs w:val="24"/>
        </w:rPr>
        <w:t>чета Депозитария</w:t>
      </w:r>
      <w:r w:rsidR="004F49AE">
        <w:rPr>
          <w:rFonts w:ascii="Times New Roman" w:hAnsi="Times New Roman" w:cs="Times New Roman"/>
          <w:sz w:val="24"/>
          <w:szCs w:val="24"/>
        </w:rPr>
        <w:t>.</w:t>
      </w:r>
      <w:r w:rsidRPr="00A435F6">
        <w:rPr>
          <w:rFonts w:ascii="Times New Roman" w:hAnsi="Times New Roman" w:cs="Times New Roman"/>
          <w:sz w:val="24"/>
          <w:szCs w:val="24"/>
        </w:rPr>
        <w:t xml:space="preserve"> </w:t>
      </w:r>
      <w:r w:rsidR="004F49AE">
        <w:rPr>
          <w:rFonts w:ascii="Times New Roman" w:hAnsi="Times New Roman" w:cs="Times New Roman"/>
          <w:sz w:val="24"/>
          <w:szCs w:val="24"/>
        </w:rPr>
        <w:t>Е</w:t>
      </w:r>
      <w:r w:rsidRPr="00A435F6">
        <w:rPr>
          <w:rFonts w:ascii="Times New Roman" w:hAnsi="Times New Roman" w:cs="Times New Roman"/>
          <w:sz w:val="24"/>
          <w:szCs w:val="24"/>
        </w:rPr>
        <w:t>сли указанное Поручение Инициатора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 содержит срок и (или) условие его исполнения - наступление соответствующего срока и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 иных документов, предусмотренных Условиями, законодательством Российской Федерации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стандартами.</w:t>
      </w:r>
    </w:p>
    <w:p w14:paraId="32A93F0C" w14:textId="24222C06"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размещения эмиссионных ценных бумаг путем конвертации в них других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аннулирования индивидуального номера (кода) дополнительного выпуска эмиссионных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и объединения эмиссионных ценных бумаг дополнительного выпуска с эмиссионными 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публичного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акционерного общества по требованию лица, которое приобрело более 95 процентов акций публичного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соответствующих документов лицом, открывшим ему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xml:space="preserve"> или принятие Депозитарием иных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 законами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Договором.</w:t>
      </w:r>
    </w:p>
    <w:p w14:paraId="21E48228" w14:textId="6B0967AA"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по состоянию на дату государственной регистрации эмитента, созданного в 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присоединенного</w:t>
      </w:r>
      <w:r w:rsidRPr="00A435F6">
        <w:rPr>
          <w:rFonts w:ascii="Times New Roman" w:hAnsi="Times New Roman" w:cs="Times New Roman"/>
          <w:spacing w:val="-53"/>
          <w:sz w:val="24"/>
          <w:szCs w:val="24"/>
        </w:rPr>
        <w:t xml:space="preserve"> </w:t>
      </w:r>
      <w:r w:rsidR="00F36986">
        <w:rPr>
          <w:rFonts w:ascii="Times New Roman" w:hAnsi="Times New Roman" w:cs="Times New Roman"/>
          <w:spacing w:val="-53"/>
          <w:sz w:val="24"/>
          <w:szCs w:val="24"/>
        </w:rPr>
        <w:t xml:space="preserve">      </w:t>
      </w:r>
      <w:r w:rsidR="00F36986">
        <w:rPr>
          <w:rFonts w:ascii="Times New Roman" w:hAnsi="Times New Roman" w:cs="Times New Roman"/>
          <w:sz w:val="24"/>
          <w:szCs w:val="24"/>
        </w:rPr>
        <w:t>Э</w:t>
      </w:r>
      <w:r w:rsidRPr="00A435F6">
        <w:rPr>
          <w:rFonts w:ascii="Times New Roman" w:hAnsi="Times New Roman" w:cs="Times New Roman"/>
          <w:sz w:val="24"/>
          <w:szCs w:val="24"/>
        </w:rPr>
        <w:t>митента.</w:t>
      </w:r>
    </w:p>
    <w:p w14:paraId="4DD74E89" w14:textId="31917D9D"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исключения эмитента, прекратившего свою деятельность, из единого государственного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Счета</w:t>
      </w:r>
      <w:r w:rsidR="00BC2F12"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состоянию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 реестр юридических лиц записи об исключении эмитента из единого государственного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юридических лиц.</w:t>
      </w:r>
    </w:p>
    <w:p w14:paraId="57ECC1A6" w14:textId="593D0B06"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При неизменности остатка ценных бумаг на счете </w:t>
      </w:r>
      <w:r w:rsidR="004F49AE">
        <w:rPr>
          <w:rFonts w:ascii="Times New Roman" w:hAnsi="Times New Roman" w:cs="Times New Roman"/>
          <w:sz w:val="24"/>
          <w:szCs w:val="24"/>
        </w:rPr>
        <w:t>Д</w:t>
      </w:r>
      <w:r w:rsidRPr="00A435F6">
        <w:rPr>
          <w:rFonts w:ascii="Times New Roman" w:hAnsi="Times New Roman" w:cs="Times New Roman"/>
          <w:sz w:val="24"/>
          <w:szCs w:val="24"/>
        </w:rPr>
        <w:t>епозитария списание ценных бумаг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 осуществляется не позднее рабочего дня, следующего за днем наступления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более позднего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 событий:</w:t>
      </w:r>
    </w:p>
    <w:p w14:paraId="30CDDC04" w14:textId="0D774EBD" w:rsidR="006E1255" w:rsidRPr="00A435F6" w:rsidRDefault="000562EA" w:rsidP="00A435F6">
      <w:pPr>
        <w:pStyle w:val="a5"/>
        <w:numPr>
          <w:ilvl w:val="0"/>
          <w:numId w:val="5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p>
    <w:p w14:paraId="647E4FB5" w14:textId="6C1C51D3" w:rsidR="006E1255" w:rsidRPr="00A435F6" w:rsidRDefault="000562EA" w:rsidP="00A435F6">
      <w:pPr>
        <w:pStyle w:val="a5"/>
        <w:numPr>
          <w:ilvl w:val="0"/>
          <w:numId w:val="5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возникновение основания для зачисления ценных бумаг на другой Счет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Депозитарием;</w:t>
      </w:r>
    </w:p>
    <w:p w14:paraId="5CC4ACD1" w14:textId="6C4EAD1C" w:rsidR="006E1255" w:rsidRPr="00A435F6" w:rsidRDefault="000562EA" w:rsidP="00A435F6">
      <w:pPr>
        <w:pStyle w:val="a5"/>
        <w:numPr>
          <w:ilvl w:val="0"/>
          <w:numId w:val="51"/>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списания эмиссионных ценных бумаг, обязательное централизованное 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 Счета депо, открытого Депозитарием.</w:t>
      </w:r>
    </w:p>
    <w:p w14:paraId="0026B482" w14:textId="15DCD606"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 бумаг, в отношении которых был зафиксирован (зарегистрирован) факт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 операций с ценными бумагами не допускается, за исключением случаев, 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 законами, а также следующего случая списания ценных бумаг, в отношении которых 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зафиксировано (зарегистрировано) право залога. При этом </w:t>
      </w:r>
      <w:r w:rsidR="00AD023F">
        <w:rPr>
          <w:rFonts w:ascii="Times New Roman" w:hAnsi="Times New Roman" w:cs="Times New Roman"/>
          <w:sz w:val="24"/>
          <w:szCs w:val="24"/>
        </w:rPr>
        <w:t>П</w:t>
      </w:r>
      <w:r w:rsidRPr="00A435F6">
        <w:rPr>
          <w:rFonts w:ascii="Times New Roman" w:hAnsi="Times New Roman" w:cs="Times New Roman"/>
          <w:sz w:val="24"/>
          <w:szCs w:val="24"/>
        </w:rPr>
        <w:t>оручение на списание ценных бумаг 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иное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законами.</w:t>
      </w:r>
    </w:p>
    <w:p w14:paraId="67E785E3" w14:textId="4CF90504"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нормативных актов Банка России, Базовыми стандартами списание ценных бумаг со счета депо осуществляется не позднее рабочего дня, следующего за днем получения Депозитарием 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38084B2E"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проводит операции, проведение которых прямо запрещено и (или) ограничено</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Министерства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 Российской Федерации и (или) Указами Президента Российской Федерации, и (или) 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 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решениями,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частности:</w:t>
      </w:r>
    </w:p>
    <w:p w14:paraId="3138F349" w14:textId="1C8EF024" w:rsidR="006E1255" w:rsidRPr="00A435F6" w:rsidRDefault="000562EA" w:rsidP="00A435F6">
      <w:pPr>
        <w:pStyle w:val="a5"/>
        <w:numPr>
          <w:ilvl w:val="0"/>
          <w:numId w:val="5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по списанию ценных бумаг, учитываемых на счетах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и иностранного уполномоченного держателя, по поручению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открыты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p>
    <w:p w14:paraId="70DA0D9C" w14:textId="77777777" w:rsidR="006E1255" w:rsidRPr="00A435F6" w:rsidRDefault="000562EA" w:rsidP="00A435F6">
      <w:pPr>
        <w:pStyle w:val="a5"/>
        <w:numPr>
          <w:ilvl w:val="0"/>
          <w:numId w:val="50"/>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по списанию иностранных ценных бумаг, учитываемых на счетах депо, открытых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 лицам,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 и доверительным управляющим, по их поручению, если в результате 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 ценные бумаги будут списаны в иностранный депозитарий или иную организацию,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осуществляющую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учёт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61EBC855" w14:textId="77777777"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списываются со счета неустановленных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правоустанавливающих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однозначно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определить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2D714E3B" w14:textId="2B35432E"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списание ценных бумаг со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hyperlink w:anchor="_bookmark24" w:history="1">
        <w:r w:rsidRPr="00A435F6">
          <w:rPr>
            <w:rFonts w:ascii="Times New Roman" w:hAnsi="Times New Roman" w:cs="Times New Roman"/>
            <w:sz w:val="24"/>
            <w:szCs w:val="24"/>
          </w:rPr>
          <w:t>пункте</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18.1</w:t>
      </w:r>
      <w:r w:rsidR="00D0608D" w:rsidRPr="00A435F6">
        <w:rPr>
          <w:rFonts w:ascii="Times New Roman" w:hAnsi="Times New Roman" w:cs="Times New Roman"/>
          <w:sz w:val="24"/>
          <w:szCs w:val="24"/>
        </w:rPr>
        <w:t>1</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являющегося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p>
    <w:p w14:paraId="6ED2EFBE" w14:textId="7BD14E0E" w:rsidR="006E1255" w:rsidRPr="00A435F6" w:rsidRDefault="000562EA" w:rsidP="00A435F6">
      <w:pPr>
        <w:pStyle w:val="a5"/>
        <w:numPr>
          <w:ilvl w:val="1"/>
          <w:numId w:val="154"/>
        </w:numPr>
        <w:tabs>
          <w:tab w:val="left" w:pos="1134"/>
          <w:tab w:val="left" w:pos="1658"/>
        </w:tabs>
        <w:ind w:left="0" w:firstLine="720"/>
        <w:rPr>
          <w:rFonts w:ascii="Times New Roman" w:hAnsi="Times New Roman" w:cs="Times New Roman"/>
          <w:sz w:val="24"/>
          <w:szCs w:val="24"/>
        </w:rPr>
      </w:pPr>
      <w:bookmarkStart w:id="29" w:name="_bookmark24"/>
      <w:bookmarkEnd w:id="29"/>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lastRenderedPageBreak/>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со счета неустановленных лиц в случае размещения эмиссионных ценных бумаг 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 в их при реорганизации эмитента осуществляется Депозитарием по состоянию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созданного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 в форме присоединения, списание производится на дату внесения в ЕГРЮЛ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 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прекращении деятельности присоединенного</w:t>
      </w:r>
      <w:r w:rsidRPr="00A435F6">
        <w:rPr>
          <w:rFonts w:ascii="Times New Roman" w:hAnsi="Times New Roman" w:cs="Times New Roman"/>
          <w:spacing w:val="1"/>
          <w:sz w:val="24"/>
          <w:szCs w:val="24"/>
        </w:rPr>
        <w:t xml:space="preserve"> </w:t>
      </w:r>
      <w:r w:rsidR="00F36986">
        <w:rPr>
          <w:rFonts w:ascii="Times New Roman" w:hAnsi="Times New Roman" w:cs="Times New Roman"/>
          <w:sz w:val="24"/>
          <w:szCs w:val="24"/>
        </w:rPr>
        <w:t>Э</w:t>
      </w:r>
      <w:r w:rsidRPr="00A435F6">
        <w:rPr>
          <w:rFonts w:ascii="Times New Roman" w:hAnsi="Times New Roman" w:cs="Times New Roman"/>
          <w:sz w:val="24"/>
          <w:szCs w:val="24"/>
        </w:rPr>
        <w:t>митента.</w:t>
      </w:r>
    </w:p>
    <w:p w14:paraId="2EC00F2B" w14:textId="77777777" w:rsidR="006E1255" w:rsidRPr="00A435F6" w:rsidRDefault="000562EA" w:rsidP="00A435F6">
      <w:pPr>
        <w:pStyle w:val="a5"/>
        <w:numPr>
          <w:ilvl w:val="1"/>
          <w:numId w:val="154"/>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списания документарных ценных бумаг является передача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документарных ценных бумаг в связи с прекращением их хранения по указанию лица, по договору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обездвижение.</w:t>
      </w:r>
    </w:p>
    <w:p w14:paraId="1912B04D"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Завершением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p>
    <w:p w14:paraId="04D9D728" w14:textId="5A5C0CF2" w:rsidR="00854FC1" w:rsidRPr="00A435F6" w:rsidRDefault="00854FC1" w:rsidP="00A435F6">
      <w:pPr>
        <w:pStyle w:val="a5"/>
        <w:numPr>
          <w:ilvl w:val="0"/>
          <w:numId w:val="49"/>
        </w:numPr>
        <w:tabs>
          <w:tab w:val="left" w:pos="1134"/>
        </w:tabs>
        <w:ind w:left="0" w:firstLine="720"/>
        <w:rPr>
          <w:rFonts w:ascii="Times New Roman" w:hAnsi="Times New Roman" w:cs="Times New Roman"/>
          <w:spacing w:val="1"/>
          <w:sz w:val="24"/>
          <w:szCs w:val="24"/>
        </w:rPr>
      </w:pPr>
      <w:r w:rsidRPr="00A435F6">
        <w:rPr>
          <w:rFonts w:ascii="Times New Roman" w:hAnsi="Times New Roman" w:cs="Times New Roman"/>
          <w:spacing w:val="1"/>
          <w:sz w:val="24"/>
          <w:szCs w:val="24"/>
        </w:rPr>
        <w:t>Отчёт</w:t>
      </w:r>
      <w:r w:rsidR="00165566">
        <w:rPr>
          <w:rFonts w:ascii="Times New Roman" w:hAnsi="Times New Roman" w:cs="Times New Roman"/>
          <w:spacing w:val="1"/>
          <w:sz w:val="24"/>
          <w:szCs w:val="24"/>
        </w:rPr>
        <w:t>а</w:t>
      </w:r>
      <w:r w:rsidRPr="00A435F6">
        <w:rPr>
          <w:rFonts w:ascii="Times New Roman" w:hAnsi="Times New Roman" w:cs="Times New Roman"/>
          <w:spacing w:val="1"/>
          <w:sz w:val="24"/>
          <w:szCs w:val="24"/>
        </w:rPr>
        <w:t xml:space="preserve"> об операциях по счету депо за </w:t>
      </w:r>
      <w:r w:rsidR="00DF56CA">
        <w:rPr>
          <w:rFonts w:ascii="Times New Roman" w:hAnsi="Times New Roman" w:cs="Times New Roman"/>
          <w:spacing w:val="1"/>
          <w:sz w:val="24"/>
          <w:szCs w:val="24"/>
        </w:rPr>
        <w:t>д</w:t>
      </w:r>
      <w:r w:rsidRPr="00A435F6">
        <w:rPr>
          <w:rFonts w:ascii="Times New Roman" w:hAnsi="Times New Roman" w:cs="Times New Roman"/>
          <w:spacing w:val="1"/>
          <w:sz w:val="24"/>
          <w:szCs w:val="24"/>
        </w:rPr>
        <w:t>ату по форме, указанной в Приложении №</w:t>
      </w:r>
      <w:r w:rsidR="00F36986">
        <w:rPr>
          <w:rFonts w:ascii="Times New Roman" w:hAnsi="Times New Roman" w:cs="Times New Roman"/>
          <w:spacing w:val="1"/>
          <w:sz w:val="24"/>
          <w:szCs w:val="24"/>
        </w:rPr>
        <w:t>21</w:t>
      </w:r>
      <w:r w:rsidRPr="00A435F6">
        <w:rPr>
          <w:rFonts w:ascii="Times New Roman" w:hAnsi="Times New Roman" w:cs="Times New Roman"/>
          <w:spacing w:val="1"/>
          <w:sz w:val="24"/>
          <w:szCs w:val="24"/>
        </w:rPr>
        <w:t xml:space="preserve"> к настоящим Условиям.</w:t>
      </w:r>
    </w:p>
    <w:p w14:paraId="400309CF" w14:textId="77777777" w:rsidR="006E1255" w:rsidRPr="00A435F6" w:rsidRDefault="006E1255" w:rsidP="00A435F6">
      <w:pPr>
        <w:pStyle w:val="a3"/>
        <w:ind w:left="0" w:firstLine="720"/>
        <w:rPr>
          <w:rFonts w:ascii="Times New Roman" w:hAnsi="Times New Roman" w:cs="Times New Roman"/>
          <w:sz w:val="24"/>
          <w:szCs w:val="24"/>
        </w:rPr>
      </w:pPr>
      <w:bookmarkStart w:id="30" w:name="_bookmark25"/>
      <w:bookmarkEnd w:id="30"/>
    </w:p>
    <w:p w14:paraId="4F9C2922" w14:textId="77777777" w:rsidR="006E1255" w:rsidRPr="00A435F6" w:rsidRDefault="000562EA" w:rsidP="00A435F6">
      <w:pPr>
        <w:pStyle w:val="2"/>
        <w:numPr>
          <w:ilvl w:val="0"/>
          <w:numId w:val="154"/>
        </w:numPr>
        <w:tabs>
          <w:tab w:val="left" w:pos="851"/>
        </w:tabs>
        <w:ind w:left="0" w:firstLine="720"/>
        <w:jc w:val="both"/>
        <w:rPr>
          <w:rFonts w:ascii="Times New Roman" w:hAnsi="Times New Roman" w:cs="Times New Roman"/>
          <w:i w:val="0"/>
          <w:sz w:val="24"/>
          <w:szCs w:val="24"/>
        </w:rPr>
      </w:pPr>
      <w:bookmarkStart w:id="31" w:name="_bookmark26"/>
      <w:bookmarkEnd w:id="31"/>
      <w:r w:rsidRPr="00A435F6">
        <w:rPr>
          <w:rFonts w:ascii="Times New Roman" w:hAnsi="Times New Roman" w:cs="Times New Roman"/>
          <w:i w:val="0"/>
          <w:sz w:val="24"/>
          <w:szCs w:val="24"/>
        </w:rPr>
        <w:t>Перевод</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бумаг</w:t>
      </w:r>
    </w:p>
    <w:p w14:paraId="34E2DC83" w14:textId="77777777" w:rsidR="006E1255" w:rsidRPr="00A435F6" w:rsidRDefault="006E1255" w:rsidP="00A435F6">
      <w:pPr>
        <w:pStyle w:val="a3"/>
        <w:ind w:left="0" w:firstLine="720"/>
        <w:rPr>
          <w:rFonts w:ascii="Times New Roman" w:hAnsi="Times New Roman" w:cs="Times New Roman"/>
          <w:b/>
          <w:i/>
          <w:sz w:val="24"/>
          <w:szCs w:val="24"/>
        </w:rPr>
      </w:pPr>
    </w:p>
    <w:p w14:paraId="7E325B49" w14:textId="790CC0D4"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переводу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53"/>
          <w:sz w:val="24"/>
          <w:szCs w:val="24"/>
        </w:rPr>
        <w:t xml:space="preserve"> </w:t>
      </w:r>
      <w:r w:rsidR="00D75DE5" w:rsidRPr="00A435F6">
        <w:rPr>
          <w:rFonts w:ascii="Times New Roman" w:hAnsi="Times New Roman" w:cs="Times New Roman"/>
          <w:spacing w:val="-53"/>
          <w:sz w:val="24"/>
          <w:szCs w:val="24"/>
        </w:rPr>
        <w:t xml:space="preserve">   </w:t>
      </w:r>
      <w:r w:rsidR="00BB335B" w:rsidRPr="00A435F6">
        <w:rPr>
          <w:rFonts w:ascii="Times New Roman" w:hAnsi="Times New Roman" w:cs="Times New Roman"/>
          <w:spacing w:val="-53"/>
          <w:sz w:val="24"/>
          <w:szCs w:val="24"/>
        </w:rPr>
        <w:t xml:space="preserve"> </w:t>
      </w:r>
      <w:r w:rsidR="003B468B"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 Депонента на другой Счет депо этого же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на Счет депо другого Депонента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 ценных бумаг между Разделами счета депо внутри одного Счета депо</w:t>
      </w:r>
      <w:r w:rsidR="003D7BD8" w:rsidRPr="00A435F6">
        <w:rPr>
          <w:rFonts w:ascii="Times New Roman" w:hAnsi="Times New Roman" w:cs="Times New Roman"/>
          <w:sz w:val="24"/>
          <w:szCs w:val="24"/>
        </w:rPr>
        <w:t xml:space="preserve"> </w:t>
      </w:r>
      <w:r w:rsidRPr="00A435F6">
        <w:rPr>
          <w:rFonts w:ascii="Times New Roman" w:hAnsi="Times New Roman" w:cs="Times New Roman"/>
          <w:sz w:val="24"/>
          <w:szCs w:val="24"/>
        </w:rPr>
        <w:t>или на счет депо, открытый в 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Перевода осуществляется на основании одного Поручения, подписанного двумя Инициаторами операции,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 двух встречных Поручений Инициаторов операции, если иное не предусмотрено Базовым стандартом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6CE50D95" w14:textId="139E04FB"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переводу ценных бумаг осуществляется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 волеизъявления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случаях перевода между счетами депо или разделами, открытыми одному Депоненту),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гражданско-правовых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сделок/договоров,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именно дарения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наследования</w:t>
      </w:r>
      <w:r w:rsidR="00455C93">
        <w:rPr>
          <w:rFonts w:ascii="Times New Roman" w:hAnsi="Times New Roman" w:cs="Times New Roman"/>
          <w:sz w:val="24"/>
          <w:szCs w:val="24"/>
        </w:rPr>
        <w:t>.</w:t>
      </w:r>
    </w:p>
    <w:p w14:paraId="2A46F5F5" w14:textId="2408B4EA"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переводу</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представля</w:t>
      </w:r>
      <w:r w:rsidR="00455C93">
        <w:rPr>
          <w:rFonts w:ascii="Times New Roman" w:hAnsi="Times New Roman" w:cs="Times New Roman"/>
          <w:sz w:val="24"/>
          <w:szCs w:val="24"/>
        </w:rPr>
        <w:t>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3"/>
          <w:sz w:val="24"/>
          <w:szCs w:val="24"/>
        </w:rPr>
        <w:t xml:space="preserve"> </w:t>
      </w:r>
      <w:r w:rsidR="00455C93">
        <w:rPr>
          <w:rFonts w:ascii="Times New Roman" w:hAnsi="Times New Roman" w:cs="Times New Roman"/>
          <w:spacing w:val="-3"/>
          <w:sz w:val="24"/>
          <w:szCs w:val="24"/>
        </w:rPr>
        <w:t xml:space="preserve">один из </w:t>
      </w:r>
      <w:r w:rsidRPr="00A435F6">
        <w:rPr>
          <w:rFonts w:ascii="Times New Roman" w:hAnsi="Times New Roman" w:cs="Times New Roman"/>
          <w:sz w:val="24"/>
          <w:szCs w:val="24"/>
        </w:rPr>
        <w:t>документ</w:t>
      </w:r>
      <w:r w:rsidR="00455C93">
        <w:rPr>
          <w:rFonts w:ascii="Times New Roman" w:hAnsi="Times New Roman" w:cs="Times New Roman"/>
          <w:sz w:val="24"/>
          <w:szCs w:val="24"/>
        </w:rPr>
        <w:t>ов</w:t>
      </w:r>
      <w:r w:rsidRPr="00A435F6">
        <w:rPr>
          <w:rFonts w:ascii="Times New Roman" w:hAnsi="Times New Roman" w:cs="Times New Roman"/>
          <w:sz w:val="24"/>
          <w:szCs w:val="24"/>
        </w:rPr>
        <w:t>:</w:t>
      </w:r>
    </w:p>
    <w:p w14:paraId="7F566FF9" w14:textId="2F027DFF" w:rsidR="006E1255" w:rsidRPr="00A435F6" w:rsidRDefault="000562EA" w:rsidP="00A435F6">
      <w:pPr>
        <w:pStyle w:val="a5"/>
        <w:numPr>
          <w:ilvl w:val="0"/>
          <w:numId w:val="4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00455C93">
        <w:rPr>
          <w:rFonts w:ascii="Times New Roman" w:hAnsi="Times New Roman" w:cs="Times New Roman"/>
          <w:sz w:val="24"/>
          <w:szCs w:val="24"/>
        </w:rPr>
        <w:t xml:space="preserve"> </w:t>
      </w:r>
      <w:r w:rsidR="00455C93" w:rsidRPr="00455C93">
        <w:rPr>
          <w:rFonts w:ascii="Times New Roman" w:hAnsi="Times New Roman" w:cs="Times New Roman"/>
          <w:sz w:val="24"/>
          <w:szCs w:val="24"/>
        </w:rPr>
        <w:t>на перевод ценных бумаг</w:t>
      </w:r>
      <w:r w:rsidR="00455C93">
        <w:rPr>
          <w:rFonts w:ascii="Times New Roman" w:hAnsi="Times New Roman" w:cs="Times New Roman"/>
          <w:sz w:val="24"/>
          <w:szCs w:val="24"/>
        </w:rPr>
        <w:t xml:space="preserve"> (Приложение №5)</w:t>
      </w:r>
      <w:r w:rsidRPr="00A435F6">
        <w:rPr>
          <w:rFonts w:ascii="Times New Roman" w:hAnsi="Times New Roman" w:cs="Times New Roman"/>
          <w:sz w:val="24"/>
          <w:szCs w:val="24"/>
        </w:rPr>
        <w:t>;</w:t>
      </w:r>
    </w:p>
    <w:p w14:paraId="32129799" w14:textId="77777777" w:rsidR="006E1255" w:rsidRPr="00A435F6" w:rsidRDefault="000562EA" w:rsidP="00A435F6">
      <w:pPr>
        <w:pStyle w:val="a5"/>
        <w:numPr>
          <w:ilvl w:val="0"/>
          <w:numId w:val="43"/>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p>
    <w:p w14:paraId="0E4E910B" w14:textId="59F2B6D2"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переводу ценных бумаг с одного Раздела счета депо на другой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 счета депо Депонента осуществляется при условии, что общее количество ценных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 учитываемых на Счете депо Депонента и (или) находящихся на хранении в Депозитарии остаётся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неизменным.</w:t>
      </w:r>
    </w:p>
    <w:p w14:paraId="771EF8E8" w14:textId="77777777" w:rsidR="006E1255" w:rsidRPr="00A435F6" w:rsidRDefault="000562EA" w:rsidP="00D15EC6">
      <w:pPr>
        <w:pStyle w:val="a5"/>
        <w:tabs>
          <w:tab w:val="left" w:pos="1134"/>
        </w:tabs>
        <w:ind w:left="720" w:firstLine="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7E7618BD" w14:textId="7D112F26" w:rsidR="006E1255" w:rsidRPr="00A435F6" w:rsidRDefault="00854FC1" w:rsidP="00A435F6">
      <w:pPr>
        <w:pStyle w:val="a5"/>
        <w:numPr>
          <w:ilvl w:val="0"/>
          <w:numId w:val="42"/>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pacing w:val="1"/>
          <w:sz w:val="24"/>
          <w:szCs w:val="24"/>
        </w:rPr>
        <w:t xml:space="preserve">Отчёт об операциях по счету депо за </w:t>
      </w:r>
      <w:r w:rsidR="00DF56CA">
        <w:rPr>
          <w:rFonts w:ascii="Times New Roman" w:hAnsi="Times New Roman" w:cs="Times New Roman"/>
          <w:spacing w:val="1"/>
          <w:sz w:val="24"/>
          <w:szCs w:val="24"/>
        </w:rPr>
        <w:t>д</w:t>
      </w:r>
      <w:r w:rsidRPr="00A435F6">
        <w:rPr>
          <w:rFonts w:ascii="Times New Roman" w:hAnsi="Times New Roman" w:cs="Times New Roman"/>
          <w:spacing w:val="1"/>
          <w:sz w:val="24"/>
          <w:szCs w:val="24"/>
        </w:rPr>
        <w:t>ату, предоставляемой Инициатору операции, по форме, указанной в Приложении №</w:t>
      </w:r>
      <w:r w:rsidR="008965B0">
        <w:rPr>
          <w:rFonts w:ascii="Times New Roman" w:hAnsi="Times New Roman" w:cs="Times New Roman"/>
          <w:spacing w:val="1"/>
          <w:sz w:val="24"/>
          <w:szCs w:val="24"/>
        </w:rPr>
        <w:t>21</w:t>
      </w:r>
      <w:r w:rsidRPr="00A435F6">
        <w:rPr>
          <w:rFonts w:ascii="Times New Roman" w:hAnsi="Times New Roman" w:cs="Times New Roman"/>
          <w:spacing w:val="1"/>
          <w:sz w:val="24"/>
          <w:szCs w:val="24"/>
        </w:rPr>
        <w:t xml:space="preserve"> к настоящим Условиям.</w:t>
      </w:r>
    </w:p>
    <w:p w14:paraId="175E4F7D" w14:textId="77777777" w:rsidR="006E1255" w:rsidRPr="00A435F6" w:rsidRDefault="006E1255" w:rsidP="00A435F6">
      <w:pPr>
        <w:pStyle w:val="a3"/>
        <w:ind w:left="0" w:firstLine="720"/>
        <w:rPr>
          <w:rFonts w:ascii="Times New Roman" w:hAnsi="Times New Roman" w:cs="Times New Roman"/>
          <w:sz w:val="24"/>
          <w:szCs w:val="24"/>
        </w:rPr>
      </w:pPr>
    </w:p>
    <w:p w14:paraId="181C31A0" w14:textId="77777777" w:rsidR="006E1255" w:rsidRPr="00A435F6" w:rsidRDefault="000562EA" w:rsidP="00A435F6">
      <w:pPr>
        <w:pStyle w:val="2"/>
        <w:numPr>
          <w:ilvl w:val="0"/>
          <w:numId w:val="154"/>
        </w:numPr>
        <w:tabs>
          <w:tab w:val="left" w:pos="567"/>
        </w:tabs>
        <w:ind w:left="0" w:firstLine="720"/>
        <w:jc w:val="both"/>
        <w:rPr>
          <w:rFonts w:ascii="Times New Roman" w:hAnsi="Times New Roman" w:cs="Times New Roman"/>
          <w:i w:val="0"/>
          <w:sz w:val="24"/>
          <w:szCs w:val="24"/>
        </w:rPr>
      </w:pPr>
      <w:bookmarkStart w:id="32" w:name="_bookmark27"/>
      <w:bookmarkEnd w:id="32"/>
      <w:r w:rsidRPr="00A435F6">
        <w:rPr>
          <w:rFonts w:ascii="Times New Roman" w:hAnsi="Times New Roman" w:cs="Times New Roman"/>
          <w:i w:val="0"/>
          <w:sz w:val="24"/>
          <w:szCs w:val="24"/>
        </w:rPr>
        <w:t>Перемещение</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бумаг</w:t>
      </w:r>
    </w:p>
    <w:p w14:paraId="0CA88EFC" w14:textId="77777777" w:rsidR="006E1255" w:rsidRPr="00A435F6" w:rsidRDefault="006E1255" w:rsidP="00A435F6">
      <w:pPr>
        <w:pStyle w:val="a3"/>
        <w:ind w:left="0" w:firstLine="720"/>
        <w:rPr>
          <w:rFonts w:ascii="Times New Roman" w:hAnsi="Times New Roman" w:cs="Times New Roman"/>
          <w:b/>
          <w:i/>
          <w:sz w:val="24"/>
          <w:szCs w:val="24"/>
        </w:rPr>
      </w:pPr>
    </w:p>
    <w:p w14:paraId="39821471"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перемещению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 ценных бумаг.</w:t>
      </w:r>
    </w:p>
    <w:p w14:paraId="4E57040C" w14:textId="55C6422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перемещении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не изменяется. Производится операция списания перемещаемых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одного Счета депо места хранения и операция зачисления на другой Счет депо места хранения в рамках одного или нескольких мест хранения, либо списания перемещаемых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с одного Раздела счета депо места хранения на другой Раздел этого 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 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p>
    <w:p w14:paraId="7B4327C2"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перемещения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основании:</w:t>
      </w:r>
    </w:p>
    <w:p w14:paraId="5A5930CA" w14:textId="6F1B12AD" w:rsidR="006E1255" w:rsidRPr="00A435F6" w:rsidRDefault="000562EA" w:rsidP="00A435F6">
      <w:pPr>
        <w:pStyle w:val="a5"/>
        <w:numPr>
          <w:ilvl w:val="0"/>
          <w:numId w:val="4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Поручения Инициатора операции по форме Приложения №</w:t>
      </w:r>
      <w:r w:rsidR="008965B0">
        <w:rPr>
          <w:rFonts w:ascii="Times New Roman" w:hAnsi="Times New Roman" w:cs="Times New Roman"/>
          <w:sz w:val="24"/>
          <w:szCs w:val="24"/>
        </w:rPr>
        <w:t>7</w:t>
      </w:r>
      <w:r w:rsidR="00854FC1" w:rsidRPr="00A435F6">
        <w:rPr>
          <w:rFonts w:ascii="Times New Roman" w:hAnsi="Times New Roman" w:cs="Times New Roman"/>
          <w:sz w:val="24"/>
          <w:szCs w:val="24"/>
        </w:rPr>
        <w:t xml:space="preserve"> </w:t>
      </w:r>
      <w:r w:rsidRPr="00A435F6">
        <w:rPr>
          <w:rFonts w:ascii="Times New Roman" w:hAnsi="Times New Roman" w:cs="Times New Roman"/>
          <w:sz w:val="24"/>
          <w:szCs w:val="24"/>
        </w:rPr>
        <w:t>к настоящим Условиям</w:t>
      </w:r>
      <w:r w:rsidR="007D42EE">
        <w:rPr>
          <w:rFonts w:ascii="Times New Roman" w:hAnsi="Times New Roman" w:cs="Times New Roman"/>
          <w:sz w:val="24"/>
          <w:szCs w:val="24"/>
        </w:rPr>
        <w:t>.</w:t>
      </w:r>
      <w:r w:rsidRPr="00A435F6">
        <w:rPr>
          <w:rFonts w:ascii="Times New Roman" w:hAnsi="Times New Roman" w:cs="Times New Roman"/>
          <w:sz w:val="24"/>
          <w:szCs w:val="24"/>
        </w:rPr>
        <w:t xml:space="preserve"> </w:t>
      </w:r>
    </w:p>
    <w:p w14:paraId="2AB1A434" w14:textId="77777777" w:rsidR="006E1255" w:rsidRPr="00A435F6" w:rsidRDefault="000562EA" w:rsidP="00A435F6">
      <w:pPr>
        <w:pStyle w:val="a5"/>
        <w:numPr>
          <w:ilvl w:val="0"/>
          <w:numId w:val="4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 Депозитария либо отчета о совершенной операции по счету депо 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другом депозитарии;</w:t>
      </w:r>
    </w:p>
    <w:p w14:paraId="7BF52B2A" w14:textId="21163BF6" w:rsidR="006E1255" w:rsidRPr="00A435F6" w:rsidRDefault="000562EA" w:rsidP="00A435F6">
      <w:pPr>
        <w:pStyle w:val="a5"/>
        <w:numPr>
          <w:ilvl w:val="0"/>
          <w:numId w:val="40"/>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документов, подтверждающих зачисление либо списание ценных бумаг на </w:t>
      </w:r>
      <w:r w:rsidR="007D42EE">
        <w:rPr>
          <w:rFonts w:ascii="Times New Roman" w:hAnsi="Times New Roman" w:cs="Times New Roman"/>
          <w:sz w:val="24"/>
          <w:szCs w:val="24"/>
        </w:rPr>
        <w:t xml:space="preserve">Активный </w:t>
      </w:r>
      <w:r w:rsidRPr="00A435F6">
        <w:rPr>
          <w:rFonts w:ascii="Times New Roman" w:hAnsi="Times New Roman" w:cs="Times New Roman"/>
          <w:sz w:val="24"/>
          <w:szCs w:val="24"/>
        </w:rPr>
        <w:t>счет (со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0785E704" w14:textId="77777777" w:rsidR="006E1255" w:rsidRPr="00A435F6" w:rsidRDefault="000562EA" w:rsidP="008965B0">
      <w:pPr>
        <w:pStyle w:val="a5"/>
        <w:tabs>
          <w:tab w:val="left" w:pos="1134"/>
        </w:tabs>
        <w:ind w:left="720" w:firstLine="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07789A6D" w14:textId="7CA87878" w:rsidR="006E1255" w:rsidRPr="00A435F6" w:rsidRDefault="00854FC1" w:rsidP="00A435F6">
      <w:pPr>
        <w:pStyle w:val="a5"/>
        <w:numPr>
          <w:ilvl w:val="0"/>
          <w:numId w:val="39"/>
        </w:numPr>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1"/>
          <w:sz w:val="24"/>
          <w:szCs w:val="24"/>
        </w:rPr>
        <w:t xml:space="preserve">Отчёт об операциях по счету депо за </w:t>
      </w:r>
      <w:r w:rsidR="00DF56CA">
        <w:rPr>
          <w:rFonts w:ascii="Times New Roman" w:hAnsi="Times New Roman" w:cs="Times New Roman"/>
          <w:spacing w:val="1"/>
          <w:sz w:val="24"/>
          <w:szCs w:val="24"/>
        </w:rPr>
        <w:t>д</w:t>
      </w:r>
      <w:r w:rsidRPr="00A435F6">
        <w:rPr>
          <w:rFonts w:ascii="Times New Roman" w:hAnsi="Times New Roman" w:cs="Times New Roman"/>
          <w:spacing w:val="1"/>
          <w:sz w:val="24"/>
          <w:szCs w:val="24"/>
        </w:rPr>
        <w:t>ату, предоставляемой Инициатору операции, по форме, указанной в Приложении №</w:t>
      </w:r>
      <w:r w:rsidR="008965B0">
        <w:rPr>
          <w:rFonts w:ascii="Times New Roman" w:hAnsi="Times New Roman" w:cs="Times New Roman"/>
          <w:spacing w:val="1"/>
          <w:sz w:val="24"/>
          <w:szCs w:val="24"/>
        </w:rPr>
        <w:t>21</w:t>
      </w:r>
      <w:r w:rsidRPr="00A435F6">
        <w:rPr>
          <w:rFonts w:ascii="Times New Roman" w:hAnsi="Times New Roman" w:cs="Times New Roman"/>
          <w:spacing w:val="1"/>
          <w:sz w:val="24"/>
          <w:szCs w:val="24"/>
        </w:rPr>
        <w:t xml:space="preserve"> к настоящим Условиям</w:t>
      </w:r>
      <w:r w:rsidR="003D7BD8" w:rsidRPr="00A435F6">
        <w:rPr>
          <w:rFonts w:ascii="Times New Roman" w:hAnsi="Times New Roman" w:cs="Times New Roman"/>
          <w:sz w:val="24"/>
          <w:szCs w:val="24"/>
        </w:rPr>
        <w:t>.</w:t>
      </w:r>
    </w:p>
    <w:p w14:paraId="38C90078" w14:textId="25610B8E" w:rsidR="006E1255" w:rsidRPr="00A435F6" w:rsidRDefault="000562EA" w:rsidP="00A435F6">
      <w:pPr>
        <w:pStyle w:val="a5"/>
        <w:numPr>
          <w:ilvl w:val="1"/>
          <w:numId w:val="154"/>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Перемещение ценных бумаг осуществляется не позднее рабочего дня, следующего за 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 Депозитарием последнего из двух документов, подтверждающих зачисление либо 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008B46AF">
        <w:rPr>
          <w:rFonts w:ascii="Times New Roman" w:hAnsi="Times New Roman" w:cs="Times New Roman"/>
          <w:spacing w:val="-1"/>
          <w:sz w:val="24"/>
          <w:szCs w:val="24"/>
        </w:rPr>
        <w:t xml:space="preserve">Активный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3EFB65EB" w14:textId="77777777" w:rsidR="006E1255" w:rsidRPr="00A435F6" w:rsidRDefault="006E1255" w:rsidP="00A435F6">
      <w:pPr>
        <w:pStyle w:val="a3"/>
        <w:ind w:left="0" w:firstLine="720"/>
        <w:rPr>
          <w:rFonts w:ascii="Times New Roman" w:hAnsi="Times New Roman" w:cs="Times New Roman"/>
          <w:sz w:val="24"/>
          <w:szCs w:val="24"/>
        </w:rPr>
      </w:pPr>
      <w:bookmarkStart w:id="33" w:name="_bookmark28"/>
      <w:bookmarkEnd w:id="33"/>
    </w:p>
    <w:p w14:paraId="4D81BF96" w14:textId="77777777" w:rsidR="006E1255" w:rsidRPr="00A435F6" w:rsidRDefault="000562EA" w:rsidP="00A435F6">
      <w:pPr>
        <w:pStyle w:val="2"/>
        <w:numPr>
          <w:ilvl w:val="0"/>
          <w:numId w:val="154"/>
        </w:numPr>
        <w:ind w:left="0" w:firstLine="720"/>
        <w:jc w:val="both"/>
        <w:rPr>
          <w:rFonts w:ascii="Times New Roman" w:hAnsi="Times New Roman" w:cs="Times New Roman"/>
          <w:i w:val="0"/>
          <w:sz w:val="24"/>
          <w:szCs w:val="24"/>
        </w:rPr>
      </w:pPr>
      <w:bookmarkStart w:id="34" w:name="_bookmark29"/>
      <w:bookmarkEnd w:id="34"/>
      <w:r w:rsidRPr="00A435F6">
        <w:rPr>
          <w:rFonts w:ascii="Times New Roman" w:hAnsi="Times New Roman" w:cs="Times New Roman"/>
          <w:i w:val="0"/>
          <w:sz w:val="24"/>
          <w:szCs w:val="24"/>
        </w:rPr>
        <w:t>Особенности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зачисления/списания</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на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Счет</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неустановленных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лиц</w:t>
      </w:r>
    </w:p>
    <w:p w14:paraId="059FC7D2" w14:textId="77777777" w:rsidR="006E1255" w:rsidRPr="00A435F6" w:rsidRDefault="006E1255" w:rsidP="00A435F6">
      <w:pPr>
        <w:pStyle w:val="a3"/>
        <w:ind w:left="0" w:firstLine="720"/>
        <w:rPr>
          <w:rFonts w:ascii="Times New Roman" w:hAnsi="Times New Roman" w:cs="Times New Roman"/>
          <w:b/>
          <w:i/>
          <w:sz w:val="24"/>
          <w:szCs w:val="24"/>
        </w:rPr>
      </w:pPr>
    </w:p>
    <w:p w14:paraId="5DC16D19"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9"/>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 в случаях, не описанных в п.11 ст.8.5 Федерального 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рынке ценных бумаг»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принятие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60833F8E" w14:textId="090F1F80"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Зачисление ценных бумаг на Счет неустановленных лиц осуществляется Депозитарием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 рабочего дня, следующего за днем получения им документа (уведомления/отчета и прочее),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w:t>
      </w:r>
    </w:p>
    <w:p w14:paraId="45829A1D"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неизменности остатка ценных бумаг на счете депозитария списание ценных бумаг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основания 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Депозитарием.</w:t>
      </w:r>
    </w:p>
    <w:p w14:paraId="3E5F2187"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 бумаг со Счета неустановленных лиц осуществляется не позднее 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 следующего за днем получения Депозитарием документа, подтверждающего списание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санкционного</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стран.</w:t>
      </w:r>
    </w:p>
    <w:p w14:paraId="62960D76"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лицевого счета и их зачислении на лицевой счет зарегистрированного лица, заявившего 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 об ошибочности представленного им распоряжения, на основании которого ценные бумаги ранее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списаны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его лицевого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зачислены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p>
    <w:p w14:paraId="318F4468" w14:textId="77777777" w:rsidR="006E1255" w:rsidRPr="00A435F6"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также подлежат списанию со Счета неустановленных лиц по истечении 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 месяца с даты зачисления на указанный счет таких ценных бумаг или ценных бумаг, 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 в них конвертированы, за исключением ценных бумаг, зачисленных на счет неустановленных лиц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 ограничительными мерами недружественных стран. При этом количество ценных бумаг, учтенных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на Счете неустановленных лиц, должно быть равно количеству таких же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учтенных на счетах этого депозитария. При неизменности остатка ценных бумаг на счете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следующего за днем возникновения основания для зачисления ценных бумаг на счет депо, открытый этим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депозитарием.</w:t>
      </w:r>
    </w:p>
    <w:p w14:paraId="1627887C" w14:textId="2B9CB923" w:rsidR="006E1255" w:rsidRDefault="000562EA" w:rsidP="00A435F6">
      <w:pPr>
        <w:pStyle w:val="a5"/>
        <w:numPr>
          <w:ilvl w:val="1"/>
          <w:numId w:val="15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поручения (распоряжения) депозитария списать ценные бумаги, учитываемые им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(распоряжение) должно содержать указание на то, что списание осуществляется в связи с возвратом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w:t>
      </w:r>
      <w:r w:rsidR="00056EA7" w:rsidRPr="00A435F6">
        <w:rPr>
          <w:rFonts w:ascii="Times New Roman" w:hAnsi="Times New Roman" w:cs="Times New Roman"/>
          <w:sz w:val="24"/>
          <w:szCs w:val="24"/>
        </w:rPr>
        <w:t>г.</w:t>
      </w:r>
    </w:p>
    <w:p w14:paraId="367738B0" w14:textId="0CDEA15F" w:rsidR="005B504B" w:rsidRDefault="005B504B" w:rsidP="005B504B">
      <w:pPr>
        <w:tabs>
          <w:tab w:val="left" w:pos="1134"/>
        </w:tabs>
        <w:rPr>
          <w:rFonts w:ascii="Times New Roman" w:hAnsi="Times New Roman" w:cs="Times New Roman"/>
          <w:sz w:val="24"/>
          <w:szCs w:val="24"/>
        </w:rPr>
      </w:pPr>
    </w:p>
    <w:p w14:paraId="53E17887" w14:textId="77777777" w:rsidR="005B504B" w:rsidRPr="005B504B" w:rsidRDefault="005B504B" w:rsidP="005B504B">
      <w:pPr>
        <w:tabs>
          <w:tab w:val="left" w:pos="1134"/>
        </w:tabs>
        <w:rPr>
          <w:rFonts w:ascii="Times New Roman" w:hAnsi="Times New Roman" w:cs="Times New Roman"/>
          <w:sz w:val="24"/>
          <w:szCs w:val="24"/>
        </w:rPr>
      </w:pPr>
    </w:p>
    <w:p w14:paraId="075AC545" w14:textId="77777777" w:rsidR="00B62D5F" w:rsidRPr="00A435F6" w:rsidRDefault="00B62D5F" w:rsidP="00A435F6">
      <w:pPr>
        <w:pStyle w:val="a5"/>
        <w:tabs>
          <w:tab w:val="left" w:pos="426"/>
        </w:tabs>
        <w:ind w:left="0" w:firstLine="720"/>
        <w:rPr>
          <w:rFonts w:ascii="Times New Roman" w:hAnsi="Times New Roman" w:cs="Times New Roman"/>
          <w:sz w:val="24"/>
          <w:szCs w:val="24"/>
        </w:rPr>
      </w:pPr>
    </w:p>
    <w:p w14:paraId="6B5323B8" w14:textId="3FE4B7D4" w:rsidR="006E1255" w:rsidRPr="00A435F6" w:rsidRDefault="006B6043" w:rsidP="00A435F6">
      <w:pPr>
        <w:pStyle w:val="2"/>
        <w:numPr>
          <w:ilvl w:val="0"/>
          <w:numId w:val="154"/>
        </w:numPr>
        <w:tabs>
          <w:tab w:val="left" w:pos="993"/>
        </w:tabs>
        <w:ind w:left="0" w:firstLine="720"/>
        <w:jc w:val="both"/>
        <w:rPr>
          <w:rFonts w:ascii="Times New Roman" w:hAnsi="Times New Roman" w:cs="Times New Roman"/>
          <w:i w:val="0"/>
          <w:sz w:val="24"/>
          <w:szCs w:val="24"/>
        </w:rPr>
      </w:pPr>
      <w:bookmarkStart w:id="35" w:name="_bookmark30"/>
      <w:bookmarkStart w:id="36" w:name="_bookmark31"/>
      <w:bookmarkEnd w:id="35"/>
      <w:bookmarkEnd w:id="36"/>
      <w:r>
        <w:rPr>
          <w:rFonts w:ascii="Times New Roman" w:hAnsi="Times New Roman" w:cs="Times New Roman"/>
          <w:i w:val="0"/>
          <w:sz w:val="24"/>
          <w:szCs w:val="24"/>
        </w:rPr>
        <w:t xml:space="preserve">. </w:t>
      </w:r>
      <w:r w:rsidR="000562EA" w:rsidRPr="00A435F6">
        <w:rPr>
          <w:rFonts w:ascii="Times New Roman" w:hAnsi="Times New Roman" w:cs="Times New Roman"/>
          <w:i w:val="0"/>
          <w:sz w:val="24"/>
          <w:szCs w:val="24"/>
        </w:rPr>
        <w:t>Особенности</w:t>
      </w:r>
      <w:r w:rsidR="000562EA" w:rsidRPr="00A435F6">
        <w:rPr>
          <w:rFonts w:ascii="Times New Roman" w:hAnsi="Times New Roman" w:cs="Times New Roman"/>
          <w:i w:val="0"/>
          <w:spacing w:val="-6"/>
          <w:sz w:val="24"/>
          <w:szCs w:val="24"/>
        </w:rPr>
        <w:t xml:space="preserve"> </w:t>
      </w:r>
      <w:r w:rsidR="000562EA" w:rsidRPr="00A435F6">
        <w:rPr>
          <w:rFonts w:ascii="Times New Roman" w:hAnsi="Times New Roman" w:cs="Times New Roman"/>
          <w:i w:val="0"/>
          <w:sz w:val="24"/>
          <w:szCs w:val="24"/>
        </w:rPr>
        <w:t>открытия,</w:t>
      </w:r>
      <w:r w:rsidR="000562EA" w:rsidRPr="00A435F6">
        <w:rPr>
          <w:rFonts w:ascii="Times New Roman" w:hAnsi="Times New Roman" w:cs="Times New Roman"/>
          <w:i w:val="0"/>
          <w:spacing w:val="-7"/>
          <w:sz w:val="24"/>
          <w:szCs w:val="24"/>
        </w:rPr>
        <w:t xml:space="preserve"> </w:t>
      </w:r>
      <w:r w:rsidR="000562EA" w:rsidRPr="00A435F6">
        <w:rPr>
          <w:rFonts w:ascii="Times New Roman" w:hAnsi="Times New Roman" w:cs="Times New Roman"/>
          <w:i w:val="0"/>
          <w:sz w:val="24"/>
          <w:szCs w:val="24"/>
        </w:rPr>
        <w:t>закрытия</w:t>
      </w:r>
      <w:r w:rsidR="000562EA" w:rsidRPr="00A435F6">
        <w:rPr>
          <w:rFonts w:ascii="Times New Roman" w:hAnsi="Times New Roman" w:cs="Times New Roman"/>
          <w:i w:val="0"/>
          <w:spacing w:val="-6"/>
          <w:sz w:val="24"/>
          <w:szCs w:val="24"/>
        </w:rPr>
        <w:t xml:space="preserve"> </w:t>
      </w:r>
      <w:r w:rsidR="000562EA" w:rsidRPr="00A435F6">
        <w:rPr>
          <w:rFonts w:ascii="Times New Roman" w:hAnsi="Times New Roman" w:cs="Times New Roman"/>
          <w:i w:val="0"/>
          <w:sz w:val="24"/>
          <w:szCs w:val="24"/>
        </w:rPr>
        <w:t>и</w:t>
      </w:r>
      <w:r w:rsidR="000562EA" w:rsidRPr="00A435F6">
        <w:rPr>
          <w:rFonts w:ascii="Times New Roman" w:hAnsi="Times New Roman" w:cs="Times New Roman"/>
          <w:i w:val="0"/>
          <w:spacing w:val="-6"/>
          <w:sz w:val="24"/>
          <w:szCs w:val="24"/>
        </w:rPr>
        <w:t xml:space="preserve"> </w:t>
      </w:r>
      <w:r w:rsidR="000562EA" w:rsidRPr="00A435F6">
        <w:rPr>
          <w:rFonts w:ascii="Times New Roman" w:hAnsi="Times New Roman" w:cs="Times New Roman"/>
          <w:i w:val="0"/>
          <w:sz w:val="24"/>
          <w:szCs w:val="24"/>
        </w:rPr>
        <w:t>ведения</w:t>
      </w:r>
      <w:r w:rsidR="000562EA" w:rsidRPr="00A435F6">
        <w:rPr>
          <w:rFonts w:ascii="Times New Roman" w:hAnsi="Times New Roman" w:cs="Times New Roman"/>
          <w:i w:val="0"/>
          <w:spacing w:val="-3"/>
          <w:sz w:val="24"/>
          <w:szCs w:val="24"/>
        </w:rPr>
        <w:t xml:space="preserve"> </w:t>
      </w:r>
      <w:r w:rsidR="000562EA" w:rsidRPr="00A435F6">
        <w:rPr>
          <w:rFonts w:ascii="Times New Roman" w:hAnsi="Times New Roman" w:cs="Times New Roman"/>
          <w:i w:val="0"/>
          <w:sz w:val="24"/>
          <w:szCs w:val="24"/>
        </w:rPr>
        <w:t>торговых</w:t>
      </w:r>
      <w:r w:rsidR="000562EA" w:rsidRPr="00A435F6">
        <w:rPr>
          <w:rFonts w:ascii="Times New Roman" w:hAnsi="Times New Roman" w:cs="Times New Roman"/>
          <w:i w:val="0"/>
          <w:spacing w:val="-5"/>
          <w:sz w:val="24"/>
          <w:szCs w:val="24"/>
        </w:rPr>
        <w:t xml:space="preserve"> </w:t>
      </w:r>
      <w:r w:rsidR="000562EA" w:rsidRPr="00A435F6">
        <w:rPr>
          <w:rFonts w:ascii="Times New Roman" w:hAnsi="Times New Roman" w:cs="Times New Roman"/>
          <w:i w:val="0"/>
          <w:sz w:val="24"/>
          <w:szCs w:val="24"/>
        </w:rPr>
        <w:t>счетов</w:t>
      </w:r>
      <w:r w:rsidR="000562EA" w:rsidRPr="00A435F6">
        <w:rPr>
          <w:rFonts w:ascii="Times New Roman" w:hAnsi="Times New Roman" w:cs="Times New Roman"/>
          <w:i w:val="0"/>
          <w:spacing w:val="-5"/>
          <w:sz w:val="24"/>
          <w:szCs w:val="24"/>
        </w:rPr>
        <w:t xml:space="preserve"> </w:t>
      </w:r>
      <w:r w:rsidR="000562EA" w:rsidRPr="00A435F6">
        <w:rPr>
          <w:rFonts w:ascii="Times New Roman" w:hAnsi="Times New Roman" w:cs="Times New Roman"/>
          <w:i w:val="0"/>
          <w:sz w:val="24"/>
          <w:szCs w:val="24"/>
        </w:rPr>
        <w:t>депо</w:t>
      </w:r>
    </w:p>
    <w:p w14:paraId="6F8E4459" w14:textId="77777777" w:rsidR="006E1255" w:rsidRPr="00A435F6" w:rsidRDefault="006E1255" w:rsidP="00A435F6">
      <w:pPr>
        <w:pStyle w:val="a3"/>
        <w:tabs>
          <w:tab w:val="left" w:pos="284"/>
        </w:tabs>
        <w:ind w:left="0" w:firstLine="720"/>
        <w:rPr>
          <w:rFonts w:ascii="Times New Roman" w:hAnsi="Times New Roman" w:cs="Times New Roman"/>
          <w:b/>
          <w:i/>
          <w:sz w:val="24"/>
          <w:szCs w:val="24"/>
        </w:rPr>
      </w:pPr>
    </w:p>
    <w:p w14:paraId="3FE109EF" w14:textId="77777777"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Отражение 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связанных с исполнением обязательств по передаче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по итогам клиринга, представляет собой внесение записей о зачислении или списании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 количества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Торговым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счетам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39538830" w14:textId="5F8AF129" w:rsidR="006E1255" w:rsidRPr="006B6043" w:rsidRDefault="000562EA" w:rsidP="006B6043">
      <w:pPr>
        <w:pStyle w:val="a5"/>
        <w:numPr>
          <w:ilvl w:val="1"/>
          <w:numId w:val="154"/>
        </w:numPr>
        <w:tabs>
          <w:tab w:val="left" w:pos="284"/>
          <w:tab w:val="left" w:pos="1134"/>
        </w:tabs>
        <w:ind w:left="0" w:firstLine="720"/>
        <w:rPr>
          <w:rFonts w:ascii="Times New Roman" w:hAnsi="Times New Roman" w:cs="Times New Roman"/>
          <w:sz w:val="24"/>
          <w:szCs w:val="24"/>
        </w:rPr>
      </w:pPr>
      <w:r w:rsidRPr="006B6043">
        <w:rPr>
          <w:rFonts w:ascii="Times New Roman" w:hAnsi="Times New Roman" w:cs="Times New Roman"/>
          <w:sz w:val="24"/>
          <w:szCs w:val="24"/>
        </w:rPr>
        <w:t>Депозитарий</w:t>
      </w:r>
      <w:r w:rsidRPr="006B6043">
        <w:rPr>
          <w:rFonts w:ascii="Times New Roman" w:hAnsi="Times New Roman" w:cs="Times New Roman"/>
          <w:spacing w:val="-7"/>
          <w:sz w:val="24"/>
          <w:szCs w:val="24"/>
        </w:rPr>
        <w:t xml:space="preserve"> </w:t>
      </w:r>
      <w:r w:rsidRPr="006B6043">
        <w:rPr>
          <w:rFonts w:ascii="Times New Roman" w:hAnsi="Times New Roman" w:cs="Times New Roman"/>
          <w:sz w:val="24"/>
          <w:szCs w:val="24"/>
        </w:rPr>
        <w:t>может</w:t>
      </w:r>
      <w:r w:rsidRPr="006B6043">
        <w:rPr>
          <w:rFonts w:ascii="Times New Roman" w:hAnsi="Times New Roman" w:cs="Times New Roman"/>
          <w:spacing w:val="-3"/>
          <w:sz w:val="24"/>
          <w:szCs w:val="24"/>
        </w:rPr>
        <w:t xml:space="preserve"> </w:t>
      </w:r>
      <w:r w:rsidRPr="006B6043">
        <w:rPr>
          <w:rFonts w:ascii="Times New Roman" w:hAnsi="Times New Roman" w:cs="Times New Roman"/>
          <w:sz w:val="24"/>
          <w:szCs w:val="24"/>
        </w:rPr>
        <w:t>открыть</w:t>
      </w:r>
      <w:r w:rsidRPr="006B6043">
        <w:rPr>
          <w:rFonts w:ascii="Times New Roman" w:hAnsi="Times New Roman" w:cs="Times New Roman"/>
          <w:spacing w:val="-5"/>
          <w:sz w:val="24"/>
          <w:szCs w:val="24"/>
        </w:rPr>
        <w:t xml:space="preserve"> </w:t>
      </w:r>
      <w:r w:rsidRPr="006B6043">
        <w:rPr>
          <w:rFonts w:ascii="Times New Roman" w:hAnsi="Times New Roman" w:cs="Times New Roman"/>
          <w:sz w:val="24"/>
          <w:szCs w:val="24"/>
        </w:rPr>
        <w:t>Торговые</w:t>
      </w:r>
      <w:r w:rsidRPr="006B6043">
        <w:rPr>
          <w:rFonts w:ascii="Times New Roman" w:hAnsi="Times New Roman" w:cs="Times New Roman"/>
          <w:spacing w:val="-5"/>
          <w:sz w:val="24"/>
          <w:szCs w:val="24"/>
        </w:rPr>
        <w:t xml:space="preserve"> </w:t>
      </w:r>
      <w:r w:rsidRPr="006B6043">
        <w:rPr>
          <w:rFonts w:ascii="Times New Roman" w:hAnsi="Times New Roman" w:cs="Times New Roman"/>
          <w:sz w:val="24"/>
          <w:szCs w:val="24"/>
        </w:rPr>
        <w:t>счета</w:t>
      </w:r>
      <w:r w:rsidRPr="006B6043">
        <w:rPr>
          <w:rFonts w:ascii="Times New Roman" w:hAnsi="Times New Roman" w:cs="Times New Roman"/>
          <w:spacing w:val="-4"/>
          <w:sz w:val="24"/>
          <w:szCs w:val="24"/>
        </w:rPr>
        <w:t xml:space="preserve"> </w:t>
      </w:r>
      <w:r w:rsidRPr="006B6043">
        <w:rPr>
          <w:rFonts w:ascii="Times New Roman" w:hAnsi="Times New Roman" w:cs="Times New Roman"/>
          <w:sz w:val="24"/>
          <w:szCs w:val="24"/>
        </w:rPr>
        <w:t>депо</w:t>
      </w:r>
      <w:r w:rsidRPr="006B6043">
        <w:rPr>
          <w:rFonts w:ascii="Times New Roman" w:hAnsi="Times New Roman" w:cs="Times New Roman"/>
          <w:spacing w:val="48"/>
          <w:sz w:val="24"/>
          <w:szCs w:val="24"/>
        </w:rPr>
        <w:t xml:space="preserve"> </w:t>
      </w:r>
      <w:r w:rsidRPr="006B6043">
        <w:rPr>
          <w:rFonts w:ascii="Times New Roman" w:hAnsi="Times New Roman" w:cs="Times New Roman"/>
          <w:sz w:val="24"/>
          <w:szCs w:val="24"/>
        </w:rPr>
        <w:t>при</w:t>
      </w:r>
      <w:r w:rsidRPr="006B6043">
        <w:rPr>
          <w:rFonts w:ascii="Times New Roman" w:hAnsi="Times New Roman" w:cs="Times New Roman"/>
          <w:spacing w:val="-2"/>
          <w:sz w:val="24"/>
          <w:szCs w:val="24"/>
        </w:rPr>
        <w:t xml:space="preserve"> </w:t>
      </w:r>
      <w:r w:rsidRPr="006B6043">
        <w:rPr>
          <w:rFonts w:ascii="Times New Roman" w:hAnsi="Times New Roman" w:cs="Times New Roman"/>
          <w:sz w:val="24"/>
          <w:szCs w:val="24"/>
        </w:rPr>
        <w:t>условии</w:t>
      </w:r>
      <w:r w:rsidR="006B6043">
        <w:rPr>
          <w:rFonts w:ascii="Times New Roman" w:hAnsi="Times New Roman" w:cs="Times New Roman"/>
          <w:sz w:val="24"/>
          <w:szCs w:val="24"/>
        </w:rPr>
        <w:t xml:space="preserve"> </w:t>
      </w:r>
      <w:r w:rsidRPr="006B6043">
        <w:rPr>
          <w:rFonts w:ascii="Times New Roman" w:hAnsi="Times New Roman" w:cs="Times New Roman"/>
          <w:sz w:val="24"/>
          <w:szCs w:val="24"/>
        </w:rPr>
        <w:t xml:space="preserve">открытия ему в другом депозитарии </w:t>
      </w:r>
      <w:r w:rsidR="008D7DDD" w:rsidRPr="006B6043">
        <w:rPr>
          <w:rFonts w:ascii="Times New Roman" w:hAnsi="Times New Roman" w:cs="Times New Roman"/>
          <w:sz w:val="24"/>
          <w:szCs w:val="24"/>
        </w:rPr>
        <w:t>Т</w:t>
      </w:r>
      <w:r w:rsidRPr="006B6043">
        <w:rPr>
          <w:rFonts w:ascii="Times New Roman" w:hAnsi="Times New Roman" w:cs="Times New Roman"/>
          <w:sz w:val="24"/>
          <w:szCs w:val="24"/>
        </w:rPr>
        <w:t>оргового счета депо номинального держателя</w:t>
      </w:r>
      <w:r w:rsidR="006B6043">
        <w:rPr>
          <w:rFonts w:ascii="Times New Roman" w:hAnsi="Times New Roman" w:cs="Times New Roman"/>
          <w:sz w:val="24"/>
          <w:szCs w:val="24"/>
        </w:rPr>
        <w:t>.</w:t>
      </w:r>
    </w:p>
    <w:p w14:paraId="0E309CCD" w14:textId="712C6C8C"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номинального держателя, открытый Депозитарию,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 ценных бумаг с указанн</w:t>
      </w:r>
      <w:r w:rsidR="00056EA7" w:rsidRPr="00A435F6">
        <w:rPr>
          <w:rFonts w:ascii="Times New Roman" w:hAnsi="Times New Roman" w:cs="Times New Roman"/>
          <w:sz w:val="24"/>
          <w:szCs w:val="24"/>
        </w:rPr>
        <w:t>ого</w:t>
      </w:r>
      <w:r w:rsidRPr="00A435F6">
        <w:rPr>
          <w:rFonts w:ascii="Times New Roman" w:hAnsi="Times New Roman" w:cs="Times New Roman"/>
          <w:sz w:val="24"/>
          <w:szCs w:val="24"/>
        </w:rPr>
        <w:t xml:space="preserve"> счет</w:t>
      </w:r>
      <w:r w:rsidR="00056EA7" w:rsidRPr="00A435F6">
        <w:rPr>
          <w:rFonts w:ascii="Times New Roman" w:hAnsi="Times New Roman" w:cs="Times New Roman"/>
          <w:sz w:val="24"/>
          <w:szCs w:val="24"/>
        </w:rPr>
        <w:t>а</w:t>
      </w:r>
      <w:r w:rsidRPr="00A435F6">
        <w:rPr>
          <w:rFonts w:ascii="Times New Roman" w:hAnsi="Times New Roman" w:cs="Times New Roman"/>
          <w:sz w:val="24"/>
          <w:szCs w:val="24"/>
        </w:rPr>
        <w:t xml:space="preserve"> соответствующие операции проводятся по Торговым 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открытым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79FC11F3" w14:textId="66229D16" w:rsidR="006E1255" w:rsidRPr="00A435F6" w:rsidRDefault="000562EA" w:rsidP="00A435F6">
      <w:pPr>
        <w:pStyle w:val="a5"/>
        <w:numPr>
          <w:ilvl w:val="1"/>
          <w:numId w:val="154"/>
        </w:numPr>
        <w:tabs>
          <w:tab w:val="left" w:pos="284"/>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законодательством Российской Федерации, в том числе 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00B33086">
        <w:rPr>
          <w:rFonts w:ascii="Times New Roman" w:hAnsi="Times New Roman" w:cs="Times New Roman"/>
          <w:spacing w:val="1"/>
          <w:sz w:val="24"/>
          <w:szCs w:val="24"/>
        </w:rPr>
        <w:t>Т</w:t>
      </w:r>
      <w:r w:rsidRPr="00A435F6">
        <w:rPr>
          <w:rFonts w:ascii="Times New Roman" w:hAnsi="Times New Roman" w:cs="Times New Roman"/>
          <w:sz w:val="24"/>
          <w:szCs w:val="24"/>
        </w:rPr>
        <w:t>орговый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Депозитарии,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являются:</w:t>
      </w:r>
    </w:p>
    <w:p w14:paraId="5649A14B" w14:textId="77777777" w:rsidR="006E1255" w:rsidRPr="00A435F6" w:rsidRDefault="000562EA" w:rsidP="00A435F6">
      <w:pPr>
        <w:pStyle w:val="a5"/>
        <w:numPr>
          <w:ilvl w:val="0"/>
          <w:numId w:val="37"/>
        </w:numPr>
        <w:tabs>
          <w:tab w:val="left" w:pos="284"/>
          <w:tab w:val="left" w:pos="99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распоряжение клиринговой организации в виде Поручения по </w:t>
      </w:r>
      <w:proofErr w:type="spellStart"/>
      <w:r w:rsidRPr="00A435F6">
        <w:rPr>
          <w:rFonts w:ascii="Times New Roman" w:hAnsi="Times New Roman" w:cs="Times New Roman"/>
          <w:sz w:val="24"/>
          <w:szCs w:val="24"/>
        </w:rPr>
        <w:t>субсчетам</w:t>
      </w:r>
      <w:proofErr w:type="spellEnd"/>
      <w:r w:rsidRPr="00A435F6">
        <w:rPr>
          <w:rFonts w:ascii="Times New Roman" w:hAnsi="Times New Roman" w:cs="Times New Roman"/>
          <w:sz w:val="24"/>
          <w:szCs w:val="24"/>
        </w:rPr>
        <w:t xml:space="preserve"> депо 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 на которых учитываются права на эти ценные бумаги, и (или) отчета 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итогам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p>
    <w:p w14:paraId="61BDAA90" w14:textId="58F13AD2" w:rsidR="006E1255" w:rsidRPr="00A435F6" w:rsidRDefault="000562EA" w:rsidP="00A435F6">
      <w:pPr>
        <w:pStyle w:val="a5"/>
        <w:numPr>
          <w:ilvl w:val="0"/>
          <w:numId w:val="37"/>
        </w:numPr>
        <w:tabs>
          <w:tab w:val="left" w:pos="284"/>
          <w:tab w:val="left" w:pos="99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распоряжение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00B33086">
        <w:rPr>
          <w:rFonts w:ascii="Times New Roman" w:hAnsi="Times New Roman" w:cs="Times New Roman"/>
          <w:spacing w:val="1"/>
          <w:sz w:val="24"/>
          <w:szCs w:val="24"/>
        </w:rPr>
        <w:t>Т</w:t>
      </w:r>
      <w:r w:rsidRPr="00A435F6">
        <w:rPr>
          <w:rFonts w:ascii="Times New Roman" w:hAnsi="Times New Roman" w:cs="Times New Roman"/>
          <w:sz w:val="24"/>
          <w:szCs w:val="24"/>
        </w:rPr>
        <w:t>орговым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на которых учитываются права на эти ценные бумаги, и (или) 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итогам клиринга;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p>
    <w:p w14:paraId="44453ADE" w14:textId="40B2C19E" w:rsidR="006E1255" w:rsidRPr="00A435F6" w:rsidRDefault="000562EA" w:rsidP="00A435F6">
      <w:pPr>
        <w:pStyle w:val="a5"/>
        <w:numPr>
          <w:ilvl w:val="0"/>
          <w:numId w:val="37"/>
        </w:numPr>
        <w:tabs>
          <w:tab w:val="left" w:pos="284"/>
          <w:tab w:val="left" w:pos="99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Поручение Депонента по </w:t>
      </w:r>
      <w:r w:rsidR="00B33086">
        <w:rPr>
          <w:rFonts w:ascii="Times New Roman" w:hAnsi="Times New Roman" w:cs="Times New Roman"/>
          <w:sz w:val="24"/>
          <w:szCs w:val="24"/>
        </w:rPr>
        <w:t>Т</w:t>
      </w:r>
      <w:r w:rsidRPr="00A435F6">
        <w:rPr>
          <w:rFonts w:ascii="Times New Roman" w:hAnsi="Times New Roman" w:cs="Times New Roman"/>
          <w:sz w:val="24"/>
          <w:szCs w:val="24"/>
        </w:rPr>
        <w:t>орговому счету депо, открытому в этом Депозитарии, и согласие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клиринговой организации на распоряжение по </w:t>
      </w:r>
      <w:r w:rsidR="00B33086">
        <w:rPr>
          <w:rFonts w:ascii="Times New Roman" w:hAnsi="Times New Roman" w:cs="Times New Roman"/>
          <w:sz w:val="24"/>
          <w:szCs w:val="24"/>
        </w:rPr>
        <w:t>Т</w:t>
      </w:r>
      <w:r w:rsidRPr="00A435F6">
        <w:rPr>
          <w:rFonts w:ascii="Times New Roman" w:hAnsi="Times New Roman" w:cs="Times New Roman"/>
          <w:sz w:val="24"/>
          <w:szCs w:val="24"/>
        </w:rPr>
        <w:t>орговому счету депо номинального держателя,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котором учитываются права на эти ценные бумаги в Депозитарии, указанном в </w:t>
      </w:r>
      <w:hyperlink r:id="rId12">
        <w:r w:rsidRPr="00A435F6">
          <w:rPr>
            <w:rFonts w:ascii="Times New Roman" w:hAnsi="Times New Roman" w:cs="Times New Roman"/>
            <w:sz w:val="24"/>
            <w:szCs w:val="24"/>
          </w:rPr>
          <w:t xml:space="preserve">пунктах 2.1 </w:t>
        </w:r>
      </w:hyperlink>
      <w:r w:rsidRPr="00A435F6">
        <w:rPr>
          <w:rFonts w:ascii="Times New Roman" w:hAnsi="Times New Roman" w:cs="Times New Roman"/>
          <w:sz w:val="24"/>
          <w:szCs w:val="24"/>
        </w:rPr>
        <w:t xml:space="preserve">и </w:t>
      </w:r>
      <w:hyperlink r:id="rId13">
        <w:r w:rsidRPr="00A435F6">
          <w:rPr>
            <w:rFonts w:ascii="Times New Roman" w:hAnsi="Times New Roman" w:cs="Times New Roman"/>
            <w:sz w:val="24"/>
            <w:szCs w:val="24"/>
          </w:rPr>
          <w:t>2.2</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Приказа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службы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15.03.2012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12-12/</w:t>
      </w:r>
      <w:proofErr w:type="spellStart"/>
      <w:r w:rsidRPr="00A435F6">
        <w:rPr>
          <w:rFonts w:ascii="Times New Roman" w:hAnsi="Times New Roman" w:cs="Times New Roman"/>
          <w:sz w:val="24"/>
          <w:szCs w:val="24"/>
        </w:rPr>
        <w:t>пз</w:t>
      </w:r>
      <w:proofErr w:type="spellEnd"/>
      <w:r w:rsidRPr="00A435F6">
        <w:rPr>
          <w:rFonts w:ascii="Times New Roman" w:hAnsi="Times New Roman" w:cs="Times New Roman"/>
          <w:sz w:val="24"/>
          <w:szCs w:val="24"/>
        </w:rPr>
        <w:t>-н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утверждении Положения об особенностях порядка открытия и закрытия торговых и клиринговых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по указанным счетам»;</w:t>
      </w:r>
    </w:p>
    <w:p w14:paraId="53603FF4" w14:textId="24BAAE34" w:rsidR="00DF10C0" w:rsidRPr="00A435F6" w:rsidRDefault="000562EA" w:rsidP="0021630E">
      <w:pPr>
        <w:pStyle w:val="a5"/>
        <w:numPr>
          <w:ilvl w:val="0"/>
          <w:numId w:val="37"/>
        </w:numPr>
        <w:tabs>
          <w:tab w:val="left" w:pos="284"/>
          <w:tab w:val="left" w:pos="993"/>
          <w:tab w:val="left" w:pos="1134"/>
          <w:tab w:val="left" w:pos="1237"/>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Поручение одного Депонента о списании этих ценных бумаг с </w:t>
      </w:r>
      <w:r w:rsidR="00723330">
        <w:rPr>
          <w:rFonts w:ascii="Times New Roman" w:hAnsi="Times New Roman" w:cs="Times New Roman"/>
          <w:sz w:val="24"/>
          <w:szCs w:val="24"/>
        </w:rPr>
        <w:t>Т</w:t>
      </w:r>
      <w:r w:rsidRPr="00A435F6">
        <w:rPr>
          <w:rFonts w:ascii="Times New Roman" w:hAnsi="Times New Roman" w:cs="Times New Roman"/>
          <w:sz w:val="24"/>
          <w:szCs w:val="24"/>
        </w:rPr>
        <w:t>оргового счета депо, открытого 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этом Депозитарии, и поручение другого Депонента об их зачислении на другой торговый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открытый в этом же депозитарии при условии, что этот Депозитарий является участником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торговых счетов депо. При этом получение отдельного согласия на совершение таких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 требуется, если правилами клиринга предусмотрено, что клиринговая организация согласна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совершение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согласия.</w:t>
      </w:r>
    </w:p>
    <w:p w14:paraId="37F570F9" w14:textId="36448853" w:rsidR="00DF10C0" w:rsidRPr="00A435F6" w:rsidRDefault="00DF10C0"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Особенности отражения биржевых сделок.</w:t>
      </w:r>
    </w:p>
    <w:p w14:paraId="654F0E23"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Работник Депозитария:</w:t>
      </w:r>
    </w:p>
    <w:p w14:paraId="24DE4423" w14:textId="28B9D8A2"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Проводит Сверку отчета о нетто-обороте ценных бумаг с сальдо записей отчета клиринговой организации в разрезе ценных бумаг и </w:t>
      </w:r>
      <w:r w:rsidR="00723330">
        <w:rPr>
          <w:rFonts w:ascii="Times New Roman" w:hAnsi="Times New Roman" w:cs="Times New Roman"/>
          <w:sz w:val="24"/>
          <w:szCs w:val="24"/>
        </w:rPr>
        <w:t>Т</w:t>
      </w:r>
      <w:r w:rsidRPr="00A435F6">
        <w:rPr>
          <w:rFonts w:ascii="Times New Roman" w:hAnsi="Times New Roman" w:cs="Times New Roman"/>
          <w:sz w:val="24"/>
          <w:szCs w:val="24"/>
        </w:rPr>
        <w:t xml:space="preserve">орговых счетов Депозитария. Наличие расхождений является причиной обращения Депозитария в Депозитарий места хранения и </w:t>
      </w:r>
      <w:r w:rsidRPr="00A435F6">
        <w:rPr>
          <w:rFonts w:ascii="Times New Roman" w:hAnsi="Times New Roman" w:cs="Times New Roman"/>
          <w:sz w:val="24"/>
          <w:szCs w:val="24"/>
        </w:rPr>
        <w:lastRenderedPageBreak/>
        <w:t>клиринговую организацию, с целью выявления причин расхождения и получения корректных входящих документов - оснований.</w:t>
      </w:r>
    </w:p>
    <w:p w14:paraId="7DE8AA02"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проводит биржевые операции в депозитарном учете. Проведение биржевых операций возможно: </w:t>
      </w:r>
    </w:p>
    <w:p w14:paraId="61CF10E0"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путем отражения каждой операции списания и зачисления ценных бумаг в соответствии с отчетом клиринговой организации;</w:t>
      </w:r>
    </w:p>
    <w:p w14:paraId="5FC74ED8" w14:textId="77777777"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путем </w:t>
      </w:r>
      <w:proofErr w:type="spellStart"/>
      <w:r w:rsidRPr="00A435F6">
        <w:rPr>
          <w:rFonts w:ascii="Times New Roman" w:hAnsi="Times New Roman" w:cs="Times New Roman"/>
          <w:sz w:val="24"/>
          <w:szCs w:val="24"/>
        </w:rPr>
        <w:t>сальдирования</w:t>
      </w:r>
      <w:proofErr w:type="spellEnd"/>
      <w:r w:rsidRPr="00A435F6">
        <w:rPr>
          <w:rFonts w:ascii="Times New Roman" w:hAnsi="Times New Roman" w:cs="Times New Roman"/>
          <w:sz w:val="24"/>
          <w:szCs w:val="24"/>
        </w:rPr>
        <w:t xml:space="preserve"> операций Депонентов в разрезе направления движения ценных бумаг одного выпуска ценных бумаг (отдельно списание, отдельно зачисление);</w:t>
      </w:r>
    </w:p>
    <w:p w14:paraId="7C289CC4" w14:textId="27043E05"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путем определения общей нетто-позиции по операциям Депонентов за один день в разрезе одного выпуска ценных бумаг (либо списание, либо зачисление, либо отсутствие движения ценных бумаг);</w:t>
      </w:r>
    </w:p>
    <w:p w14:paraId="3D130569" w14:textId="71982706"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По проведенным операциям в ПО Депозитария автоматически формируются соответствующие поручения. Депонент не подписывает данные поручения; </w:t>
      </w:r>
    </w:p>
    <w:p w14:paraId="6032D1A9" w14:textId="1DC370E0" w:rsidR="00DF10C0" w:rsidRPr="00A435F6" w:rsidRDefault="00DF10C0" w:rsidP="00A435F6">
      <w:pPr>
        <w:pStyle w:val="a5"/>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сверяет остаток ценных бумаг по активному торговому счету места хранения с выпиской из НКО АО НРД.</w:t>
      </w:r>
    </w:p>
    <w:p w14:paraId="733491C6" w14:textId="77777777" w:rsidR="00DF10C0" w:rsidRPr="00A435F6" w:rsidRDefault="00DF10C0"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проведения неторговых операций с ценными бумагами, находящимися на Торговом счете депо депонента, Депонент подает в Депозитарий поручения депо, регламентированные Условиями. Типы и количество неторговых депозитарных операций с ценными бумагами, находящимися на Торговом счете депо депонента, регламентированы законодательством Российской Федерации и Условиями осуществления депозитарной деятельности НКО АО НРД.</w:t>
      </w:r>
    </w:p>
    <w:p w14:paraId="363E945B" w14:textId="3DC9E900" w:rsidR="00DF10C0" w:rsidRPr="00A435F6" w:rsidRDefault="00DF10C0"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Биржевые операции по зачислению/списанию ценных бумаг автоматически отражаются Депозитарием в Журнале операций. Отчеты по данным операциям могут не формироваться и не предоставляются Депоненту.</w:t>
      </w:r>
    </w:p>
    <w:p w14:paraId="4E224CDC" w14:textId="0478D3A7"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00723330">
        <w:rPr>
          <w:rFonts w:ascii="Times New Roman" w:hAnsi="Times New Roman" w:cs="Times New Roman"/>
          <w:sz w:val="24"/>
          <w:szCs w:val="24"/>
        </w:rPr>
        <w:t>Отчет</w:t>
      </w:r>
      <w:r w:rsidR="00723330"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Торговому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2"/>
          <w:sz w:val="24"/>
          <w:szCs w:val="24"/>
        </w:rPr>
        <w:t xml:space="preserve"> </w:t>
      </w:r>
      <w:r w:rsidR="00723330">
        <w:rPr>
          <w:rFonts w:ascii="Times New Roman" w:hAnsi="Times New Roman" w:cs="Times New Roman"/>
          <w:spacing w:val="-2"/>
          <w:sz w:val="24"/>
          <w:szCs w:val="24"/>
        </w:rPr>
        <w:t>С</w:t>
      </w:r>
      <w:r w:rsidRPr="00A435F6">
        <w:rPr>
          <w:rFonts w:ascii="Times New Roman" w:hAnsi="Times New Roman" w:cs="Times New Roman"/>
          <w:sz w:val="24"/>
          <w:szCs w:val="24"/>
        </w:rPr>
        <w:t>четов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торговыми.</w:t>
      </w:r>
    </w:p>
    <w:p w14:paraId="73678CBA" w14:textId="2A5C6FE8" w:rsidR="006E1255" w:rsidRPr="002114B0" w:rsidRDefault="000562EA" w:rsidP="008965B0">
      <w:pPr>
        <w:pStyle w:val="a5"/>
        <w:numPr>
          <w:ilvl w:val="1"/>
          <w:numId w:val="154"/>
        </w:numPr>
        <w:tabs>
          <w:tab w:val="left" w:pos="284"/>
          <w:tab w:val="left" w:pos="1134"/>
          <w:tab w:val="left" w:pos="1658"/>
        </w:tabs>
        <w:ind w:left="0" w:firstLine="720"/>
        <w:rPr>
          <w:rFonts w:ascii="Times New Roman" w:hAnsi="Times New Roman" w:cs="Times New Roman"/>
          <w:sz w:val="24"/>
          <w:szCs w:val="24"/>
        </w:rPr>
      </w:pPr>
      <w:r w:rsidRPr="008965B0">
        <w:rPr>
          <w:rFonts w:ascii="Times New Roman" w:hAnsi="Times New Roman" w:cs="Times New Roman"/>
          <w:sz w:val="24"/>
          <w:szCs w:val="24"/>
        </w:rPr>
        <w:t>Депозитарий</w:t>
      </w:r>
      <w:r w:rsidRPr="008965B0">
        <w:rPr>
          <w:rFonts w:ascii="Times New Roman" w:hAnsi="Times New Roman" w:cs="Times New Roman"/>
          <w:spacing w:val="39"/>
          <w:sz w:val="24"/>
          <w:szCs w:val="24"/>
        </w:rPr>
        <w:t xml:space="preserve"> </w:t>
      </w:r>
      <w:r w:rsidRPr="008965B0">
        <w:rPr>
          <w:rFonts w:ascii="Times New Roman" w:hAnsi="Times New Roman" w:cs="Times New Roman"/>
          <w:sz w:val="24"/>
          <w:szCs w:val="24"/>
        </w:rPr>
        <w:t>уведомляет</w:t>
      </w:r>
      <w:r w:rsidRPr="008965B0">
        <w:rPr>
          <w:rFonts w:ascii="Times New Roman" w:hAnsi="Times New Roman" w:cs="Times New Roman"/>
          <w:spacing w:val="38"/>
          <w:sz w:val="24"/>
          <w:szCs w:val="24"/>
        </w:rPr>
        <w:t xml:space="preserve"> </w:t>
      </w:r>
      <w:r w:rsidRPr="008965B0">
        <w:rPr>
          <w:rFonts w:ascii="Times New Roman" w:hAnsi="Times New Roman" w:cs="Times New Roman"/>
          <w:sz w:val="24"/>
          <w:szCs w:val="24"/>
        </w:rPr>
        <w:t>о</w:t>
      </w:r>
      <w:r w:rsidRPr="008965B0">
        <w:rPr>
          <w:rFonts w:ascii="Times New Roman" w:hAnsi="Times New Roman" w:cs="Times New Roman"/>
          <w:spacing w:val="36"/>
          <w:sz w:val="24"/>
          <w:szCs w:val="24"/>
        </w:rPr>
        <w:t xml:space="preserve"> </w:t>
      </w:r>
      <w:r w:rsidRPr="008965B0">
        <w:rPr>
          <w:rFonts w:ascii="Times New Roman" w:hAnsi="Times New Roman" w:cs="Times New Roman"/>
          <w:sz w:val="24"/>
          <w:szCs w:val="24"/>
        </w:rPr>
        <w:t>наложении</w:t>
      </w:r>
      <w:r w:rsidRPr="008965B0">
        <w:rPr>
          <w:rFonts w:ascii="Times New Roman" w:hAnsi="Times New Roman" w:cs="Times New Roman"/>
          <w:spacing w:val="38"/>
          <w:sz w:val="24"/>
          <w:szCs w:val="24"/>
        </w:rPr>
        <w:t xml:space="preserve"> </w:t>
      </w:r>
      <w:r w:rsidRPr="008965B0">
        <w:rPr>
          <w:rFonts w:ascii="Times New Roman" w:hAnsi="Times New Roman" w:cs="Times New Roman"/>
          <w:sz w:val="24"/>
          <w:szCs w:val="24"/>
        </w:rPr>
        <w:t>ареста</w:t>
      </w:r>
      <w:r w:rsidRPr="008965B0">
        <w:rPr>
          <w:rFonts w:ascii="Times New Roman" w:hAnsi="Times New Roman" w:cs="Times New Roman"/>
          <w:spacing w:val="38"/>
          <w:sz w:val="24"/>
          <w:szCs w:val="24"/>
        </w:rPr>
        <w:t xml:space="preserve"> </w:t>
      </w:r>
      <w:r w:rsidRPr="008965B0">
        <w:rPr>
          <w:rFonts w:ascii="Times New Roman" w:hAnsi="Times New Roman" w:cs="Times New Roman"/>
          <w:sz w:val="24"/>
          <w:szCs w:val="24"/>
        </w:rPr>
        <w:t>на</w:t>
      </w:r>
      <w:r w:rsidRPr="008965B0">
        <w:rPr>
          <w:rFonts w:ascii="Times New Roman" w:hAnsi="Times New Roman" w:cs="Times New Roman"/>
          <w:spacing w:val="38"/>
          <w:sz w:val="24"/>
          <w:szCs w:val="24"/>
        </w:rPr>
        <w:t xml:space="preserve"> </w:t>
      </w:r>
      <w:r w:rsidRPr="008965B0">
        <w:rPr>
          <w:rFonts w:ascii="Times New Roman" w:hAnsi="Times New Roman" w:cs="Times New Roman"/>
          <w:sz w:val="24"/>
          <w:szCs w:val="24"/>
        </w:rPr>
        <w:t>ценные</w:t>
      </w:r>
      <w:r w:rsidRPr="008965B0">
        <w:rPr>
          <w:rFonts w:ascii="Times New Roman" w:hAnsi="Times New Roman" w:cs="Times New Roman"/>
          <w:spacing w:val="36"/>
          <w:sz w:val="24"/>
          <w:szCs w:val="24"/>
        </w:rPr>
        <w:t xml:space="preserve"> </w:t>
      </w:r>
      <w:r w:rsidRPr="008965B0">
        <w:rPr>
          <w:rFonts w:ascii="Times New Roman" w:hAnsi="Times New Roman" w:cs="Times New Roman"/>
          <w:sz w:val="24"/>
          <w:szCs w:val="24"/>
        </w:rPr>
        <w:t>бумаги,</w:t>
      </w:r>
      <w:r w:rsidRPr="008965B0">
        <w:rPr>
          <w:rFonts w:ascii="Times New Roman" w:hAnsi="Times New Roman" w:cs="Times New Roman"/>
          <w:spacing w:val="42"/>
          <w:sz w:val="24"/>
          <w:szCs w:val="24"/>
        </w:rPr>
        <w:t xml:space="preserve"> </w:t>
      </w:r>
      <w:r w:rsidRPr="008965B0">
        <w:rPr>
          <w:rFonts w:ascii="Times New Roman" w:hAnsi="Times New Roman" w:cs="Times New Roman"/>
          <w:sz w:val="24"/>
          <w:szCs w:val="24"/>
        </w:rPr>
        <w:t>учет</w:t>
      </w:r>
      <w:r w:rsidRPr="008965B0">
        <w:rPr>
          <w:rFonts w:ascii="Times New Roman" w:hAnsi="Times New Roman" w:cs="Times New Roman"/>
          <w:spacing w:val="38"/>
          <w:sz w:val="24"/>
          <w:szCs w:val="24"/>
        </w:rPr>
        <w:t xml:space="preserve"> </w:t>
      </w:r>
      <w:r w:rsidRPr="008965B0">
        <w:rPr>
          <w:rFonts w:ascii="Times New Roman" w:hAnsi="Times New Roman" w:cs="Times New Roman"/>
          <w:sz w:val="24"/>
          <w:szCs w:val="24"/>
        </w:rPr>
        <w:t>прав</w:t>
      </w:r>
      <w:r w:rsidRPr="008965B0">
        <w:rPr>
          <w:rFonts w:ascii="Times New Roman" w:hAnsi="Times New Roman" w:cs="Times New Roman"/>
          <w:spacing w:val="36"/>
          <w:sz w:val="24"/>
          <w:szCs w:val="24"/>
        </w:rPr>
        <w:t xml:space="preserve"> </w:t>
      </w:r>
      <w:r w:rsidRPr="008965B0">
        <w:rPr>
          <w:rFonts w:ascii="Times New Roman" w:hAnsi="Times New Roman" w:cs="Times New Roman"/>
          <w:sz w:val="24"/>
          <w:szCs w:val="24"/>
        </w:rPr>
        <w:t>на</w:t>
      </w:r>
      <w:r w:rsidRPr="008965B0">
        <w:rPr>
          <w:rFonts w:ascii="Times New Roman" w:hAnsi="Times New Roman" w:cs="Times New Roman"/>
          <w:spacing w:val="38"/>
          <w:sz w:val="24"/>
          <w:szCs w:val="24"/>
        </w:rPr>
        <w:t xml:space="preserve"> </w:t>
      </w:r>
      <w:r w:rsidRPr="008965B0">
        <w:rPr>
          <w:rFonts w:ascii="Times New Roman" w:hAnsi="Times New Roman" w:cs="Times New Roman"/>
          <w:sz w:val="24"/>
          <w:szCs w:val="24"/>
        </w:rPr>
        <w:t>которые</w:t>
      </w:r>
      <w:r w:rsidR="008965B0">
        <w:rPr>
          <w:rFonts w:ascii="Times New Roman" w:hAnsi="Times New Roman" w:cs="Times New Roman"/>
          <w:sz w:val="24"/>
          <w:szCs w:val="24"/>
        </w:rPr>
        <w:t xml:space="preserve"> </w:t>
      </w:r>
      <w:r w:rsidRPr="008965B0">
        <w:rPr>
          <w:rFonts w:ascii="Times New Roman" w:hAnsi="Times New Roman" w:cs="Times New Roman"/>
          <w:sz w:val="24"/>
          <w:szCs w:val="24"/>
        </w:rPr>
        <w:t>осуществляется на Торговом счете депо, открытом в Депозитарии, другой депозитарий, в котором ему</w:t>
      </w:r>
      <w:r w:rsidRPr="008965B0">
        <w:rPr>
          <w:rFonts w:ascii="Times New Roman" w:hAnsi="Times New Roman" w:cs="Times New Roman"/>
          <w:spacing w:val="1"/>
          <w:sz w:val="24"/>
          <w:szCs w:val="24"/>
        </w:rPr>
        <w:t xml:space="preserve"> </w:t>
      </w:r>
      <w:r w:rsidRPr="008965B0">
        <w:rPr>
          <w:rFonts w:ascii="Times New Roman" w:hAnsi="Times New Roman" w:cs="Times New Roman"/>
          <w:sz w:val="24"/>
          <w:szCs w:val="24"/>
        </w:rPr>
        <w:t>открыт</w:t>
      </w:r>
      <w:r w:rsidRPr="00BB677F">
        <w:rPr>
          <w:rFonts w:ascii="Times New Roman" w:hAnsi="Times New Roman" w:cs="Times New Roman"/>
          <w:spacing w:val="1"/>
          <w:sz w:val="24"/>
          <w:szCs w:val="24"/>
        </w:rPr>
        <w:t xml:space="preserve"> </w:t>
      </w:r>
      <w:r w:rsidR="00723330">
        <w:rPr>
          <w:rFonts w:ascii="Times New Roman" w:hAnsi="Times New Roman" w:cs="Times New Roman"/>
          <w:spacing w:val="1"/>
          <w:sz w:val="24"/>
          <w:szCs w:val="24"/>
        </w:rPr>
        <w:t>Т</w:t>
      </w:r>
      <w:r w:rsidRPr="00BB677F">
        <w:rPr>
          <w:rFonts w:ascii="Times New Roman" w:hAnsi="Times New Roman" w:cs="Times New Roman"/>
          <w:sz w:val="24"/>
          <w:szCs w:val="24"/>
        </w:rPr>
        <w:t>орговый</w:t>
      </w:r>
      <w:r w:rsidRPr="00BB677F">
        <w:rPr>
          <w:rFonts w:ascii="Times New Roman" w:hAnsi="Times New Roman" w:cs="Times New Roman"/>
          <w:spacing w:val="1"/>
          <w:sz w:val="24"/>
          <w:szCs w:val="24"/>
        </w:rPr>
        <w:t xml:space="preserve"> </w:t>
      </w:r>
      <w:r w:rsidRPr="00BB677F">
        <w:rPr>
          <w:rFonts w:ascii="Times New Roman" w:hAnsi="Times New Roman" w:cs="Times New Roman"/>
          <w:sz w:val="24"/>
          <w:szCs w:val="24"/>
        </w:rPr>
        <w:t>счет</w:t>
      </w:r>
      <w:r w:rsidRPr="00BB677F">
        <w:rPr>
          <w:rFonts w:ascii="Times New Roman" w:hAnsi="Times New Roman" w:cs="Times New Roman"/>
          <w:spacing w:val="1"/>
          <w:sz w:val="24"/>
          <w:szCs w:val="24"/>
        </w:rPr>
        <w:t xml:space="preserve"> </w:t>
      </w:r>
      <w:r w:rsidRPr="00BB677F">
        <w:rPr>
          <w:rFonts w:ascii="Times New Roman" w:hAnsi="Times New Roman" w:cs="Times New Roman"/>
          <w:sz w:val="24"/>
          <w:szCs w:val="24"/>
        </w:rPr>
        <w:t>депо</w:t>
      </w:r>
      <w:r w:rsidRPr="00BB677F">
        <w:rPr>
          <w:rFonts w:ascii="Times New Roman" w:hAnsi="Times New Roman" w:cs="Times New Roman"/>
          <w:spacing w:val="1"/>
          <w:sz w:val="24"/>
          <w:szCs w:val="24"/>
        </w:rPr>
        <w:t xml:space="preserve"> </w:t>
      </w:r>
      <w:r w:rsidRPr="00BB677F">
        <w:rPr>
          <w:rFonts w:ascii="Times New Roman" w:hAnsi="Times New Roman" w:cs="Times New Roman"/>
          <w:sz w:val="24"/>
          <w:szCs w:val="24"/>
        </w:rPr>
        <w:t>номинального</w:t>
      </w:r>
      <w:r w:rsidRPr="00544596">
        <w:rPr>
          <w:rFonts w:ascii="Times New Roman" w:hAnsi="Times New Roman" w:cs="Times New Roman"/>
          <w:spacing w:val="1"/>
          <w:sz w:val="24"/>
          <w:szCs w:val="24"/>
        </w:rPr>
        <w:t xml:space="preserve"> </w:t>
      </w:r>
      <w:r w:rsidRPr="00544596">
        <w:rPr>
          <w:rFonts w:ascii="Times New Roman" w:hAnsi="Times New Roman" w:cs="Times New Roman"/>
          <w:sz w:val="24"/>
          <w:szCs w:val="24"/>
        </w:rPr>
        <w:t>держателя</w:t>
      </w:r>
      <w:r w:rsidRPr="00544596">
        <w:rPr>
          <w:rFonts w:ascii="Times New Roman" w:hAnsi="Times New Roman" w:cs="Times New Roman"/>
          <w:spacing w:val="1"/>
          <w:sz w:val="24"/>
          <w:szCs w:val="24"/>
        </w:rPr>
        <w:t xml:space="preserve"> </w:t>
      </w:r>
      <w:r w:rsidRPr="00544596">
        <w:rPr>
          <w:rFonts w:ascii="Times New Roman" w:hAnsi="Times New Roman" w:cs="Times New Roman"/>
          <w:sz w:val="24"/>
          <w:szCs w:val="24"/>
        </w:rPr>
        <w:t>(</w:t>
      </w:r>
      <w:proofErr w:type="spellStart"/>
      <w:r w:rsidRPr="00544596">
        <w:rPr>
          <w:rFonts w:ascii="Times New Roman" w:hAnsi="Times New Roman" w:cs="Times New Roman"/>
          <w:sz w:val="24"/>
          <w:szCs w:val="24"/>
        </w:rPr>
        <w:t>субсчет</w:t>
      </w:r>
      <w:proofErr w:type="spellEnd"/>
      <w:r w:rsidRPr="00544596">
        <w:rPr>
          <w:rFonts w:ascii="Times New Roman" w:hAnsi="Times New Roman" w:cs="Times New Roman"/>
          <w:spacing w:val="1"/>
          <w:sz w:val="24"/>
          <w:szCs w:val="24"/>
        </w:rPr>
        <w:t xml:space="preserve"> </w:t>
      </w:r>
      <w:r w:rsidRPr="00544596">
        <w:rPr>
          <w:rFonts w:ascii="Times New Roman" w:hAnsi="Times New Roman" w:cs="Times New Roman"/>
          <w:sz w:val="24"/>
          <w:szCs w:val="24"/>
        </w:rPr>
        <w:t>депо</w:t>
      </w:r>
      <w:r w:rsidRPr="00544596">
        <w:rPr>
          <w:rFonts w:ascii="Times New Roman" w:hAnsi="Times New Roman" w:cs="Times New Roman"/>
          <w:spacing w:val="1"/>
          <w:sz w:val="24"/>
          <w:szCs w:val="24"/>
        </w:rPr>
        <w:t xml:space="preserve"> </w:t>
      </w:r>
      <w:r w:rsidRPr="00723330">
        <w:rPr>
          <w:rFonts w:ascii="Times New Roman" w:hAnsi="Times New Roman" w:cs="Times New Roman"/>
          <w:sz w:val="24"/>
          <w:szCs w:val="24"/>
        </w:rPr>
        <w:t>номинального</w:t>
      </w:r>
      <w:r w:rsidRPr="00723330">
        <w:rPr>
          <w:rFonts w:ascii="Times New Roman" w:hAnsi="Times New Roman" w:cs="Times New Roman"/>
          <w:spacing w:val="56"/>
          <w:sz w:val="24"/>
          <w:szCs w:val="24"/>
        </w:rPr>
        <w:t xml:space="preserve"> </w:t>
      </w:r>
      <w:r w:rsidRPr="00723330">
        <w:rPr>
          <w:rFonts w:ascii="Times New Roman" w:hAnsi="Times New Roman" w:cs="Times New Roman"/>
          <w:sz w:val="24"/>
          <w:szCs w:val="24"/>
        </w:rPr>
        <w:t>держателя)</w:t>
      </w:r>
      <w:r w:rsidRPr="00723330">
        <w:rPr>
          <w:rFonts w:ascii="Times New Roman" w:hAnsi="Times New Roman" w:cs="Times New Roman"/>
          <w:spacing w:val="1"/>
          <w:sz w:val="24"/>
          <w:szCs w:val="24"/>
        </w:rPr>
        <w:t xml:space="preserve"> </w:t>
      </w:r>
      <w:r w:rsidRPr="00723330">
        <w:rPr>
          <w:rFonts w:ascii="Times New Roman" w:hAnsi="Times New Roman" w:cs="Times New Roman"/>
          <w:sz w:val="24"/>
          <w:szCs w:val="24"/>
        </w:rPr>
        <w:t>посредством</w:t>
      </w:r>
      <w:r w:rsidRPr="00723330">
        <w:rPr>
          <w:rFonts w:ascii="Times New Roman" w:hAnsi="Times New Roman" w:cs="Times New Roman"/>
          <w:spacing w:val="-1"/>
          <w:sz w:val="24"/>
          <w:szCs w:val="24"/>
        </w:rPr>
        <w:t xml:space="preserve"> </w:t>
      </w:r>
      <w:r w:rsidRPr="00723330">
        <w:rPr>
          <w:rFonts w:ascii="Times New Roman" w:hAnsi="Times New Roman" w:cs="Times New Roman"/>
          <w:sz w:val="24"/>
          <w:szCs w:val="24"/>
        </w:rPr>
        <w:t>предоставления</w:t>
      </w:r>
      <w:r w:rsidRPr="00723330">
        <w:rPr>
          <w:rFonts w:ascii="Times New Roman" w:hAnsi="Times New Roman" w:cs="Times New Roman"/>
          <w:spacing w:val="1"/>
          <w:sz w:val="24"/>
          <w:szCs w:val="24"/>
        </w:rPr>
        <w:t xml:space="preserve"> </w:t>
      </w:r>
      <w:r w:rsidR="007854FA" w:rsidRPr="00723330">
        <w:rPr>
          <w:rFonts w:ascii="Times New Roman" w:hAnsi="Times New Roman" w:cs="Times New Roman"/>
          <w:sz w:val="24"/>
          <w:szCs w:val="24"/>
        </w:rPr>
        <w:t xml:space="preserve">Отчёта об операциях по счету депо за дату (Приложение </w:t>
      </w:r>
      <w:r w:rsidR="00DF56CA" w:rsidRPr="00723330">
        <w:rPr>
          <w:rFonts w:ascii="Times New Roman" w:hAnsi="Times New Roman" w:cs="Times New Roman"/>
          <w:sz w:val="24"/>
          <w:szCs w:val="24"/>
        </w:rPr>
        <w:t>№</w:t>
      </w:r>
      <w:r w:rsidR="008965B0" w:rsidRPr="002114B0">
        <w:rPr>
          <w:rFonts w:ascii="Times New Roman" w:hAnsi="Times New Roman" w:cs="Times New Roman"/>
          <w:sz w:val="24"/>
          <w:szCs w:val="24"/>
        </w:rPr>
        <w:t>21</w:t>
      </w:r>
      <w:r w:rsidR="007854FA" w:rsidRPr="002114B0">
        <w:rPr>
          <w:rFonts w:ascii="Times New Roman" w:hAnsi="Times New Roman" w:cs="Times New Roman"/>
          <w:sz w:val="24"/>
          <w:szCs w:val="24"/>
        </w:rPr>
        <w:t>)</w:t>
      </w:r>
      <w:r w:rsidRPr="002114B0">
        <w:rPr>
          <w:rFonts w:ascii="Times New Roman" w:hAnsi="Times New Roman" w:cs="Times New Roman"/>
          <w:sz w:val="24"/>
          <w:szCs w:val="24"/>
        </w:rPr>
        <w:t>.</w:t>
      </w:r>
    </w:p>
    <w:p w14:paraId="668EC224" w14:textId="77777777" w:rsidR="006E1255" w:rsidRPr="00A435F6" w:rsidRDefault="000562EA" w:rsidP="00A435F6">
      <w:pPr>
        <w:pStyle w:val="a3"/>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незамедлительно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учитываемые на</w:t>
      </w:r>
      <w:r w:rsidRPr="00A435F6">
        <w:rPr>
          <w:rFonts w:ascii="Times New Roman" w:hAnsi="Times New Roman" w:cs="Times New Roman"/>
          <w:spacing w:val="-2"/>
          <w:sz w:val="24"/>
          <w:szCs w:val="24"/>
        </w:rPr>
        <w:t xml:space="preserve"> </w:t>
      </w:r>
      <w:proofErr w:type="spellStart"/>
      <w:r w:rsidRPr="00A435F6">
        <w:rPr>
          <w:rFonts w:ascii="Times New Roman" w:hAnsi="Times New Roman" w:cs="Times New Roman"/>
          <w:sz w:val="24"/>
          <w:szCs w:val="24"/>
        </w:rPr>
        <w:t>Субсчете</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p>
    <w:p w14:paraId="0DBAC19D" w14:textId="373DE0A3" w:rsidR="006E1255" w:rsidRPr="00A435F6" w:rsidRDefault="000562EA" w:rsidP="00A435F6">
      <w:pPr>
        <w:pStyle w:val="a3"/>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Наложение ареста на имущество должника, находящееся на </w:t>
      </w:r>
      <w:r w:rsidR="00723330">
        <w:rPr>
          <w:rFonts w:ascii="Times New Roman" w:hAnsi="Times New Roman" w:cs="Times New Roman"/>
          <w:sz w:val="24"/>
          <w:szCs w:val="24"/>
        </w:rPr>
        <w:t>Т</w:t>
      </w:r>
      <w:r w:rsidRPr="00A435F6">
        <w:rPr>
          <w:rFonts w:ascii="Times New Roman" w:hAnsi="Times New Roman" w:cs="Times New Roman"/>
          <w:sz w:val="24"/>
          <w:szCs w:val="24"/>
        </w:rPr>
        <w:t xml:space="preserve">орговом счете депо и/или </w:t>
      </w:r>
      <w:proofErr w:type="spellStart"/>
      <w:r w:rsidRPr="00A435F6">
        <w:rPr>
          <w:rFonts w:ascii="Times New Roman" w:hAnsi="Times New Roman" w:cs="Times New Roman"/>
          <w:sz w:val="24"/>
          <w:szCs w:val="24"/>
        </w:rPr>
        <w:t>субсчете</w:t>
      </w:r>
      <w:proofErr w:type="spellEnd"/>
      <w:r w:rsidRPr="00A435F6">
        <w:rPr>
          <w:rFonts w:ascii="Times New Roman" w:hAnsi="Times New Roman" w:cs="Times New Roman"/>
          <w:spacing w:val="1"/>
          <w:sz w:val="24"/>
          <w:szCs w:val="24"/>
        </w:rPr>
        <w:t xml:space="preserve"> </w:t>
      </w:r>
      <w:proofErr w:type="gramStart"/>
      <w:r w:rsidRPr="00A435F6">
        <w:rPr>
          <w:rFonts w:ascii="Times New Roman" w:hAnsi="Times New Roman" w:cs="Times New Roman"/>
          <w:sz w:val="24"/>
          <w:szCs w:val="24"/>
        </w:rPr>
        <w:t>депо</w:t>
      </w:r>
      <w:proofErr w:type="gram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препятствует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необходимых для исполнения (прекращения) обязательств, допущенных к клирингу на день, 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Клиринговая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получила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наложения.</w:t>
      </w:r>
    </w:p>
    <w:p w14:paraId="7E3237B3" w14:textId="65F88924" w:rsidR="006E1255" w:rsidRPr="00A435F6" w:rsidRDefault="000562EA" w:rsidP="00A435F6">
      <w:pPr>
        <w:pStyle w:val="a5"/>
        <w:numPr>
          <w:ilvl w:val="1"/>
          <w:numId w:val="154"/>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Требования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статьи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распространяются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номинальных</w:t>
      </w:r>
      <w:r w:rsidR="00404655"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404655"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держателей.</w:t>
      </w:r>
    </w:p>
    <w:p w14:paraId="11ED6A5C" w14:textId="77777777" w:rsidR="006E1255" w:rsidRPr="00A435F6" w:rsidRDefault="006E1255" w:rsidP="00A435F6">
      <w:pPr>
        <w:pStyle w:val="a3"/>
        <w:ind w:left="0" w:firstLine="720"/>
        <w:rPr>
          <w:rFonts w:ascii="Times New Roman" w:hAnsi="Times New Roman" w:cs="Times New Roman"/>
          <w:sz w:val="24"/>
          <w:szCs w:val="24"/>
        </w:rPr>
      </w:pPr>
    </w:p>
    <w:p w14:paraId="5C160BB5" w14:textId="77777777" w:rsidR="006E1255" w:rsidRPr="00A435F6" w:rsidRDefault="000562EA" w:rsidP="00A435F6">
      <w:pPr>
        <w:pStyle w:val="1"/>
        <w:spacing w:before="170"/>
        <w:ind w:right="-72"/>
        <w:jc w:val="center"/>
        <w:rPr>
          <w:rFonts w:ascii="Times New Roman" w:hAnsi="Times New Roman" w:cs="Times New Roman"/>
          <w:sz w:val="24"/>
          <w:szCs w:val="24"/>
        </w:rPr>
      </w:pPr>
      <w:bookmarkStart w:id="37" w:name="_bookmark32"/>
      <w:bookmarkEnd w:id="37"/>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VI.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комплексных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p>
    <w:p w14:paraId="54CC191C" w14:textId="77777777" w:rsidR="006E1255" w:rsidRPr="00A435F6" w:rsidRDefault="006E1255" w:rsidP="00A435F6">
      <w:pPr>
        <w:pStyle w:val="a3"/>
        <w:ind w:left="0" w:firstLine="720"/>
        <w:rPr>
          <w:rFonts w:ascii="Times New Roman" w:hAnsi="Times New Roman" w:cs="Times New Roman"/>
          <w:b/>
          <w:sz w:val="24"/>
          <w:szCs w:val="24"/>
        </w:rPr>
      </w:pPr>
    </w:p>
    <w:p w14:paraId="34EC38C4" w14:textId="5FE3AFA3" w:rsidR="006E1255" w:rsidRPr="00A435F6" w:rsidRDefault="000562EA" w:rsidP="00A435F6">
      <w:pPr>
        <w:pStyle w:val="2"/>
        <w:numPr>
          <w:ilvl w:val="0"/>
          <w:numId w:val="154"/>
        </w:numPr>
        <w:tabs>
          <w:tab w:val="left" w:pos="851"/>
        </w:tabs>
        <w:ind w:left="0" w:firstLine="720"/>
        <w:jc w:val="both"/>
        <w:rPr>
          <w:rFonts w:ascii="Times New Roman" w:hAnsi="Times New Roman" w:cs="Times New Roman"/>
          <w:i w:val="0"/>
          <w:sz w:val="24"/>
          <w:szCs w:val="24"/>
        </w:rPr>
      </w:pPr>
      <w:bookmarkStart w:id="38" w:name="_bookmark33"/>
      <w:bookmarkEnd w:id="38"/>
      <w:r w:rsidRPr="00A435F6">
        <w:rPr>
          <w:rFonts w:ascii="Times New Roman" w:hAnsi="Times New Roman" w:cs="Times New Roman"/>
          <w:i w:val="0"/>
          <w:sz w:val="24"/>
          <w:szCs w:val="24"/>
        </w:rPr>
        <w:t>Операции</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фиксации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(регистрации)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обременения</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ограничения</w:t>
      </w:r>
      <w:r w:rsidRPr="00A435F6">
        <w:rPr>
          <w:rFonts w:ascii="Times New Roman" w:hAnsi="Times New Roman" w:cs="Times New Roman"/>
          <w:i w:val="0"/>
          <w:spacing w:val="-53"/>
          <w:sz w:val="24"/>
          <w:szCs w:val="24"/>
        </w:rPr>
        <w:t xml:space="preserve"> </w:t>
      </w:r>
      <w:r w:rsidR="00AD023F">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распоряжения</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ценными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бумагами</w:t>
      </w:r>
    </w:p>
    <w:p w14:paraId="654A78C3" w14:textId="77777777" w:rsidR="006E1255" w:rsidRPr="00A435F6" w:rsidRDefault="006E1255" w:rsidP="00A435F6">
      <w:pPr>
        <w:pStyle w:val="a3"/>
        <w:ind w:left="0" w:firstLine="720"/>
        <w:rPr>
          <w:rFonts w:ascii="Times New Roman" w:hAnsi="Times New Roman" w:cs="Times New Roman"/>
          <w:b/>
          <w:sz w:val="24"/>
          <w:szCs w:val="24"/>
        </w:rPr>
      </w:pPr>
    </w:p>
    <w:p w14:paraId="7507CE91" w14:textId="562D7C2A" w:rsidR="006E1255" w:rsidRPr="00A435F6" w:rsidRDefault="0081335F"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23</w:t>
      </w:r>
      <w:r w:rsidR="000562EA" w:rsidRPr="00A435F6">
        <w:rPr>
          <w:rFonts w:ascii="Times New Roman" w:hAnsi="Times New Roman" w:cs="Times New Roman"/>
          <w:sz w:val="24"/>
          <w:szCs w:val="24"/>
        </w:rPr>
        <w:t>.1</w:t>
      </w:r>
      <w:r w:rsidR="000562EA" w:rsidRPr="00A435F6">
        <w:rPr>
          <w:rFonts w:ascii="Times New Roman" w:hAnsi="Times New Roman" w:cs="Times New Roman"/>
          <w:b/>
          <w:sz w:val="24"/>
          <w:szCs w:val="24"/>
        </w:rPr>
        <w:t xml:space="preserve"> </w:t>
      </w:r>
      <w:r w:rsidR="000562EA" w:rsidRPr="00A435F6">
        <w:rPr>
          <w:rFonts w:ascii="Times New Roman" w:hAnsi="Times New Roman" w:cs="Times New Roman"/>
          <w:sz w:val="24"/>
          <w:szCs w:val="24"/>
        </w:rPr>
        <w:t>Фиксация обременения ценных бумаг и (или) ограничения распоряжения ценными бумагами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осуществляются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федеральными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законами,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условиями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выпуска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настоящими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Условиями.</w:t>
      </w:r>
    </w:p>
    <w:p w14:paraId="478C88F0" w14:textId="099B5543" w:rsidR="006E1255" w:rsidRPr="00A435F6" w:rsidRDefault="000562EA" w:rsidP="00AD023F">
      <w:pPr>
        <w:pStyle w:val="a5"/>
        <w:numPr>
          <w:ilvl w:val="1"/>
          <w:numId w:val="156"/>
        </w:numPr>
        <w:tabs>
          <w:tab w:val="left" w:pos="1134"/>
          <w:tab w:val="left" w:pos="127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Фиксацией (регистрацией) обременения и (или) ограничения распоряжения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 операция, в результате совершения которой по счету депо (счету) вносится запись (записи),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свидетельствующая 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p>
    <w:p w14:paraId="1637E057" w14:textId="5BDFA062" w:rsidR="00D60A7B" w:rsidRPr="00A435F6" w:rsidRDefault="000562EA" w:rsidP="00A435F6">
      <w:pPr>
        <w:pStyle w:val="a5"/>
        <w:numPr>
          <w:ilvl w:val="0"/>
          <w:numId w:val="35"/>
        </w:numPr>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обременены</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w:t>
      </w:r>
      <w:r w:rsidR="00F15C11" w:rsidRPr="00A435F6">
        <w:rPr>
          <w:rFonts w:ascii="Times New Roman" w:hAnsi="Times New Roman" w:cs="Times New Roman"/>
          <w:sz w:val="24"/>
          <w:szCs w:val="24"/>
        </w:rPr>
        <w:t xml:space="preserve"> (</w:t>
      </w:r>
      <w:r w:rsidR="00AD023F">
        <w:rPr>
          <w:rFonts w:ascii="Times New Roman" w:hAnsi="Times New Roman" w:cs="Times New Roman"/>
          <w:sz w:val="24"/>
          <w:szCs w:val="24"/>
        </w:rPr>
        <w:t>З</w:t>
      </w:r>
      <w:r w:rsidR="00F15C11" w:rsidRPr="00A435F6">
        <w:rPr>
          <w:rFonts w:ascii="Times New Roman" w:hAnsi="Times New Roman" w:cs="Times New Roman"/>
          <w:sz w:val="24"/>
          <w:szCs w:val="24"/>
        </w:rPr>
        <w:t>алогодержатель)</w:t>
      </w:r>
      <w:r w:rsidRPr="00A435F6">
        <w:rPr>
          <w:rFonts w:ascii="Times New Roman" w:hAnsi="Times New Roman" w:cs="Times New Roman"/>
          <w:sz w:val="24"/>
          <w:szCs w:val="24"/>
        </w:rPr>
        <w:t>,</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p>
    <w:p w14:paraId="756E2731" w14:textId="333F15E6" w:rsidR="006E1255" w:rsidRPr="00A435F6" w:rsidRDefault="000562EA" w:rsidP="00A435F6">
      <w:pPr>
        <w:pStyle w:val="a5"/>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p>
    <w:p w14:paraId="1104CC43" w14:textId="77777777" w:rsidR="00D60A7B" w:rsidRPr="00A435F6" w:rsidRDefault="000562EA" w:rsidP="00A435F6">
      <w:pPr>
        <w:pStyle w:val="a5"/>
        <w:numPr>
          <w:ilvl w:val="0"/>
          <w:numId w:val="35"/>
        </w:numPr>
        <w:tabs>
          <w:tab w:val="left" w:pos="81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удержания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кредитором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имущества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должника;</w:t>
      </w:r>
      <w:r w:rsidRPr="00A435F6">
        <w:rPr>
          <w:rFonts w:ascii="Times New Roman" w:hAnsi="Times New Roman" w:cs="Times New Roman"/>
          <w:spacing w:val="-3"/>
          <w:sz w:val="24"/>
          <w:szCs w:val="24"/>
        </w:rPr>
        <w:t xml:space="preserve"> </w:t>
      </w:r>
    </w:p>
    <w:p w14:paraId="1DE271FF" w14:textId="3D4812C4" w:rsidR="006E1255" w:rsidRPr="00A435F6" w:rsidRDefault="000562EA" w:rsidP="00A435F6">
      <w:pPr>
        <w:pStyle w:val="a5"/>
        <w:tabs>
          <w:tab w:val="left" w:pos="81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p>
    <w:p w14:paraId="3386E9C8" w14:textId="77777777" w:rsidR="00D60A7B" w:rsidRPr="00A435F6" w:rsidRDefault="000562EA" w:rsidP="00A435F6">
      <w:pPr>
        <w:pStyle w:val="a5"/>
        <w:numPr>
          <w:ilvl w:val="0"/>
          <w:numId w:val="35"/>
        </w:numPr>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наложен</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арест;</w:t>
      </w:r>
      <w:r w:rsidRPr="00A435F6">
        <w:rPr>
          <w:rFonts w:ascii="Times New Roman" w:hAnsi="Times New Roman" w:cs="Times New Roman"/>
          <w:spacing w:val="-3"/>
          <w:sz w:val="24"/>
          <w:szCs w:val="24"/>
        </w:rPr>
        <w:t xml:space="preserve"> </w:t>
      </w:r>
    </w:p>
    <w:p w14:paraId="133C0C65" w14:textId="49A0A92C" w:rsidR="006E1255" w:rsidRPr="00A435F6" w:rsidRDefault="000562EA" w:rsidP="00A435F6">
      <w:pPr>
        <w:pStyle w:val="a5"/>
        <w:tabs>
          <w:tab w:val="left" w:pos="7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(или)</w:t>
      </w:r>
    </w:p>
    <w:p w14:paraId="01B4407C" w14:textId="5FA4C55F" w:rsidR="006E1255" w:rsidRPr="00A435F6" w:rsidRDefault="000562EA" w:rsidP="00A435F6">
      <w:pPr>
        <w:pStyle w:val="a5"/>
        <w:numPr>
          <w:ilvl w:val="0"/>
          <w:numId w:val="35"/>
        </w:numPr>
        <w:tabs>
          <w:tab w:val="left" w:pos="86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приостановлены,</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запрещены</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ограничены</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решению 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законном основании.</w:t>
      </w:r>
    </w:p>
    <w:p w14:paraId="570095CF" w14:textId="77777777" w:rsidR="0099297D" w:rsidRPr="00A435F6" w:rsidRDefault="00F15C11" w:rsidP="00A435F6">
      <w:pPr>
        <w:pStyle w:val="a5"/>
        <w:tabs>
          <w:tab w:val="left" w:pos="86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Дополнительно запись включает в себя следующую информацию: </w:t>
      </w:r>
    </w:p>
    <w:p w14:paraId="481E14FC" w14:textId="77777777" w:rsidR="0099297D" w:rsidRPr="00A435F6" w:rsidRDefault="0099297D" w:rsidP="00A435F6">
      <w:pPr>
        <w:pStyle w:val="a5"/>
        <w:tabs>
          <w:tab w:val="left" w:pos="863"/>
          <w:tab w:val="left" w:pos="1134"/>
        </w:tabs>
        <w:ind w:left="0" w:firstLine="720"/>
        <w:rPr>
          <w:rFonts w:ascii="Times New Roman" w:eastAsiaTheme="minorHAnsi" w:hAnsi="Times New Roman" w:cs="Times New Roman"/>
          <w:sz w:val="24"/>
          <w:szCs w:val="24"/>
        </w:rPr>
      </w:pPr>
      <w:r w:rsidRPr="00A435F6">
        <w:rPr>
          <w:rFonts w:ascii="Times New Roman" w:hAnsi="Times New Roman" w:cs="Times New Roman"/>
          <w:sz w:val="24"/>
          <w:szCs w:val="24"/>
        </w:rPr>
        <w:t xml:space="preserve">- </w:t>
      </w:r>
      <w:r w:rsidR="00F15C11" w:rsidRPr="00A435F6">
        <w:rPr>
          <w:rFonts w:ascii="Times New Roman" w:eastAsiaTheme="minorHAnsi" w:hAnsi="Times New Roman" w:cs="Times New Roman"/>
          <w:sz w:val="24"/>
          <w:szCs w:val="24"/>
        </w:rPr>
        <w:t xml:space="preserve">дату и основание фиксации обременения ценных бумаг, </w:t>
      </w:r>
    </w:p>
    <w:p w14:paraId="0E249C97" w14:textId="77777777" w:rsidR="0099297D" w:rsidRPr="00A435F6" w:rsidRDefault="0099297D" w:rsidP="00A435F6">
      <w:pPr>
        <w:pStyle w:val="a5"/>
        <w:tabs>
          <w:tab w:val="left" w:pos="863"/>
          <w:tab w:val="left" w:pos="1134"/>
        </w:tabs>
        <w:ind w:left="0" w:firstLine="720"/>
        <w:rPr>
          <w:rFonts w:ascii="Times New Roman" w:eastAsiaTheme="minorHAnsi" w:hAnsi="Times New Roman" w:cs="Times New Roman"/>
          <w:sz w:val="24"/>
          <w:szCs w:val="24"/>
        </w:rPr>
      </w:pPr>
      <w:r w:rsidRPr="00A435F6">
        <w:rPr>
          <w:rFonts w:ascii="Times New Roman" w:eastAsiaTheme="minorHAnsi" w:hAnsi="Times New Roman" w:cs="Times New Roman"/>
          <w:sz w:val="24"/>
          <w:szCs w:val="24"/>
        </w:rPr>
        <w:t xml:space="preserve">- способ и условия обременения ценных бумаг, </w:t>
      </w:r>
    </w:p>
    <w:p w14:paraId="4F34A5A0" w14:textId="5436D778" w:rsidR="00F15C11" w:rsidRPr="00A435F6" w:rsidRDefault="0099297D" w:rsidP="00A435F6">
      <w:pPr>
        <w:pStyle w:val="a5"/>
        <w:tabs>
          <w:tab w:val="left" w:pos="863"/>
          <w:tab w:val="left" w:pos="1134"/>
        </w:tabs>
        <w:ind w:left="0" w:firstLine="720"/>
        <w:rPr>
          <w:rFonts w:ascii="Times New Roman" w:hAnsi="Times New Roman" w:cs="Times New Roman"/>
          <w:sz w:val="24"/>
          <w:szCs w:val="24"/>
        </w:rPr>
      </w:pPr>
      <w:r w:rsidRPr="00A435F6">
        <w:rPr>
          <w:rFonts w:ascii="Times New Roman" w:eastAsiaTheme="minorHAnsi" w:hAnsi="Times New Roman" w:cs="Times New Roman"/>
          <w:sz w:val="24"/>
          <w:szCs w:val="24"/>
        </w:rPr>
        <w:t>- иные данные.</w:t>
      </w:r>
    </w:p>
    <w:p w14:paraId="40F7B0C1" w14:textId="2D18C145" w:rsidR="006E1255" w:rsidRPr="009A46BA" w:rsidRDefault="000562EA" w:rsidP="00BB677F">
      <w:pPr>
        <w:pStyle w:val="a5"/>
        <w:numPr>
          <w:ilvl w:val="1"/>
          <w:numId w:val="156"/>
        </w:numPr>
        <w:tabs>
          <w:tab w:val="left" w:pos="1134"/>
          <w:tab w:val="left" w:pos="1182"/>
        </w:tabs>
        <w:ind w:left="0" w:firstLine="720"/>
        <w:rPr>
          <w:rFonts w:ascii="Times New Roman" w:hAnsi="Times New Roman" w:cs="Times New Roman"/>
          <w:sz w:val="24"/>
          <w:szCs w:val="24"/>
        </w:rPr>
      </w:pPr>
      <w:r w:rsidRPr="009A46BA">
        <w:rPr>
          <w:rFonts w:ascii="Times New Roman" w:hAnsi="Times New Roman" w:cs="Times New Roman"/>
          <w:sz w:val="24"/>
          <w:szCs w:val="24"/>
        </w:rPr>
        <w:t>Фиксация</w:t>
      </w:r>
      <w:r w:rsidRPr="009A46BA">
        <w:rPr>
          <w:rFonts w:ascii="Times New Roman" w:hAnsi="Times New Roman" w:cs="Times New Roman"/>
          <w:spacing w:val="31"/>
          <w:sz w:val="24"/>
          <w:szCs w:val="24"/>
        </w:rPr>
        <w:t xml:space="preserve"> </w:t>
      </w:r>
      <w:r w:rsidRPr="009A46BA">
        <w:rPr>
          <w:rFonts w:ascii="Times New Roman" w:hAnsi="Times New Roman" w:cs="Times New Roman"/>
          <w:sz w:val="24"/>
          <w:szCs w:val="24"/>
        </w:rPr>
        <w:t>обременения</w:t>
      </w:r>
      <w:r w:rsidRPr="009A46BA">
        <w:rPr>
          <w:rFonts w:ascii="Times New Roman" w:hAnsi="Times New Roman" w:cs="Times New Roman"/>
          <w:spacing w:val="30"/>
          <w:sz w:val="24"/>
          <w:szCs w:val="24"/>
        </w:rPr>
        <w:t xml:space="preserve"> </w:t>
      </w:r>
      <w:r w:rsidRPr="009A46BA">
        <w:rPr>
          <w:rFonts w:ascii="Times New Roman" w:hAnsi="Times New Roman" w:cs="Times New Roman"/>
          <w:sz w:val="24"/>
          <w:szCs w:val="24"/>
        </w:rPr>
        <w:t>ценных</w:t>
      </w:r>
      <w:r w:rsidRPr="009A46BA">
        <w:rPr>
          <w:rFonts w:ascii="Times New Roman" w:hAnsi="Times New Roman" w:cs="Times New Roman"/>
          <w:spacing w:val="33"/>
          <w:sz w:val="24"/>
          <w:szCs w:val="24"/>
        </w:rPr>
        <w:t xml:space="preserve"> </w:t>
      </w:r>
      <w:r w:rsidRPr="009A46BA">
        <w:rPr>
          <w:rFonts w:ascii="Times New Roman" w:hAnsi="Times New Roman" w:cs="Times New Roman"/>
          <w:sz w:val="24"/>
          <w:szCs w:val="24"/>
        </w:rPr>
        <w:t>бумаг</w:t>
      </w:r>
      <w:r w:rsidRPr="009A46BA">
        <w:rPr>
          <w:rFonts w:ascii="Times New Roman" w:hAnsi="Times New Roman" w:cs="Times New Roman"/>
          <w:spacing w:val="30"/>
          <w:sz w:val="24"/>
          <w:szCs w:val="24"/>
        </w:rPr>
        <w:t xml:space="preserve"> </w:t>
      </w:r>
      <w:r w:rsidRPr="009A46BA">
        <w:rPr>
          <w:rFonts w:ascii="Times New Roman" w:hAnsi="Times New Roman" w:cs="Times New Roman"/>
          <w:sz w:val="24"/>
          <w:szCs w:val="24"/>
        </w:rPr>
        <w:t>осуществляется</w:t>
      </w:r>
      <w:r w:rsidRPr="009A46BA">
        <w:rPr>
          <w:rFonts w:ascii="Times New Roman" w:hAnsi="Times New Roman" w:cs="Times New Roman"/>
          <w:spacing w:val="31"/>
          <w:sz w:val="24"/>
          <w:szCs w:val="24"/>
        </w:rPr>
        <w:t xml:space="preserve"> </w:t>
      </w:r>
      <w:r w:rsidRPr="009A46BA">
        <w:rPr>
          <w:rFonts w:ascii="Times New Roman" w:hAnsi="Times New Roman" w:cs="Times New Roman"/>
          <w:sz w:val="24"/>
          <w:szCs w:val="24"/>
        </w:rPr>
        <w:t>на</w:t>
      </w:r>
      <w:r w:rsidRPr="009A46BA">
        <w:rPr>
          <w:rFonts w:ascii="Times New Roman" w:hAnsi="Times New Roman" w:cs="Times New Roman"/>
          <w:spacing w:val="33"/>
          <w:sz w:val="24"/>
          <w:szCs w:val="24"/>
        </w:rPr>
        <w:t xml:space="preserve"> </w:t>
      </w:r>
      <w:r w:rsidRPr="009A46BA">
        <w:rPr>
          <w:rFonts w:ascii="Times New Roman" w:hAnsi="Times New Roman" w:cs="Times New Roman"/>
          <w:sz w:val="24"/>
          <w:szCs w:val="24"/>
        </w:rPr>
        <w:t>основании</w:t>
      </w:r>
      <w:r w:rsidRPr="009A46BA">
        <w:rPr>
          <w:rFonts w:ascii="Times New Roman" w:hAnsi="Times New Roman" w:cs="Times New Roman"/>
          <w:spacing w:val="33"/>
          <w:sz w:val="24"/>
          <w:szCs w:val="24"/>
        </w:rPr>
        <w:t xml:space="preserve"> </w:t>
      </w:r>
      <w:r w:rsidRPr="009A46BA">
        <w:rPr>
          <w:rFonts w:ascii="Times New Roman" w:hAnsi="Times New Roman" w:cs="Times New Roman"/>
          <w:sz w:val="24"/>
          <w:szCs w:val="24"/>
        </w:rPr>
        <w:t>Поручения</w:t>
      </w:r>
      <w:r w:rsidRPr="009A46BA">
        <w:rPr>
          <w:rFonts w:ascii="Times New Roman" w:hAnsi="Times New Roman" w:cs="Times New Roman"/>
          <w:spacing w:val="31"/>
          <w:sz w:val="24"/>
          <w:szCs w:val="24"/>
        </w:rPr>
        <w:t xml:space="preserve"> </w:t>
      </w:r>
      <w:r w:rsidR="00BB677F" w:rsidRPr="00544596">
        <w:rPr>
          <w:rFonts w:ascii="Times New Roman" w:hAnsi="Times New Roman" w:cs="Times New Roman"/>
          <w:sz w:val="24"/>
          <w:szCs w:val="24"/>
        </w:rPr>
        <w:t>на блокировку ценных бумаг</w:t>
      </w:r>
      <w:r w:rsidR="00BB677F" w:rsidRPr="0038034F">
        <w:rPr>
          <w:rFonts w:ascii="Times New Roman" w:hAnsi="Times New Roman" w:cs="Times New Roman"/>
          <w:sz w:val="24"/>
          <w:szCs w:val="24"/>
        </w:rPr>
        <w:t xml:space="preserve"> </w:t>
      </w:r>
      <w:r w:rsidRPr="009A46BA">
        <w:rPr>
          <w:rFonts w:ascii="Times New Roman" w:hAnsi="Times New Roman" w:cs="Times New Roman"/>
          <w:sz w:val="24"/>
          <w:szCs w:val="24"/>
        </w:rPr>
        <w:t>(Приложение</w:t>
      </w:r>
      <w:r w:rsidR="00474EFB">
        <w:rPr>
          <w:rFonts w:ascii="Times New Roman" w:hAnsi="Times New Roman" w:cs="Times New Roman"/>
          <w:sz w:val="24"/>
          <w:szCs w:val="24"/>
        </w:rPr>
        <w:t xml:space="preserve"> </w:t>
      </w:r>
      <w:r w:rsidRPr="009A46BA">
        <w:rPr>
          <w:rFonts w:ascii="Times New Roman" w:hAnsi="Times New Roman" w:cs="Times New Roman"/>
          <w:sz w:val="24"/>
          <w:szCs w:val="24"/>
        </w:rPr>
        <w:t>№</w:t>
      </w:r>
      <w:r w:rsidR="00544596">
        <w:rPr>
          <w:rFonts w:ascii="Times New Roman" w:hAnsi="Times New Roman" w:cs="Times New Roman"/>
          <w:sz w:val="24"/>
          <w:szCs w:val="24"/>
        </w:rPr>
        <w:t>11</w:t>
      </w:r>
      <w:r w:rsidR="00DF10C0" w:rsidRPr="009A46BA">
        <w:rPr>
          <w:rFonts w:ascii="Times New Roman" w:hAnsi="Times New Roman" w:cs="Times New Roman"/>
          <w:sz w:val="24"/>
          <w:szCs w:val="24"/>
        </w:rPr>
        <w:t xml:space="preserve"> </w:t>
      </w:r>
      <w:r w:rsidRPr="009A46BA">
        <w:rPr>
          <w:rFonts w:ascii="Times New Roman" w:hAnsi="Times New Roman" w:cs="Times New Roman"/>
          <w:sz w:val="24"/>
          <w:szCs w:val="24"/>
        </w:rPr>
        <w:t>к настоящим Условиям) Инициатора операции</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по Счету депо владельца ценных бумаг,</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если</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иное</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не</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предусмотрено</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законодательством</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Российской</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Федерации, в</w:t>
      </w:r>
      <w:r w:rsidRPr="009A46BA">
        <w:rPr>
          <w:rFonts w:ascii="Times New Roman" w:hAnsi="Times New Roman" w:cs="Times New Roman"/>
          <w:spacing w:val="-2"/>
          <w:sz w:val="24"/>
          <w:szCs w:val="24"/>
        </w:rPr>
        <w:t xml:space="preserve"> </w:t>
      </w:r>
      <w:r w:rsidRPr="009A46BA">
        <w:rPr>
          <w:rFonts w:ascii="Times New Roman" w:hAnsi="Times New Roman" w:cs="Times New Roman"/>
          <w:sz w:val="24"/>
          <w:szCs w:val="24"/>
        </w:rPr>
        <w:t>том</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числе</w:t>
      </w:r>
      <w:r w:rsidRPr="009A46BA">
        <w:rPr>
          <w:rFonts w:ascii="Times New Roman" w:hAnsi="Times New Roman" w:cs="Times New Roman"/>
          <w:spacing w:val="-2"/>
          <w:sz w:val="24"/>
          <w:szCs w:val="24"/>
        </w:rPr>
        <w:t xml:space="preserve"> </w:t>
      </w:r>
      <w:r w:rsidRPr="009A46BA">
        <w:rPr>
          <w:rFonts w:ascii="Times New Roman" w:hAnsi="Times New Roman" w:cs="Times New Roman"/>
          <w:sz w:val="24"/>
          <w:szCs w:val="24"/>
        </w:rPr>
        <w:t>нормативными</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актами Банка</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России и</w:t>
      </w:r>
      <w:r w:rsidRPr="009A46BA">
        <w:rPr>
          <w:rFonts w:ascii="Times New Roman" w:hAnsi="Times New Roman" w:cs="Times New Roman"/>
          <w:spacing w:val="-3"/>
          <w:sz w:val="24"/>
          <w:szCs w:val="24"/>
        </w:rPr>
        <w:t xml:space="preserve"> </w:t>
      </w:r>
      <w:r w:rsidRPr="009A46BA">
        <w:rPr>
          <w:rFonts w:ascii="Times New Roman" w:hAnsi="Times New Roman" w:cs="Times New Roman"/>
          <w:sz w:val="24"/>
          <w:szCs w:val="24"/>
        </w:rPr>
        <w:t>настоящими</w:t>
      </w:r>
      <w:r w:rsidRPr="009A46BA">
        <w:rPr>
          <w:rFonts w:ascii="Times New Roman" w:hAnsi="Times New Roman" w:cs="Times New Roman"/>
          <w:spacing w:val="-1"/>
          <w:sz w:val="24"/>
          <w:szCs w:val="24"/>
        </w:rPr>
        <w:t xml:space="preserve"> </w:t>
      </w:r>
      <w:r w:rsidRPr="009A46BA">
        <w:rPr>
          <w:rFonts w:ascii="Times New Roman" w:hAnsi="Times New Roman" w:cs="Times New Roman"/>
          <w:sz w:val="24"/>
          <w:szCs w:val="24"/>
        </w:rPr>
        <w:t>Условиями</w:t>
      </w:r>
    </w:p>
    <w:p w14:paraId="5CF69873" w14:textId="180EA24C" w:rsidR="006E1255" w:rsidRPr="00A435F6" w:rsidRDefault="000562EA" w:rsidP="00A435F6">
      <w:pPr>
        <w:pStyle w:val="a5"/>
        <w:numPr>
          <w:ilvl w:val="1"/>
          <w:numId w:val="156"/>
        </w:numPr>
        <w:tabs>
          <w:tab w:val="left" w:pos="1134"/>
          <w:tab w:val="left" w:pos="1240"/>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производятся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подтверждения полномочий </w:t>
      </w:r>
      <w:r w:rsidR="00AD023F">
        <w:rPr>
          <w:rFonts w:ascii="Times New Roman" w:hAnsi="Times New Roman" w:cs="Times New Roman"/>
          <w:sz w:val="24"/>
          <w:szCs w:val="24"/>
        </w:rPr>
        <w:t>З</w:t>
      </w:r>
      <w:r w:rsidRPr="00A435F6">
        <w:rPr>
          <w:rFonts w:ascii="Times New Roman" w:hAnsi="Times New Roman" w:cs="Times New Roman"/>
          <w:sz w:val="24"/>
          <w:szCs w:val="24"/>
        </w:rPr>
        <w:t xml:space="preserve">алогодержателя, Депозитарий вправе запросить, а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алогодержатель 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 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p>
    <w:p w14:paraId="7B434C6A"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 для проведения операции по обременению ценных бумаг обязательствами в связи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 следующие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p>
    <w:p w14:paraId="5FD77A23" w14:textId="74332033" w:rsidR="006E1255" w:rsidRPr="00A435F6" w:rsidRDefault="000562EA" w:rsidP="00A435F6">
      <w:pPr>
        <w:pStyle w:val="a5"/>
        <w:numPr>
          <w:ilvl w:val="0"/>
          <w:numId w:val="3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544596">
        <w:rPr>
          <w:rFonts w:ascii="Times New Roman" w:hAnsi="Times New Roman" w:cs="Times New Roman"/>
          <w:sz w:val="24"/>
          <w:szCs w:val="24"/>
        </w:rPr>
        <w:t>11</w:t>
      </w:r>
      <w:r w:rsidR="00DF10C0" w:rsidRPr="00A435F6">
        <w:rPr>
          <w:rFonts w:ascii="Times New Roman" w:hAnsi="Times New Roman" w:cs="Times New Roman"/>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подписанное</w:t>
      </w:r>
      <w:r w:rsidRPr="00A435F6">
        <w:rPr>
          <w:rFonts w:ascii="Times New Roman" w:hAnsi="Times New Roman" w:cs="Times New Roman"/>
          <w:spacing w:val="1"/>
          <w:sz w:val="24"/>
          <w:szCs w:val="24"/>
        </w:rPr>
        <w:t xml:space="preserve">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0054459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алогодателем;</w:t>
      </w:r>
    </w:p>
    <w:p w14:paraId="687585D3" w14:textId="68672808" w:rsidR="006E1255" w:rsidRPr="00A435F6" w:rsidRDefault="000562EA" w:rsidP="00A435F6">
      <w:pPr>
        <w:pStyle w:val="a5"/>
        <w:numPr>
          <w:ilvl w:val="0"/>
          <w:numId w:val="3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документы,</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полномочие</w:t>
      </w:r>
      <w:r w:rsidRPr="00A435F6">
        <w:rPr>
          <w:rFonts w:ascii="Times New Roman" w:hAnsi="Times New Roman" w:cs="Times New Roman"/>
          <w:spacing w:val="-10"/>
          <w:sz w:val="24"/>
          <w:szCs w:val="24"/>
        </w:rPr>
        <w:t xml:space="preserve">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алогодержателя;</w:t>
      </w:r>
    </w:p>
    <w:p w14:paraId="7F9BEC2E" w14:textId="77777777" w:rsidR="006E1255" w:rsidRPr="00A435F6" w:rsidRDefault="000562EA" w:rsidP="00A435F6">
      <w:pPr>
        <w:pStyle w:val="a5"/>
        <w:numPr>
          <w:ilvl w:val="0"/>
          <w:numId w:val="34"/>
        </w:numPr>
        <w:tabs>
          <w:tab w:val="left" w:pos="85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залога.</w:t>
      </w:r>
    </w:p>
    <w:p w14:paraId="7B8488CF" w14:textId="58779D23" w:rsidR="006E1255" w:rsidRPr="00A435F6" w:rsidRDefault="000562EA" w:rsidP="00A435F6">
      <w:pPr>
        <w:pStyle w:val="a5"/>
        <w:numPr>
          <w:ilvl w:val="1"/>
          <w:numId w:val="156"/>
        </w:numPr>
        <w:tabs>
          <w:tab w:val="left" w:pos="1134"/>
          <w:tab w:val="left" w:pos="1173"/>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Запись об обременении в форме залога должна содержать информацию о том, что права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алогодержатель,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действующим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Российской </w:t>
      </w:r>
      <w:r w:rsidR="008B24BB" w:rsidRPr="00A435F6">
        <w:rPr>
          <w:rFonts w:ascii="Times New Roman" w:hAnsi="Times New Roman" w:cs="Times New Roman"/>
          <w:sz w:val="24"/>
          <w:szCs w:val="24"/>
        </w:rPr>
        <w:t>Ф</w:t>
      </w:r>
      <w:r w:rsidRPr="00A435F6">
        <w:rPr>
          <w:rFonts w:ascii="Times New Roman" w:hAnsi="Times New Roman" w:cs="Times New Roman"/>
          <w:sz w:val="24"/>
          <w:szCs w:val="24"/>
        </w:rPr>
        <w:t>едерации.</w:t>
      </w:r>
    </w:p>
    <w:p w14:paraId="26816E4D" w14:textId="6D52FD7D" w:rsidR="006E1255" w:rsidRPr="00A435F6" w:rsidRDefault="000562EA" w:rsidP="00A435F6">
      <w:pPr>
        <w:pStyle w:val="a5"/>
        <w:numPr>
          <w:ilvl w:val="1"/>
          <w:numId w:val="156"/>
        </w:numPr>
        <w:tabs>
          <w:tab w:val="left" w:pos="1134"/>
          <w:tab w:val="left" w:pos="120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ограничение</w:t>
      </w:r>
      <w:r w:rsidR="00AD023F">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бумагами.</w:t>
      </w:r>
    </w:p>
    <w:p w14:paraId="4E71589D" w14:textId="7FD4269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ограничения распоряжения ценными бумагами осуществляется по Поручению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(Приложение №</w:t>
      </w:r>
      <w:r w:rsidR="00544596">
        <w:rPr>
          <w:rFonts w:ascii="Times New Roman" w:hAnsi="Times New Roman" w:cs="Times New Roman"/>
          <w:sz w:val="24"/>
          <w:szCs w:val="24"/>
        </w:rPr>
        <w:t>11</w:t>
      </w:r>
      <w:r w:rsidR="00DF10C0" w:rsidRPr="00A435F6">
        <w:rPr>
          <w:rFonts w:ascii="Times New Roman" w:hAnsi="Times New Roman" w:cs="Times New Roman"/>
          <w:sz w:val="24"/>
          <w:szCs w:val="24"/>
        </w:rPr>
        <w:t xml:space="preserve"> </w:t>
      </w:r>
      <w:r w:rsidRPr="00A435F6">
        <w:rPr>
          <w:rFonts w:ascii="Times New Roman" w:hAnsi="Times New Roman" w:cs="Times New Roman"/>
          <w:sz w:val="24"/>
          <w:szCs w:val="24"/>
        </w:rPr>
        <w:t>к настоящим Условиям), если иное не установлено законодательством 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6D61544D" w14:textId="22B9907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ограничения распоряжения ценными бумагами осуществляется по Счету депо владельца.</w:t>
      </w:r>
    </w:p>
    <w:p w14:paraId="2E05912D" w14:textId="3925B5F5" w:rsidR="007854FA" w:rsidRPr="00A435F6" w:rsidRDefault="000562EA" w:rsidP="00A435F6">
      <w:pPr>
        <w:pStyle w:val="a5"/>
        <w:numPr>
          <w:ilvl w:val="1"/>
          <w:numId w:val="15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4"/>
          <w:sz w:val="24"/>
          <w:szCs w:val="24"/>
        </w:rPr>
        <w:t xml:space="preserve"> </w:t>
      </w:r>
      <w:r w:rsidRPr="00544596">
        <w:rPr>
          <w:rFonts w:ascii="Times New Roman" w:hAnsi="Times New Roman" w:cs="Times New Roman"/>
          <w:sz w:val="24"/>
          <w:szCs w:val="24"/>
        </w:rPr>
        <w:t>ограничения</w:t>
      </w:r>
      <w:r w:rsidRPr="00544596">
        <w:rPr>
          <w:rFonts w:ascii="Times New Roman" w:hAnsi="Times New Roman" w:cs="Times New Roman"/>
          <w:spacing w:val="-5"/>
          <w:sz w:val="24"/>
          <w:szCs w:val="24"/>
        </w:rPr>
        <w:t xml:space="preserve"> </w:t>
      </w:r>
      <w:r w:rsidRPr="00544596">
        <w:rPr>
          <w:rFonts w:ascii="Times New Roman" w:hAnsi="Times New Roman" w:cs="Times New Roman"/>
          <w:sz w:val="24"/>
          <w:szCs w:val="24"/>
        </w:rPr>
        <w:t>распоряжени</w:t>
      </w:r>
      <w:r w:rsidR="00544596" w:rsidRPr="00544596">
        <w:rPr>
          <w:rFonts w:ascii="Times New Roman" w:hAnsi="Times New Roman" w:cs="Times New Roman"/>
          <w:sz w:val="24"/>
          <w:szCs w:val="24"/>
        </w:rPr>
        <w:t>ем</w:t>
      </w:r>
      <w:r w:rsidRPr="00544596">
        <w:rPr>
          <w:rFonts w:ascii="Times New Roman" w:hAnsi="Times New Roman" w:cs="Times New Roman"/>
          <w:spacing w:val="-5"/>
          <w:sz w:val="24"/>
          <w:szCs w:val="24"/>
        </w:rPr>
        <w:t xml:space="preserve"> </w:t>
      </w:r>
      <w:r w:rsidRPr="00544596">
        <w:rPr>
          <w:rFonts w:ascii="Times New Roman" w:hAnsi="Times New Roman" w:cs="Times New Roman"/>
          <w:sz w:val="24"/>
          <w:szCs w:val="24"/>
        </w:rPr>
        <w:t>ценными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5"/>
          <w:sz w:val="24"/>
          <w:szCs w:val="24"/>
        </w:rPr>
        <w:t xml:space="preserve"> </w:t>
      </w:r>
      <w:r w:rsidR="007854FA" w:rsidRPr="00A435F6">
        <w:rPr>
          <w:rFonts w:ascii="Times New Roman" w:hAnsi="Times New Roman" w:cs="Times New Roman"/>
          <w:sz w:val="24"/>
          <w:szCs w:val="24"/>
        </w:rPr>
        <w:t>случаях:</w:t>
      </w:r>
    </w:p>
    <w:p w14:paraId="49EC02EF" w14:textId="5E456954" w:rsidR="006E1255" w:rsidRPr="00A435F6" w:rsidRDefault="007854FA" w:rsidP="00A435F6">
      <w:pPr>
        <w:pStyle w:val="a5"/>
        <w:numPr>
          <w:ilvl w:val="0"/>
          <w:numId w:val="155"/>
        </w:numPr>
        <w:tabs>
          <w:tab w:val="left" w:pos="1134"/>
        </w:tabs>
        <w:ind w:left="0" w:firstLine="720"/>
        <w:rPr>
          <w:rFonts w:ascii="Times New Roman" w:hAnsi="Times New Roman" w:cs="Times New Roman"/>
          <w:sz w:val="24"/>
          <w:szCs w:val="24"/>
        </w:rPr>
      </w:pPr>
      <w:r w:rsidRPr="00A435F6">
        <w:rPr>
          <w:rFonts w:ascii="Times New Roman" w:hAnsi="Times New Roman" w:cs="Times New Roman"/>
          <w:spacing w:val="-54"/>
          <w:sz w:val="24"/>
          <w:szCs w:val="24"/>
        </w:rPr>
        <w:lastRenderedPageBreak/>
        <w:t xml:space="preserve"> </w:t>
      </w:r>
      <w:r w:rsidR="001E780F" w:rsidRPr="00A435F6">
        <w:rPr>
          <w:rFonts w:ascii="Times New Roman" w:hAnsi="Times New Roman" w:cs="Times New Roman"/>
          <w:spacing w:val="-54"/>
          <w:sz w:val="24"/>
          <w:szCs w:val="24"/>
        </w:rPr>
        <w:t xml:space="preserve">        </w:t>
      </w:r>
      <w:r w:rsidR="000562EA" w:rsidRPr="00A435F6">
        <w:rPr>
          <w:rFonts w:ascii="Times New Roman" w:hAnsi="Times New Roman" w:cs="Times New Roman"/>
          <w:sz w:val="24"/>
          <w:szCs w:val="24"/>
        </w:rPr>
        <w:t>на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ценные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бумаги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наложен</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арест;</w:t>
      </w:r>
    </w:p>
    <w:p w14:paraId="7E39797D" w14:textId="77777777" w:rsidR="006E1255" w:rsidRPr="00A435F6" w:rsidRDefault="000562EA" w:rsidP="00A435F6">
      <w:pPr>
        <w:pStyle w:val="a3"/>
        <w:numPr>
          <w:ilvl w:val="0"/>
          <w:numId w:val="15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запрещены к обращению или заблокированы в соответствии с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7DF6BB79" w14:textId="77777777" w:rsidR="006E1255" w:rsidRPr="00A435F6" w:rsidRDefault="000562EA" w:rsidP="00A435F6">
      <w:pPr>
        <w:pStyle w:val="a3"/>
        <w:numPr>
          <w:ilvl w:val="0"/>
          <w:numId w:val="15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обременены правами третьих лиц, в том числе в случае залога ценных бумаг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обеспечения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p>
    <w:p w14:paraId="7D8315F4" w14:textId="33B7AD6E" w:rsidR="006E1255" w:rsidRPr="00A435F6" w:rsidRDefault="000562EA" w:rsidP="00AD023F">
      <w:pPr>
        <w:pStyle w:val="a5"/>
        <w:numPr>
          <w:ilvl w:val="1"/>
          <w:numId w:val="156"/>
        </w:numPr>
        <w:tabs>
          <w:tab w:val="left" w:pos="1276"/>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фиксации (регистрации) факта ограничения распоряжения 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системе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приходн</w:t>
      </w:r>
      <w:r w:rsidR="0099297D" w:rsidRPr="00A435F6">
        <w:rPr>
          <w:rFonts w:ascii="Times New Roman" w:hAnsi="Times New Roman" w:cs="Times New Roman"/>
          <w:sz w:val="24"/>
          <w:szCs w:val="24"/>
        </w:rPr>
        <w:t>о-расходной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(осуществления перевода) </w:t>
      </w:r>
      <w:r w:rsidR="0099297D" w:rsidRPr="00A435F6">
        <w:rPr>
          <w:rFonts w:ascii="Times New Roman" w:hAnsi="Times New Roman" w:cs="Times New Roman"/>
          <w:sz w:val="24"/>
          <w:szCs w:val="24"/>
        </w:rPr>
        <w:t>с раздела, на котором они учитываются</w:t>
      </w:r>
      <w:r w:rsidR="007854FA" w:rsidRPr="00A435F6">
        <w:rPr>
          <w:rFonts w:ascii="Times New Roman" w:hAnsi="Times New Roman" w:cs="Times New Roman"/>
          <w:sz w:val="24"/>
          <w:szCs w:val="24"/>
        </w:rPr>
        <w:t>,</w:t>
      </w:r>
      <w:r w:rsidR="0099297D" w:rsidRPr="00A435F6">
        <w:rPr>
          <w:rFonts w:ascii="Times New Roman" w:hAnsi="Times New Roman" w:cs="Times New Roman"/>
          <w:sz w:val="24"/>
          <w:szCs w:val="24"/>
        </w:rPr>
        <w:t xml:space="preserve"> на соответствующий раздел (в залоге/ под арестом/ блокировано)</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автоматически</w:t>
      </w:r>
      <w:r w:rsidRPr="00A435F6">
        <w:rPr>
          <w:rFonts w:ascii="Times New Roman" w:hAnsi="Times New Roman" w:cs="Times New Roman"/>
          <w:spacing w:val="1"/>
          <w:sz w:val="24"/>
          <w:szCs w:val="24"/>
        </w:rPr>
        <w:t xml:space="preserve"> </w:t>
      </w:r>
      <w:r w:rsidR="0099297D" w:rsidRPr="00A435F6">
        <w:rPr>
          <w:rFonts w:ascii="Times New Roman" w:hAnsi="Times New Roman" w:cs="Times New Roman"/>
          <w:sz w:val="24"/>
          <w:szCs w:val="24"/>
        </w:rPr>
        <w:t xml:space="preserve">на основании </w:t>
      </w:r>
      <w:r w:rsidR="007854FA" w:rsidRPr="00A435F6">
        <w:rPr>
          <w:rFonts w:ascii="Times New Roman" w:hAnsi="Times New Roman" w:cs="Times New Roman"/>
          <w:sz w:val="24"/>
          <w:szCs w:val="24"/>
        </w:rPr>
        <w:t>документов,</w:t>
      </w:r>
      <w:r w:rsidRPr="00A435F6">
        <w:rPr>
          <w:rFonts w:ascii="Times New Roman" w:hAnsi="Times New Roman" w:cs="Times New Roman"/>
          <w:sz w:val="24"/>
          <w:szCs w:val="24"/>
        </w:rPr>
        <w:t xml:space="preserve"> подтверждающих блокировку ценных бумаг / ограничение 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учитывались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указанным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выше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способом.</w:t>
      </w:r>
    </w:p>
    <w:p w14:paraId="28EE1B5E" w14:textId="77777777" w:rsidR="006E1255" w:rsidRPr="00A435F6" w:rsidRDefault="000562EA" w:rsidP="00A435F6">
      <w:pPr>
        <w:pStyle w:val="a5"/>
        <w:numPr>
          <w:ilvl w:val="1"/>
          <w:numId w:val="156"/>
        </w:numPr>
        <w:tabs>
          <w:tab w:val="left" w:pos="1134"/>
          <w:tab w:val="left" w:pos="1305"/>
        </w:tabs>
        <w:ind w:left="0" w:firstLine="720"/>
        <w:rPr>
          <w:rFonts w:ascii="Times New Roman" w:hAnsi="Times New Roman" w:cs="Times New Roman"/>
          <w:sz w:val="24"/>
          <w:szCs w:val="24"/>
        </w:rPr>
      </w:pPr>
      <w:r w:rsidRPr="00A435F6">
        <w:rPr>
          <w:rFonts w:ascii="Times New Roman" w:hAnsi="Times New Roman" w:cs="Times New Roman"/>
          <w:sz w:val="24"/>
          <w:szCs w:val="24"/>
        </w:rPr>
        <w:t>В систему депозитарного учета может дополнительно вноситься информация с описанием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фиксируемого ограничения, а также указанием основания фиксации (регистрации) факта 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с 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519CA403" w14:textId="7B88721D" w:rsidR="006E1255" w:rsidRPr="00A435F6" w:rsidRDefault="000562EA" w:rsidP="00A435F6">
      <w:pPr>
        <w:pStyle w:val="a5"/>
        <w:numPr>
          <w:ilvl w:val="1"/>
          <w:numId w:val="156"/>
        </w:numPr>
        <w:tabs>
          <w:tab w:val="left" w:pos="1134"/>
          <w:tab w:val="left" w:pos="1492"/>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00544596" w:rsidRPr="00A435F6">
        <w:rPr>
          <w:rFonts w:ascii="Times New Roman" w:hAnsi="Times New Roman" w:cs="Times New Roman"/>
          <w:sz w:val="24"/>
          <w:szCs w:val="24"/>
        </w:rPr>
        <w:t xml:space="preserve">ограничения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поручению Депонента (Приложение №</w:t>
      </w:r>
      <w:r w:rsidR="00544596">
        <w:rPr>
          <w:rFonts w:ascii="Times New Roman" w:hAnsi="Times New Roman" w:cs="Times New Roman"/>
          <w:sz w:val="24"/>
          <w:szCs w:val="24"/>
        </w:rPr>
        <w:t>11</w:t>
      </w:r>
      <w:r w:rsidR="00DF10C0" w:rsidRPr="00A435F6">
        <w:rPr>
          <w:rFonts w:ascii="Times New Roman" w:hAnsi="Times New Roman" w:cs="Times New Roman"/>
          <w:sz w:val="24"/>
          <w:szCs w:val="24"/>
        </w:rPr>
        <w:t xml:space="preserve"> </w:t>
      </w:r>
      <w:r w:rsidRPr="00A435F6">
        <w:rPr>
          <w:rFonts w:ascii="Times New Roman" w:hAnsi="Times New Roman" w:cs="Times New Roman"/>
          <w:sz w:val="24"/>
          <w:szCs w:val="24"/>
        </w:rPr>
        <w:t>к настоящим Условиям), если иное не 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настоящими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014CF025"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Депозитарию в отношении ценных бумаг, которые зачисляются на Счет депо, была передана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 о фиксации (регистрации) права залога на зачисляемые ценные бумаги, то зачисление 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зачисляемых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содержащихся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переданной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праве залога.</w:t>
      </w:r>
    </w:p>
    <w:p w14:paraId="7FA561E0" w14:textId="3C8EB0D5" w:rsidR="006E1255" w:rsidRPr="00A435F6" w:rsidRDefault="000562EA" w:rsidP="00A435F6">
      <w:pPr>
        <w:pStyle w:val="a5"/>
        <w:numPr>
          <w:ilvl w:val="1"/>
          <w:numId w:val="156"/>
        </w:numPr>
        <w:tabs>
          <w:tab w:val="left" w:pos="1134"/>
          <w:tab w:val="left" w:pos="1401"/>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Депозитарием ценных бумаг, в отношении которых зафиксировано право 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условиях залога и о </w:t>
      </w:r>
      <w:r w:rsidR="00AD023F">
        <w:rPr>
          <w:rFonts w:ascii="Times New Roman" w:hAnsi="Times New Roman" w:cs="Times New Roman"/>
          <w:sz w:val="24"/>
          <w:szCs w:val="24"/>
        </w:rPr>
        <w:t>З</w:t>
      </w:r>
      <w:r w:rsidRPr="00A435F6">
        <w:rPr>
          <w:rFonts w:ascii="Times New Roman" w:hAnsi="Times New Roman" w:cs="Times New Roman"/>
          <w:sz w:val="24"/>
          <w:szCs w:val="24"/>
        </w:rPr>
        <w:t>алогодержателе другому Депозитарию или регистратору, принимающему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если поручением на списание или поручением о фиксации ограничения операций с 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подписано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федеральными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Договором.</w:t>
      </w:r>
    </w:p>
    <w:p w14:paraId="06A8D58D" w14:textId="77777777" w:rsidR="006E1255" w:rsidRPr="00A435F6" w:rsidRDefault="000562EA" w:rsidP="00A435F6">
      <w:pPr>
        <w:pStyle w:val="a5"/>
        <w:numPr>
          <w:ilvl w:val="1"/>
          <w:numId w:val="156"/>
        </w:numPr>
        <w:tabs>
          <w:tab w:val="left" w:pos="1134"/>
          <w:tab w:val="left" w:pos="1420"/>
        </w:tabs>
        <w:ind w:left="0" w:firstLine="720"/>
        <w:rPr>
          <w:rFonts w:ascii="Times New Roman" w:hAnsi="Times New Roman" w:cs="Times New Roman"/>
          <w:sz w:val="24"/>
          <w:szCs w:val="24"/>
        </w:rPr>
      </w:pPr>
      <w:r w:rsidRPr="00A435F6">
        <w:rPr>
          <w:rFonts w:ascii="Times New Roman" w:hAnsi="Times New Roman" w:cs="Times New Roman"/>
          <w:sz w:val="24"/>
          <w:szCs w:val="24"/>
        </w:rPr>
        <w:t>Условиями могут быть установлены способы передачи указанной информации и порядок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подтверждения ее получения. В случае отсутствия подтверждения получения информации об условиях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 и залогодержателе от Депозитария, принимающего ценные бумаги, Депозитарий, передающий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отказывает в исполнении поручения на списание ценных бумаг, в отношении 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p>
    <w:p w14:paraId="161534F4" w14:textId="77777777" w:rsidR="006E1255" w:rsidRPr="00A435F6" w:rsidRDefault="000562EA" w:rsidP="00A435F6">
      <w:pPr>
        <w:pStyle w:val="a5"/>
        <w:numPr>
          <w:ilvl w:val="1"/>
          <w:numId w:val="156"/>
        </w:numPr>
        <w:tabs>
          <w:tab w:val="left" w:pos="1134"/>
          <w:tab w:val="left" w:pos="1439"/>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hyperlink r:id="rId14">
        <w:r w:rsidRPr="00A435F6">
          <w:rPr>
            <w:rFonts w:ascii="Times New Roman" w:hAnsi="Times New Roman" w:cs="Times New Roman"/>
            <w:sz w:val="24"/>
            <w:szCs w:val="24"/>
          </w:rPr>
          <w:t>статьями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72,</w:t>
        </w:r>
      </w:hyperlink>
      <w:r w:rsidRPr="00A435F6">
        <w:rPr>
          <w:rFonts w:ascii="Times New Roman" w:hAnsi="Times New Roman" w:cs="Times New Roman"/>
          <w:spacing w:val="1"/>
          <w:sz w:val="24"/>
          <w:szCs w:val="24"/>
        </w:rPr>
        <w:t xml:space="preserve"> </w:t>
      </w:r>
      <w:hyperlink r:id="rId15">
        <w:r w:rsidRPr="00A435F6">
          <w:rPr>
            <w:rFonts w:ascii="Times New Roman" w:hAnsi="Times New Roman" w:cs="Times New Roman"/>
            <w:sz w:val="24"/>
            <w:szCs w:val="24"/>
          </w:rPr>
          <w:t>76,</w:t>
        </w:r>
      </w:hyperlink>
      <w:r w:rsidRPr="00A435F6">
        <w:rPr>
          <w:rFonts w:ascii="Times New Roman" w:hAnsi="Times New Roman" w:cs="Times New Roman"/>
          <w:spacing w:val="1"/>
          <w:sz w:val="24"/>
          <w:szCs w:val="24"/>
        </w:rPr>
        <w:t xml:space="preserve"> </w:t>
      </w:r>
      <w:hyperlink r:id="rId16">
        <w:r w:rsidRPr="00A435F6">
          <w:rPr>
            <w:rFonts w:ascii="Times New Roman" w:hAnsi="Times New Roman" w:cs="Times New Roman"/>
            <w:sz w:val="24"/>
            <w:szCs w:val="24"/>
          </w:rPr>
          <w:t>84.3</w:t>
        </w:r>
      </w:hyperlink>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208-ФЗ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26.12.1995</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 акционерных обществах» (далее - Федеральный закон «Об акционерных 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предъявленных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(приобретению),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(инструкции)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p>
    <w:p w14:paraId="5C18FE11" w14:textId="67371839"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 дня получения Депозитарием от Депонента указания (инструкции) об осуществлении им 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требовать выкупа акций в соответствии со </w:t>
      </w:r>
      <w:hyperlink r:id="rId17">
        <w:r w:rsidRPr="00A435F6">
          <w:rPr>
            <w:rFonts w:ascii="Times New Roman" w:hAnsi="Times New Roman" w:cs="Times New Roman"/>
            <w:sz w:val="24"/>
            <w:szCs w:val="24"/>
          </w:rPr>
          <w:t xml:space="preserve">статьей 76 </w:t>
        </w:r>
      </w:hyperlink>
      <w:r w:rsidRPr="00A435F6">
        <w:rPr>
          <w:rFonts w:ascii="Times New Roman" w:hAnsi="Times New Roman" w:cs="Times New Roman"/>
          <w:sz w:val="24"/>
          <w:szCs w:val="24"/>
        </w:rPr>
        <w:t>Федерального закона «Об акционерных 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или указания (инструкции) о направлении заявления о продаже ценных бумаг в соответствии со </w:t>
      </w:r>
      <w:hyperlink r:id="rId18">
        <w:r w:rsidRPr="00A435F6">
          <w:rPr>
            <w:rFonts w:ascii="Times New Roman" w:hAnsi="Times New Roman" w:cs="Times New Roman"/>
            <w:sz w:val="24"/>
            <w:szCs w:val="24"/>
          </w:rPr>
          <w:t>статьями</w:t>
        </w:r>
      </w:hyperlink>
      <w:r w:rsidRPr="00A435F6">
        <w:rPr>
          <w:rFonts w:ascii="Times New Roman" w:hAnsi="Times New Roman" w:cs="Times New Roman"/>
          <w:spacing w:val="1"/>
          <w:sz w:val="24"/>
          <w:szCs w:val="24"/>
        </w:rPr>
        <w:t xml:space="preserve"> </w:t>
      </w:r>
      <w:hyperlink r:id="rId19">
        <w:r w:rsidRPr="00A435F6">
          <w:rPr>
            <w:rFonts w:ascii="Times New Roman" w:hAnsi="Times New Roman" w:cs="Times New Roman"/>
            <w:sz w:val="24"/>
            <w:szCs w:val="24"/>
          </w:rPr>
          <w:t xml:space="preserve">72, </w:t>
        </w:r>
      </w:hyperlink>
      <w:hyperlink r:id="rId20">
        <w:r w:rsidRPr="00A435F6">
          <w:rPr>
            <w:rFonts w:ascii="Times New Roman" w:hAnsi="Times New Roman" w:cs="Times New Roman"/>
            <w:sz w:val="24"/>
            <w:szCs w:val="24"/>
          </w:rPr>
          <w:t xml:space="preserve">84.3 </w:t>
        </w:r>
      </w:hyperlink>
      <w:r w:rsidRPr="00A435F6">
        <w:rPr>
          <w:rFonts w:ascii="Times New Roman" w:hAnsi="Times New Roman" w:cs="Times New Roman"/>
          <w:sz w:val="24"/>
          <w:szCs w:val="24"/>
        </w:rPr>
        <w:t>Федерального закона «Об акционерных обществах» и до дня внесения записи о переходе прав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lastRenderedPageBreak/>
        <w:t>получении</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общества</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отзыва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владельцем</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своего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требования</w:t>
      </w:r>
      <w:r w:rsidR="00D60A7B" w:rsidRPr="00A435F6">
        <w:rPr>
          <w:rFonts w:ascii="Times New Roman" w:hAnsi="Times New Roman" w:cs="Times New Roman"/>
          <w:sz w:val="24"/>
          <w:szCs w:val="24"/>
        </w:rPr>
        <w:t xml:space="preserve"> </w:t>
      </w:r>
      <w:r w:rsidRPr="00A435F6">
        <w:rPr>
          <w:rFonts w:ascii="Times New Roman" w:hAnsi="Times New Roman" w:cs="Times New Roman"/>
          <w:sz w:val="24"/>
          <w:szCs w:val="24"/>
        </w:rPr>
        <w:t>(заявления)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предъявленными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 выкупу (продаваемыми)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передавать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обременять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способами,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 лица, предъявившего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требование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ценные бумаги.</w:t>
      </w:r>
    </w:p>
    <w:p w14:paraId="45D7C125" w14:textId="77777777" w:rsidR="006E1255" w:rsidRPr="00A435F6" w:rsidRDefault="000562EA" w:rsidP="00A435F6">
      <w:pPr>
        <w:pStyle w:val="a5"/>
        <w:numPr>
          <w:ilvl w:val="1"/>
          <w:numId w:val="156"/>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предусмотренном </w:t>
      </w:r>
      <w:hyperlink r:id="rId21">
        <w:r w:rsidRPr="00A435F6">
          <w:rPr>
            <w:rFonts w:ascii="Times New Roman" w:hAnsi="Times New Roman" w:cs="Times New Roman"/>
            <w:sz w:val="24"/>
            <w:szCs w:val="24"/>
          </w:rPr>
          <w:t>пунктом 8 статьи 84.7</w:t>
        </w:r>
      </w:hyperlink>
      <w:r w:rsidRPr="00A435F6">
        <w:rPr>
          <w:rFonts w:ascii="Times New Roman" w:hAnsi="Times New Roman" w:cs="Times New Roman"/>
          <w:sz w:val="24"/>
          <w:szCs w:val="24"/>
        </w:rPr>
        <w:t xml:space="preserve"> Федерального закона «Об 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 фиксация (регистрация) ограничения распоряжения ценными бумагами 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передаче</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выкупаемых</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лицу,</w:t>
      </w:r>
      <w:r w:rsidRPr="00A435F6">
        <w:rPr>
          <w:rFonts w:ascii="Times New Roman" w:hAnsi="Times New Roman" w:cs="Times New Roman"/>
          <w:spacing w:val="35"/>
          <w:sz w:val="24"/>
          <w:szCs w:val="24"/>
        </w:rPr>
        <w:t xml:space="preserve"> </w:t>
      </w:r>
      <w:r w:rsidRPr="00A435F6">
        <w:rPr>
          <w:rFonts w:ascii="Times New Roman" w:hAnsi="Times New Roman" w:cs="Times New Roman"/>
          <w:sz w:val="24"/>
          <w:szCs w:val="24"/>
        </w:rPr>
        <w:t>которое</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самостоятельно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 совместно со своими аффилированными лицами является владельцем более 95 процентов общего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количества акций эмитента, указанных в </w:t>
      </w:r>
      <w:hyperlink r:id="rId22">
        <w:r w:rsidRPr="00A435F6">
          <w:rPr>
            <w:rFonts w:ascii="Times New Roman" w:hAnsi="Times New Roman" w:cs="Times New Roman"/>
            <w:sz w:val="24"/>
            <w:szCs w:val="24"/>
          </w:rPr>
          <w:t>пункте 1 статьи 84.1</w:t>
        </w:r>
      </w:hyperlink>
      <w:r w:rsidRPr="00A435F6">
        <w:rPr>
          <w:rFonts w:ascii="Times New Roman" w:hAnsi="Times New Roman" w:cs="Times New Roman"/>
          <w:sz w:val="24"/>
          <w:szCs w:val="24"/>
        </w:rPr>
        <w:t xml:space="preserve"> Федерального закона «Об 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w:t>
      </w:r>
    </w:p>
    <w:p w14:paraId="011982A9" w14:textId="77777777" w:rsidR="006E1255" w:rsidRPr="00A435F6" w:rsidRDefault="000562EA" w:rsidP="00A435F6">
      <w:pPr>
        <w:pStyle w:val="a5"/>
        <w:numPr>
          <w:ilvl w:val="1"/>
          <w:numId w:val="156"/>
        </w:numPr>
        <w:tabs>
          <w:tab w:val="left" w:pos="1134"/>
          <w:tab w:val="left" w:pos="1379"/>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фиксация (регистрация) блокирования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операций с ценными бумагами, выкупаемыми в соответствии со </w:t>
      </w:r>
      <w:hyperlink r:id="rId23">
        <w:r w:rsidRPr="00A435F6">
          <w:rPr>
            <w:rFonts w:ascii="Times New Roman" w:hAnsi="Times New Roman" w:cs="Times New Roman"/>
            <w:sz w:val="24"/>
            <w:szCs w:val="24"/>
          </w:rPr>
          <w:t xml:space="preserve">статьей 84.8 </w:t>
        </w:r>
      </w:hyperlink>
      <w:r w:rsidRPr="00A435F6">
        <w:rPr>
          <w:rFonts w:ascii="Times New Roman" w:hAnsi="Times New Roman" w:cs="Times New Roman"/>
          <w:sz w:val="24"/>
          <w:szCs w:val="24"/>
        </w:rPr>
        <w:t>Федерального закона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блокирование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 ценных бумаг, учитываемых на Счете (Счетах) Депозитария, без распоряжения (Поручения)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блокирования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выкупаемыми ценными бумагами вносится по состоянию на конец операционного дня даты, на которую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(фиксируются)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владельцы выкупаемых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4AB6352E" w14:textId="77777777" w:rsidR="006E1255" w:rsidRPr="00A435F6" w:rsidRDefault="000562EA" w:rsidP="00A435F6">
      <w:pPr>
        <w:pStyle w:val="a5"/>
        <w:numPr>
          <w:ilvl w:val="1"/>
          <w:numId w:val="156"/>
        </w:numPr>
        <w:tabs>
          <w:tab w:val="left" w:pos="1134"/>
          <w:tab w:val="left" w:pos="1379"/>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получивший сообщение от Депонента - номинального держателя,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в связи с наложением ареста по счетам депо его Депонентов, вносит запись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4B2310DC" w14:textId="77777777" w:rsidR="006E1255" w:rsidRPr="00A435F6" w:rsidRDefault="000562EA" w:rsidP="00A435F6">
      <w:pPr>
        <w:pStyle w:val="a5"/>
        <w:numPr>
          <w:ilvl w:val="1"/>
          <w:numId w:val="156"/>
        </w:numPr>
        <w:tabs>
          <w:tab w:val="left" w:pos="1134"/>
          <w:tab w:val="left" w:pos="13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вносит запись об установлении ограничения распоряжения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документов уполномоченных органов:</w:t>
      </w:r>
    </w:p>
    <w:p w14:paraId="1B4AA37D" w14:textId="77777777" w:rsidR="006E1255" w:rsidRPr="00A435F6" w:rsidRDefault="000562EA" w:rsidP="00A435F6">
      <w:pPr>
        <w:pStyle w:val="a5"/>
        <w:numPr>
          <w:ilvl w:val="0"/>
          <w:numId w:val="33"/>
        </w:numPr>
        <w:tabs>
          <w:tab w:val="left" w:pos="93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судебного акта (копии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 акта, заверенной судом),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 определения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обеспечении иска;</w:t>
      </w:r>
    </w:p>
    <w:p w14:paraId="196EA48A" w14:textId="77777777" w:rsidR="006E1255" w:rsidRPr="00A435F6" w:rsidRDefault="000562EA" w:rsidP="00A435F6">
      <w:pPr>
        <w:pStyle w:val="a5"/>
        <w:numPr>
          <w:ilvl w:val="0"/>
          <w:numId w:val="33"/>
        </w:numPr>
        <w:tabs>
          <w:tab w:val="left" w:pos="90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исполнительного листа, постановления судебного пристава - исполнителя, иных исполнительных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заверенных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выдавшими;</w:t>
      </w:r>
    </w:p>
    <w:p w14:paraId="44AB0977" w14:textId="77777777" w:rsidR="006E1255" w:rsidRPr="00A435F6" w:rsidRDefault="000562EA" w:rsidP="00A435F6">
      <w:pPr>
        <w:pStyle w:val="a5"/>
        <w:numPr>
          <w:ilvl w:val="0"/>
          <w:numId w:val="33"/>
        </w:numPr>
        <w:tabs>
          <w:tab w:val="left" w:pos="88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акта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России;</w:t>
      </w:r>
    </w:p>
    <w:p w14:paraId="7096F112" w14:textId="77777777" w:rsidR="006E1255" w:rsidRPr="00A435F6" w:rsidRDefault="000562EA" w:rsidP="00A435F6">
      <w:pPr>
        <w:pStyle w:val="a5"/>
        <w:numPr>
          <w:ilvl w:val="0"/>
          <w:numId w:val="33"/>
        </w:numPr>
        <w:tabs>
          <w:tab w:val="left" w:pos="88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 документов уполномоченных государственных органов, предусмотренных законодательством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69AB2D62" w14:textId="77777777" w:rsidR="006E1255" w:rsidRPr="00A435F6" w:rsidRDefault="000562EA" w:rsidP="00A435F6">
      <w:pPr>
        <w:pStyle w:val="a5"/>
        <w:numPr>
          <w:ilvl w:val="1"/>
          <w:numId w:val="156"/>
        </w:numPr>
        <w:tabs>
          <w:tab w:val="left" w:pos="1134"/>
          <w:tab w:val="left" w:pos="1403"/>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соответствии с </w:t>
      </w:r>
      <w:hyperlink r:id="rId24">
        <w:r w:rsidRPr="00A435F6">
          <w:rPr>
            <w:rFonts w:ascii="Times New Roman" w:hAnsi="Times New Roman" w:cs="Times New Roman"/>
            <w:sz w:val="24"/>
            <w:szCs w:val="24"/>
          </w:rPr>
          <w:t>пунктом 5 статьи 82</w:t>
        </w:r>
      </w:hyperlink>
      <w:r w:rsidRPr="00A435F6">
        <w:rPr>
          <w:rFonts w:ascii="Times New Roman" w:hAnsi="Times New Roman" w:cs="Times New Roman"/>
          <w:sz w:val="24"/>
          <w:szCs w:val="24"/>
        </w:rPr>
        <w:t xml:space="preserve"> Федерального закона от 02.10. 2007 № 229-ФЗ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исполнительном производстве», запись об установлении ограничения распоряжения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приставом-исполнителем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должника при обращении взыскания на его имущество, не препятствует совершению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 по их погашению, выплате по ним доходов, их конвертации или обмену на иные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такие действия предусмотрены условиями выпуска арестованных ценных бумаг и не запрещены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постановлением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наложении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66F8ED87" w14:textId="77777777" w:rsidR="006E1255" w:rsidRPr="00A435F6" w:rsidRDefault="000562EA" w:rsidP="00A435F6">
      <w:pPr>
        <w:pStyle w:val="a5"/>
        <w:numPr>
          <w:ilvl w:val="1"/>
          <w:numId w:val="156"/>
        </w:numPr>
        <w:tabs>
          <w:tab w:val="left" w:pos="1134"/>
          <w:tab w:val="left" w:pos="139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ограничения операций с выпуском ценных бумаг осуществляется путем внесения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 содержащий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данном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566FFC6A" w14:textId="77777777" w:rsidR="006E1255" w:rsidRPr="00A435F6" w:rsidRDefault="006E1255" w:rsidP="00A435F6">
      <w:pPr>
        <w:pStyle w:val="a3"/>
        <w:ind w:left="0" w:firstLine="720"/>
        <w:rPr>
          <w:rFonts w:ascii="Times New Roman" w:hAnsi="Times New Roman" w:cs="Times New Roman"/>
          <w:sz w:val="24"/>
          <w:szCs w:val="24"/>
        </w:rPr>
      </w:pPr>
    </w:p>
    <w:p w14:paraId="21334DE5" w14:textId="0E300CEA" w:rsidR="006E1255" w:rsidRPr="00A435F6" w:rsidRDefault="000562EA" w:rsidP="00A435F6">
      <w:pPr>
        <w:pStyle w:val="2"/>
        <w:numPr>
          <w:ilvl w:val="0"/>
          <w:numId w:val="156"/>
        </w:numPr>
        <w:tabs>
          <w:tab w:val="left" w:pos="567"/>
        </w:tabs>
        <w:ind w:left="0" w:firstLine="720"/>
        <w:jc w:val="both"/>
        <w:rPr>
          <w:rFonts w:ascii="Times New Roman" w:hAnsi="Times New Roman" w:cs="Times New Roman"/>
          <w:i w:val="0"/>
          <w:sz w:val="24"/>
          <w:szCs w:val="24"/>
        </w:rPr>
      </w:pPr>
      <w:bookmarkStart w:id="39" w:name="_bookmark34"/>
      <w:bookmarkEnd w:id="39"/>
      <w:r w:rsidRPr="00A435F6">
        <w:rPr>
          <w:rFonts w:ascii="Times New Roman" w:hAnsi="Times New Roman" w:cs="Times New Roman"/>
          <w:i w:val="0"/>
          <w:sz w:val="24"/>
          <w:szCs w:val="24"/>
        </w:rPr>
        <w:t>Операции</w:t>
      </w:r>
      <w:r w:rsidRPr="00D15EC6">
        <w:rPr>
          <w:rFonts w:ascii="Times New Roman" w:hAnsi="Times New Roman" w:cs="Times New Roman"/>
          <w:i w:val="0"/>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фиксации</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прекращения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обременения</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бумаг</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снятия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ограничения</w:t>
      </w:r>
      <w:r w:rsidRPr="00A435F6">
        <w:rPr>
          <w:rFonts w:ascii="Times New Roman" w:hAnsi="Times New Roman" w:cs="Times New Roman"/>
          <w:i w:val="0"/>
          <w:spacing w:val="-53"/>
          <w:sz w:val="24"/>
          <w:szCs w:val="24"/>
        </w:rPr>
        <w:t xml:space="preserve"> </w:t>
      </w:r>
      <w:r w:rsidR="005B504B">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распоряжения</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ценными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бумагами</w:t>
      </w:r>
    </w:p>
    <w:p w14:paraId="4840066F" w14:textId="77777777" w:rsidR="006E1255" w:rsidRPr="00A435F6" w:rsidRDefault="006E1255" w:rsidP="00A435F6">
      <w:pPr>
        <w:pStyle w:val="a3"/>
        <w:ind w:left="0" w:firstLine="720"/>
        <w:rPr>
          <w:rFonts w:ascii="Times New Roman" w:hAnsi="Times New Roman" w:cs="Times New Roman"/>
          <w:b/>
          <w:i/>
          <w:sz w:val="24"/>
          <w:szCs w:val="24"/>
        </w:rPr>
      </w:pPr>
    </w:p>
    <w:p w14:paraId="5B43ABA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Фиксацией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бумагами является операция, в результате совершения которой по счету депо (счету) вносится запись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свидетельствующая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p>
    <w:p w14:paraId="4E1D5C58" w14:textId="77777777" w:rsidR="006E1255" w:rsidRPr="00A435F6" w:rsidRDefault="000562EA" w:rsidP="00A435F6">
      <w:pPr>
        <w:pStyle w:val="a5"/>
        <w:numPr>
          <w:ilvl w:val="0"/>
          <w:numId w:val="32"/>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освобождены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лиц;</w:t>
      </w:r>
    </w:p>
    <w:p w14:paraId="576C6FAA" w14:textId="77777777" w:rsidR="006E1255" w:rsidRPr="00A435F6" w:rsidRDefault="000562EA" w:rsidP="00A435F6">
      <w:pPr>
        <w:pStyle w:val="a5"/>
        <w:numPr>
          <w:ilvl w:val="0"/>
          <w:numId w:val="32"/>
        </w:numPr>
        <w:tabs>
          <w:tab w:val="left" w:pos="567"/>
          <w:tab w:val="left" w:pos="96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снят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арест;</w:t>
      </w:r>
    </w:p>
    <w:p w14:paraId="7604A279" w14:textId="77777777" w:rsidR="006E1255" w:rsidRPr="00A435F6" w:rsidRDefault="000562EA" w:rsidP="00A435F6">
      <w:pPr>
        <w:pStyle w:val="a5"/>
        <w:numPr>
          <w:ilvl w:val="0"/>
          <w:numId w:val="32"/>
        </w:numPr>
        <w:tabs>
          <w:tab w:val="left" w:pos="567"/>
          <w:tab w:val="left" w:pos="104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p>
    <w:p w14:paraId="2AD9F45E" w14:textId="77777777" w:rsidR="006E1255" w:rsidRPr="00A435F6" w:rsidRDefault="000562EA" w:rsidP="00A435F6">
      <w:pPr>
        <w:pStyle w:val="a5"/>
        <w:numPr>
          <w:ilvl w:val="0"/>
          <w:numId w:val="32"/>
        </w:numPr>
        <w:tabs>
          <w:tab w:val="left" w:pos="567"/>
          <w:tab w:val="left" w:pos="103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06809018"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p>
    <w:p w14:paraId="0D24A94F"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Списание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 зафиксировано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условием</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залога.</w:t>
      </w:r>
    </w:p>
    <w:p w14:paraId="14547D0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 а условием списания Депозитарием указанных ценных бумаг является также передача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информации об условиях залога другому депозитарию или иному лицу, которым будет осуществляться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 прав владельца, доверительного управляющего, иностранного уполномоченного держателя на такие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(зачисление этих ценных бумаг на соответствующие счета депо допускается при 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одновременной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 залога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отношении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зачисляемых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условиях).</w:t>
      </w:r>
    </w:p>
    <w:p w14:paraId="084C2C1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Ценные бумаги, в отношении которых зафиксировано (зарегистрировано) право залога, 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 списаны со Счета депо на основании требования (поручения) залогодержателя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нотариуса,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 осуществляют внесудебное обращение взыскания на указанные ценные бумаги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6D432B17" w14:textId="4FF72066"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прекращения залога, а также в случае, если ценные бумаги, являющиеся предметом</w:t>
      </w:r>
      <w:r w:rsidR="00EE1C5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внесудебном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реализованы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торгах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53"/>
          <w:sz w:val="24"/>
          <w:szCs w:val="24"/>
        </w:rPr>
        <w:t xml:space="preserve"> </w:t>
      </w:r>
      <w:r w:rsidR="00EE1C56">
        <w:rPr>
          <w:rFonts w:ascii="Times New Roman" w:hAnsi="Times New Roman" w:cs="Times New Roman"/>
          <w:spacing w:val="-53"/>
          <w:sz w:val="24"/>
          <w:szCs w:val="24"/>
        </w:rPr>
        <w:t xml:space="preserve"> </w:t>
      </w:r>
      <w:r w:rsidRPr="00A435F6">
        <w:rPr>
          <w:rFonts w:ascii="Times New Roman" w:hAnsi="Times New Roman" w:cs="Times New Roman"/>
          <w:sz w:val="24"/>
          <w:szCs w:val="24"/>
        </w:rPr>
        <w:t>фиксация (регистрация) факта снятия обременения ценных бумаг залогом осуществляется на 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00EE1C56">
        <w:rPr>
          <w:rFonts w:ascii="Times New Roman" w:hAnsi="Times New Roman" w:cs="Times New Roman"/>
          <w:sz w:val="24"/>
          <w:szCs w:val="24"/>
        </w:rPr>
        <w:t xml:space="preserve"> </w:t>
      </w:r>
      <w:r w:rsidR="00EE1C56" w:rsidRPr="00676AE8">
        <w:rPr>
          <w:rFonts w:ascii="Times New Roman" w:hAnsi="Times New Roman" w:cs="Times New Roman"/>
          <w:sz w:val="24"/>
          <w:szCs w:val="24"/>
        </w:rPr>
        <w:t>на разблокировку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(Приложение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EE1C56">
        <w:rPr>
          <w:rFonts w:ascii="Times New Roman" w:hAnsi="Times New Roman" w:cs="Times New Roman"/>
          <w:sz w:val="24"/>
          <w:szCs w:val="24"/>
        </w:rPr>
        <w:t>12</w:t>
      </w:r>
      <w:r w:rsidR="00DF10C0"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 либо залогодателем и залогодержателем (если это вытекает из условия залога),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подпунктом.</w:t>
      </w:r>
    </w:p>
    <w:p w14:paraId="44D903EC"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представляются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документы:</w:t>
      </w:r>
    </w:p>
    <w:p w14:paraId="5478443B"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взыскания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внесудебном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нотариально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копия;</w:t>
      </w:r>
    </w:p>
    <w:p w14:paraId="24DE80EC" w14:textId="77777777" w:rsidR="006E1255" w:rsidRPr="00A435F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для реализация заложенных ценных бумаг был заключен договор комиссии: указанный договор</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комиссии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комиссионера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заверенная </w:t>
      </w:r>
      <w:proofErr w:type="gramStart"/>
      <w:r w:rsidRPr="00A435F6">
        <w:rPr>
          <w:rFonts w:ascii="Times New Roman" w:hAnsi="Times New Roman" w:cs="Times New Roman"/>
          <w:sz w:val="24"/>
          <w:szCs w:val="24"/>
        </w:rPr>
        <w:t>нотариально</w:t>
      </w:r>
      <w:proofErr w:type="gram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 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копия;</w:t>
      </w:r>
    </w:p>
    <w:p w14:paraId="0704B062" w14:textId="77777777" w:rsidR="006E1255" w:rsidRPr="00A435F6" w:rsidRDefault="000562EA" w:rsidP="00A435F6">
      <w:pPr>
        <w:pStyle w:val="a5"/>
        <w:numPr>
          <w:ilvl w:val="0"/>
          <w:numId w:val="31"/>
        </w:numPr>
        <w:tabs>
          <w:tab w:val="left" w:pos="567"/>
          <w:tab w:val="left" w:pos="81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реализация заложенных ценных бумаг осуществлена по договору купли-продажи,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оформленному в письменной форме: договор купли-продажи ценных бумаг, являющихся предметом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 –</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оригинал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 xml:space="preserve">заверенная </w:t>
      </w:r>
      <w:proofErr w:type="gramStart"/>
      <w:r w:rsidRPr="00A435F6">
        <w:rPr>
          <w:rFonts w:ascii="Times New Roman" w:hAnsi="Times New Roman" w:cs="Times New Roman"/>
          <w:sz w:val="24"/>
          <w:szCs w:val="24"/>
        </w:rPr>
        <w:t>нотариально</w:t>
      </w:r>
      <w:proofErr w:type="gramEnd"/>
      <w:r w:rsidRPr="00A435F6">
        <w:rPr>
          <w:rFonts w:ascii="Times New Roman" w:hAnsi="Times New Roman" w:cs="Times New Roman"/>
          <w:sz w:val="24"/>
          <w:szCs w:val="24"/>
        </w:rPr>
        <w:t xml:space="preserve"> или</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Депонентом копия;</w:t>
      </w:r>
    </w:p>
    <w:p w14:paraId="59EF607D"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являющихся предмета залога: протокол несостоявшихся повторных торгов продажи </w:t>
      </w:r>
      <w:r w:rsidRPr="00A435F6">
        <w:rPr>
          <w:rFonts w:ascii="Times New Roman" w:hAnsi="Times New Roman" w:cs="Times New Roman"/>
          <w:sz w:val="24"/>
          <w:szCs w:val="24"/>
        </w:rPr>
        <w:lastRenderedPageBreak/>
        <w:t>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 явившиеся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оставления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 собой</w:t>
      </w:r>
    </w:p>
    <w:p w14:paraId="4F5580CA" w14:textId="77777777" w:rsidR="006E1255" w:rsidRPr="00A435F6" w:rsidRDefault="000562EA" w:rsidP="00A435F6">
      <w:pPr>
        <w:pStyle w:val="a3"/>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3"/>
          <w:sz w:val="24"/>
          <w:szCs w:val="24"/>
        </w:rPr>
        <w:t xml:space="preserve"> </w:t>
      </w:r>
      <w:proofErr w:type="gramStart"/>
      <w:r w:rsidRPr="00A435F6">
        <w:rPr>
          <w:rFonts w:ascii="Times New Roman" w:hAnsi="Times New Roman" w:cs="Times New Roman"/>
          <w:sz w:val="24"/>
          <w:szCs w:val="24"/>
        </w:rPr>
        <w:t>нотариально</w:t>
      </w:r>
      <w:proofErr w:type="gramEnd"/>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копия;</w:t>
      </w:r>
    </w:p>
    <w:p w14:paraId="1E3A9602"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взыскания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вступившее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оригинал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нотариально копия. В случае если ценные бумаги, являющиеся предметом залога, на 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 были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реализованы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торгах,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обременения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залогом ценных бумаг осуществляется на основании соответствующего решения (постановления)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пристава-исполнителя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 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 выше 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 требуется).</w:t>
      </w:r>
    </w:p>
    <w:p w14:paraId="48998F4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зафиксированных его пользу правах залога на ценные бумаги, учитываемые на Счете депо залогодателя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(далее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 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правах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p>
    <w:p w14:paraId="461AC51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 залогодержателя о предоставлении информации о правах залога должен 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сведения:</w:t>
      </w:r>
    </w:p>
    <w:p w14:paraId="0C0756C7"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сведения о залогодателе и залогодержателе (фамилия, имя, отчество для физических лиц, полное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 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p>
    <w:p w14:paraId="1098C0DA"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дата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залоге;</w:t>
      </w:r>
    </w:p>
    <w:p w14:paraId="4F2B1348" w14:textId="77777777" w:rsidR="006E1255" w:rsidRPr="00A435F6" w:rsidRDefault="000562EA" w:rsidP="00A435F6">
      <w:pPr>
        <w:pStyle w:val="a5"/>
        <w:numPr>
          <w:ilvl w:val="0"/>
          <w:numId w:val="31"/>
        </w:numPr>
        <w:tabs>
          <w:tab w:val="left" w:pos="567"/>
          <w:tab w:val="left" w:pos="88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идентифицирующие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категория,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бумаги, государственный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 /</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ISIN).</w:t>
      </w:r>
    </w:p>
    <w:p w14:paraId="428F91D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включать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запрашиваемые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сведения.</w:t>
      </w:r>
    </w:p>
    <w:p w14:paraId="18D9BE8B"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 должен быть подписан уполномоченным лицом залогодержателя, с предоставлением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полномочия.</w:t>
      </w:r>
    </w:p>
    <w:p w14:paraId="746F962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несоблюдении указанных выше условий Депозитарий оставляет запрос залогодержателя без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залогодержателю/представителю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письменный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мотивированный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отказ</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залогодержателю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предоставляется.</w:t>
      </w:r>
    </w:p>
    <w:p w14:paraId="77DFAD07"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При предоставлении информации о правах залога Депозитарий вправе указывать следующие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сведения:</w:t>
      </w:r>
    </w:p>
    <w:p w14:paraId="5B018F82"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зафиксировано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пользу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залогодержателя;</w:t>
      </w:r>
    </w:p>
    <w:p w14:paraId="65EB62F6" w14:textId="77777777" w:rsidR="006E1255" w:rsidRPr="00A435F6" w:rsidRDefault="000562EA" w:rsidP="00A435F6">
      <w:pPr>
        <w:pStyle w:val="a5"/>
        <w:numPr>
          <w:ilvl w:val="0"/>
          <w:numId w:val="31"/>
        </w:numPr>
        <w:tabs>
          <w:tab w:val="left" w:pos="567"/>
          <w:tab w:val="left" w:pos="7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фамилия, имя, отчество каждого залогодателя - физического лица, полное наименование каждого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p>
    <w:p w14:paraId="1240776C" w14:textId="77777777" w:rsidR="006E1255" w:rsidRPr="00A435F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залогодателя,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заложенные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бумаги;</w:t>
      </w:r>
    </w:p>
    <w:p w14:paraId="4E322DF8" w14:textId="77777777" w:rsidR="006E1255" w:rsidRPr="00A435F6" w:rsidRDefault="000562EA" w:rsidP="00A435F6">
      <w:pPr>
        <w:pStyle w:val="a5"/>
        <w:numPr>
          <w:ilvl w:val="0"/>
          <w:numId w:val="31"/>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идентифицирующие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761A64B9" w14:textId="77777777"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 и дата договора о залоге (в случае, если данные сведения были указаны в 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послуживших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основанием для фиксации обременения ценных бумаг/снятия обременения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6D97010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Срок предоставления информации Депозитарием составляет 15 (пятнадцать) рабочих дней 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p>
    <w:p w14:paraId="550FFC4E"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 осуществляется по тому же Счету депо, по которому осуществлялась фиксация (регистрация)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 их ограничения.</w:t>
      </w:r>
    </w:p>
    <w:p w14:paraId="614F192C"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 расходной записи (осуществления перевода) по Разделу соответствующего Счета депо,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 была осуществлена фиксация (регистрация) факта ограничения операций с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переводятся на другой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Раздел</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 xml:space="preserve">Счета </w:t>
      </w:r>
      <w:r w:rsidRPr="00A435F6">
        <w:rPr>
          <w:rFonts w:ascii="Times New Roman" w:hAnsi="Times New Roman" w:cs="Times New Roman"/>
          <w:sz w:val="24"/>
          <w:szCs w:val="24"/>
        </w:rPr>
        <w:lastRenderedPageBreak/>
        <w:t>депо Депонента.</w:t>
      </w:r>
    </w:p>
    <w:p w14:paraId="328588D9"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систему депозитарного учета может дополнительно вноситься информация с описанием снятого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указанием основания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снятия.</w:t>
      </w:r>
    </w:p>
    <w:p w14:paraId="47DFBAD5" w14:textId="56A2D0D4"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Поручению</w:t>
      </w:r>
      <w:r w:rsidRPr="00A435F6">
        <w:rPr>
          <w:rFonts w:ascii="Times New Roman" w:hAnsi="Times New Roman" w:cs="Times New Roman"/>
          <w:spacing w:val="1"/>
          <w:sz w:val="24"/>
          <w:szCs w:val="24"/>
        </w:rPr>
        <w:t xml:space="preserve"> </w:t>
      </w:r>
      <w:r w:rsidR="00EE1C56" w:rsidRPr="00676AE8">
        <w:rPr>
          <w:rFonts w:ascii="Times New Roman" w:hAnsi="Times New Roman" w:cs="Times New Roman"/>
          <w:sz w:val="24"/>
          <w:szCs w:val="24"/>
        </w:rPr>
        <w:t>на разблокировку ценных бумаг</w:t>
      </w:r>
      <w:r w:rsidR="00EE1C56"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(Приложение№</w:t>
      </w:r>
      <w:r w:rsidR="00EE1C56">
        <w:rPr>
          <w:rFonts w:ascii="Times New Roman" w:hAnsi="Times New Roman" w:cs="Times New Roman"/>
          <w:sz w:val="24"/>
          <w:szCs w:val="24"/>
        </w:rPr>
        <w:t>12</w:t>
      </w:r>
      <w:r w:rsidR="00DF10C0"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6D0F5A96"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с 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01132B33"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Для проведения операций фиксации (регистрация) факта снятия ограничения операций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предоставляются следующие документы:</w:t>
      </w:r>
    </w:p>
    <w:p w14:paraId="576CFCFF" w14:textId="0A010F24"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Поручение</w:t>
      </w:r>
      <w:r w:rsidR="00FA17A3">
        <w:rPr>
          <w:rFonts w:ascii="Times New Roman" w:hAnsi="Times New Roman" w:cs="Times New Roman"/>
          <w:sz w:val="24"/>
          <w:szCs w:val="24"/>
        </w:rPr>
        <w:t xml:space="preserve"> </w:t>
      </w:r>
      <w:r w:rsidR="00FA17A3" w:rsidRPr="00676AE8">
        <w:rPr>
          <w:rFonts w:ascii="Times New Roman" w:hAnsi="Times New Roman" w:cs="Times New Roman"/>
          <w:sz w:val="24"/>
          <w:szCs w:val="24"/>
        </w:rPr>
        <w:t>на разблокировку ценных бумаг</w:t>
      </w:r>
      <w:r w:rsidRPr="00A435F6">
        <w:rPr>
          <w:rFonts w:ascii="Times New Roman" w:hAnsi="Times New Roman" w:cs="Times New Roman"/>
          <w:sz w:val="24"/>
          <w:szCs w:val="24"/>
        </w:rPr>
        <w:t xml:space="preserve"> (если ограничение операций с ценными бумагами возникло на основании 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0B32A8B2" w14:textId="77777777" w:rsidR="006E1255" w:rsidRPr="00A435F6" w:rsidRDefault="000562EA" w:rsidP="00A435F6">
      <w:pPr>
        <w:pStyle w:val="a5"/>
        <w:numPr>
          <w:ilvl w:val="0"/>
          <w:numId w:val="31"/>
        </w:numPr>
        <w:tabs>
          <w:tab w:val="left" w:pos="567"/>
          <w:tab w:val="left" w:pos="90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317E5C61" w14:textId="77777777" w:rsidR="006E1255" w:rsidRPr="00A435F6" w:rsidRDefault="000562EA" w:rsidP="00676AE8">
      <w:pPr>
        <w:pStyle w:val="a5"/>
        <w:tabs>
          <w:tab w:val="left" w:pos="1134"/>
          <w:tab w:val="left" w:pos="1406"/>
        </w:tabs>
        <w:ind w:left="720" w:firstLine="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57AAB30E" w14:textId="05828C4E" w:rsidR="006E1255" w:rsidRPr="00A435F6" w:rsidRDefault="000562EA" w:rsidP="00A435F6">
      <w:pPr>
        <w:pStyle w:val="a5"/>
        <w:numPr>
          <w:ilvl w:val="0"/>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предоставляемая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Инициатору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p>
    <w:p w14:paraId="4AA3F44E"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предметом залога, были во внесудебном порядке реализованы на организованных торгах или оставлены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 залогодержателем, фиксация (регистрация) снятия обременения ценных бумаг 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подписанного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залогодержателем, и документов, подтверждающих реализацию ценных бумаг на организованном рынке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подтверждающие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залогодержателем.</w:t>
      </w:r>
    </w:p>
    <w:p w14:paraId="0EE03479"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ценные бумаги, являющиеся предметом залога, на основании решения 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были реализованы на организованных торгах, фиксация (регистрация) снятия обременения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пристава-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исполнителя.</w:t>
      </w:r>
    </w:p>
    <w:p w14:paraId="4A49BB28"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снятия ограничения распоряжения ценными бумагами, предъявленными к выкупу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(приобретению) в случаях, предусмотренных статьями 72, 76, 84.3 Федерального закона «Об акционерных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выкупу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отчета о проведении операции по Счету Депозитария и, если это предусмотрено Условиями, Служебного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099DC606"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 снятия ограничения распоряжения ценными бумагами, в случае, 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пунктом 8 статьи 84.7 Федерального закона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 акционерных обществах», по счету депо 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Служебного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p>
    <w:p w14:paraId="04C29B84"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фиксация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распоряжения ценными бумагами, выкупаемыми в соответствии со статьей 84.8 Федерального закона «Об</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акционерных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(счетах).</w:t>
      </w:r>
    </w:p>
    <w:p w14:paraId="55F3B4CE" w14:textId="1DDB553A"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получивший сообщение от Депонента - номинального держателя,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иностранного уполномоченного держателя, о снятии ареста по счетам депо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вносит запись о снятии соответствующего ограничения по счету депо номинального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предусмотренных Условиями.</w:t>
      </w:r>
    </w:p>
    <w:p w14:paraId="016C279E"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вносит запись о прекращении ограничения распоряжения ценными </w:t>
      </w:r>
      <w:r w:rsidRPr="00A435F6">
        <w:rPr>
          <w:rFonts w:ascii="Times New Roman" w:hAnsi="Times New Roman" w:cs="Times New Roman"/>
          <w:sz w:val="24"/>
          <w:szCs w:val="24"/>
        </w:rPr>
        <w:lastRenderedPageBreak/>
        <w:t>бумагами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следующих документов уполномоченных органов:</w:t>
      </w:r>
    </w:p>
    <w:p w14:paraId="2D3897A4" w14:textId="77777777" w:rsidR="006E1255" w:rsidRPr="00A435F6" w:rsidRDefault="000562EA" w:rsidP="00A435F6">
      <w:pPr>
        <w:pStyle w:val="a5"/>
        <w:numPr>
          <w:ilvl w:val="1"/>
          <w:numId w:val="3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судебного акта (копии судебного акта,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заверенной судом), в том числе определения суда 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обеспечении иска;</w:t>
      </w:r>
    </w:p>
    <w:p w14:paraId="6F1E2DBE" w14:textId="77777777" w:rsidR="006E1255" w:rsidRPr="00A435F6" w:rsidRDefault="000562EA" w:rsidP="00A435F6">
      <w:pPr>
        <w:pStyle w:val="a5"/>
        <w:numPr>
          <w:ilvl w:val="1"/>
          <w:numId w:val="31"/>
        </w:numPr>
        <w:tabs>
          <w:tab w:val="left" w:pos="567"/>
          <w:tab w:val="left" w:pos="92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постановления судебного пристава - исполнителя, иных исполнительных документов, заверенных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 выдавшими;</w:t>
      </w:r>
    </w:p>
    <w:p w14:paraId="73CDBC15" w14:textId="77777777" w:rsidR="006E1255" w:rsidRPr="00A435F6" w:rsidRDefault="000562EA" w:rsidP="00A435F6">
      <w:pPr>
        <w:pStyle w:val="a5"/>
        <w:numPr>
          <w:ilvl w:val="1"/>
          <w:numId w:val="31"/>
        </w:numPr>
        <w:tabs>
          <w:tab w:val="left" w:pos="567"/>
          <w:tab w:val="left" w:pos="90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акта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России;</w:t>
      </w:r>
    </w:p>
    <w:p w14:paraId="36B562FF" w14:textId="77777777" w:rsidR="006E1255" w:rsidRPr="00A435F6" w:rsidRDefault="000562EA" w:rsidP="00A435F6">
      <w:pPr>
        <w:pStyle w:val="a5"/>
        <w:numPr>
          <w:ilvl w:val="1"/>
          <w:numId w:val="31"/>
        </w:numPr>
        <w:tabs>
          <w:tab w:val="left" w:pos="567"/>
          <w:tab w:val="left" w:pos="9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иных документов уполномоченных государственных органов, предусмотренных законодательством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67A3A3BB" w14:textId="77777777" w:rsidR="006E1255" w:rsidRPr="00A435F6" w:rsidRDefault="000562EA" w:rsidP="00A435F6">
      <w:pPr>
        <w:pStyle w:val="a5"/>
        <w:numPr>
          <w:ilvl w:val="1"/>
          <w:numId w:val="158"/>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Фиксация</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снятия</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ограничения</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выпуском</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внесения записи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учетный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регистр,</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содержащий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BCD27A3" w14:textId="77777777" w:rsidR="006E1255" w:rsidRPr="00A435F6" w:rsidRDefault="006E1255" w:rsidP="00A435F6">
      <w:pPr>
        <w:pStyle w:val="a3"/>
        <w:ind w:left="0" w:firstLine="720"/>
        <w:rPr>
          <w:rFonts w:ascii="Times New Roman" w:hAnsi="Times New Roman" w:cs="Times New Roman"/>
          <w:sz w:val="24"/>
          <w:szCs w:val="24"/>
        </w:rPr>
      </w:pPr>
    </w:p>
    <w:p w14:paraId="58763E81" w14:textId="77777777" w:rsidR="006E1255" w:rsidRPr="00A435F6" w:rsidRDefault="000562EA" w:rsidP="00A435F6">
      <w:pPr>
        <w:pStyle w:val="1"/>
        <w:ind w:left="0"/>
        <w:jc w:val="center"/>
        <w:rPr>
          <w:rFonts w:ascii="Times New Roman" w:hAnsi="Times New Roman" w:cs="Times New Roman"/>
          <w:sz w:val="24"/>
          <w:szCs w:val="24"/>
        </w:rPr>
      </w:pPr>
      <w:bookmarkStart w:id="40" w:name="_bookmark35"/>
      <w:bookmarkEnd w:id="40"/>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VII.</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глобальных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операций</w:t>
      </w:r>
    </w:p>
    <w:p w14:paraId="4B48ADBC" w14:textId="77777777" w:rsidR="006E1255" w:rsidRPr="00A435F6" w:rsidRDefault="006E1255" w:rsidP="007854FA">
      <w:pPr>
        <w:pStyle w:val="a3"/>
        <w:spacing w:before="1"/>
        <w:ind w:left="0" w:right="-72" w:firstLine="0"/>
        <w:jc w:val="left"/>
        <w:rPr>
          <w:rFonts w:ascii="Times New Roman" w:hAnsi="Times New Roman" w:cs="Times New Roman"/>
          <w:b/>
          <w:sz w:val="24"/>
          <w:szCs w:val="24"/>
        </w:rPr>
      </w:pPr>
    </w:p>
    <w:p w14:paraId="3E3DDB17"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Проведение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глобальных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происходит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инициативе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связанно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проведением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 действий.</w:t>
      </w:r>
    </w:p>
    <w:p w14:paraId="660ADA5E" w14:textId="77777777" w:rsidR="006E1255" w:rsidRPr="00A435F6" w:rsidRDefault="000562EA" w:rsidP="00A435F6">
      <w:pPr>
        <w:pStyle w:val="a3"/>
        <w:ind w:left="0" w:firstLine="720"/>
        <w:jc w:val="left"/>
        <w:rPr>
          <w:rFonts w:ascii="Times New Roman" w:hAnsi="Times New Roman" w:cs="Times New Roman"/>
          <w:sz w:val="24"/>
          <w:szCs w:val="24"/>
        </w:rPr>
      </w:pPr>
      <w:r w:rsidRPr="00A435F6">
        <w:rPr>
          <w:rFonts w:ascii="Times New Roman" w:hAnsi="Times New Roman" w:cs="Times New Roman"/>
          <w:sz w:val="24"/>
          <w:szCs w:val="24"/>
        </w:rPr>
        <w:t>К</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глобальным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относятся:</w:t>
      </w:r>
    </w:p>
    <w:p w14:paraId="0B36112A" w14:textId="785D739A" w:rsidR="0094448D"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конвертация/обмен;</w:t>
      </w:r>
    </w:p>
    <w:p w14:paraId="3F760456" w14:textId="77777777" w:rsidR="006E1255"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погашение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(аннулирование)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2D912159" w14:textId="77777777" w:rsidR="006E1255"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дробление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консолидация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p>
    <w:p w14:paraId="6251A443" w14:textId="77777777" w:rsidR="00AB47BC"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объединение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5FF8BA52" w14:textId="5B8D99C9" w:rsidR="006E1255" w:rsidRPr="00A435F6" w:rsidRDefault="000562EA" w:rsidP="00A435F6">
      <w:pPr>
        <w:pStyle w:val="a5"/>
        <w:numPr>
          <w:ilvl w:val="0"/>
          <w:numId w:val="30"/>
        </w:numPr>
        <w:tabs>
          <w:tab w:val="left" w:pos="567"/>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аннулирование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(кода)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бумаг.</w:t>
      </w:r>
    </w:p>
    <w:p w14:paraId="6410CE6D" w14:textId="7777777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Операции, связанные с конвертацией/обменом, распределением дополнительных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погашением (аннулированием) выпуска ценных бумаг, учитываемых на Счетах Депозитария, исполняются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каждому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 ценные бумаги, подпадающие под данное корпоративное действие, от держателя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 депозитариев о том, что на Счет Депозитария/со Счета Депозитария зачислено/списано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необходимое количество ценных бумаг. В случае расхождения на дату фиксации списка 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данных учета Депозитария (общее количество ценных бумаг выпуска на активном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данного места хранения, равное количеству ценных бумаг выпуска на пассивных счетах депо 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Счете неустановленных лиц) и держателя реестра или Вышестоящего депозитария (остатки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по выписке держателя реестра или Вышестоящего депозитария), связанного с разницей во времени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исполнения операции держателем реестра (Вышестоящим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и Депозитарием, 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 с учетом урегулирования данных расхождений. В случае необходимости урегулирования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 расхождений срок проведения глобальной операции, установленный п. 11.12 Условий, 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продлен</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окончания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урегулирования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расхождений.</w:t>
      </w:r>
    </w:p>
    <w:p w14:paraId="73CC285A" w14:textId="776EDE27"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имеет право реализовать свои права по ценным бумагам (в 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числе право участия в корпоративном действии эмитента), которые учитываются на его счетах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действии, поданного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00DF10C0" w:rsidRPr="00A435F6">
        <w:rPr>
          <w:rFonts w:ascii="Times New Roman" w:hAnsi="Times New Roman" w:cs="Times New Roman"/>
          <w:spacing w:val="1"/>
          <w:sz w:val="24"/>
          <w:szCs w:val="24"/>
        </w:rPr>
        <w:t xml:space="preserve">свободном </w:t>
      </w:r>
      <w:r w:rsidRPr="00A435F6">
        <w:rPr>
          <w:rFonts w:ascii="Times New Roman" w:hAnsi="Times New Roman" w:cs="Times New Roman"/>
          <w:sz w:val="24"/>
          <w:szCs w:val="24"/>
        </w:rPr>
        <w:t>формате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каналам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предназначенным для передачи поручений в Депозитарий. Вышеуказанное поручение подается во 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кроме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 передачи волеизъявления по вопросам голосования в рамках собраний акционеров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российских эмитентов. Поручение на участие в добровольном корпоративном 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подано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(три)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которую</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прекращает</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принимать</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участие</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lastRenderedPageBreak/>
        <w:t>в</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действии.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участия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помимо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 и документы, если данную информацию и документы требует эмитент. В случае корректного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заполнения поручения, своевременной подачи поручения, необходимых документов и информации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передает</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полученные</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эмитенту.</w:t>
      </w:r>
    </w:p>
    <w:p w14:paraId="5BC542DC" w14:textId="2BB3EEC4" w:rsidR="006E1255" w:rsidRPr="00A435F6" w:rsidRDefault="000562EA" w:rsidP="00A435F6">
      <w:pPr>
        <w:pStyle w:val="a3"/>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при этом не гарантирует участие Депонента в корпоративном действии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 не несет ответственности за неучастие Депонента в корпоративном действии,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зависящим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участвовать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корпоративном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действии.</w:t>
      </w:r>
    </w:p>
    <w:p w14:paraId="36DFB8F5" w14:textId="77777777" w:rsidR="006E1255" w:rsidRPr="00A435F6" w:rsidRDefault="006E1255" w:rsidP="00A435F6">
      <w:pPr>
        <w:pStyle w:val="a3"/>
        <w:ind w:left="0" w:firstLine="720"/>
        <w:rPr>
          <w:rFonts w:ascii="Times New Roman" w:hAnsi="Times New Roman" w:cs="Times New Roman"/>
          <w:sz w:val="24"/>
          <w:szCs w:val="24"/>
        </w:rPr>
      </w:pPr>
    </w:p>
    <w:p w14:paraId="3FC771FC" w14:textId="77777777" w:rsidR="006E1255" w:rsidRPr="00A435F6" w:rsidRDefault="000562EA" w:rsidP="00A435F6">
      <w:pPr>
        <w:pStyle w:val="2"/>
        <w:numPr>
          <w:ilvl w:val="0"/>
          <w:numId w:val="158"/>
        </w:numPr>
        <w:tabs>
          <w:tab w:val="left" w:pos="567"/>
        </w:tabs>
        <w:ind w:left="0" w:firstLine="720"/>
        <w:jc w:val="both"/>
        <w:rPr>
          <w:rFonts w:ascii="Times New Roman" w:hAnsi="Times New Roman" w:cs="Times New Roman"/>
          <w:i w:val="0"/>
          <w:sz w:val="24"/>
          <w:szCs w:val="24"/>
        </w:rPr>
      </w:pPr>
      <w:bookmarkStart w:id="41" w:name="_bookmark36"/>
      <w:bookmarkEnd w:id="41"/>
      <w:r w:rsidRPr="00A435F6">
        <w:rPr>
          <w:rFonts w:ascii="Times New Roman" w:hAnsi="Times New Roman" w:cs="Times New Roman"/>
          <w:i w:val="0"/>
          <w:sz w:val="24"/>
          <w:szCs w:val="24"/>
        </w:rPr>
        <w:t>Конвертация</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p>
    <w:p w14:paraId="616CA85C" w14:textId="77777777" w:rsidR="006E1255" w:rsidRPr="00A435F6" w:rsidRDefault="006E1255" w:rsidP="00A435F6">
      <w:pPr>
        <w:pStyle w:val="a3"/>
        <w:ind w:left="0" w:firstLine="720"/>
        <w:rPr>
          <w:rFonts w:ascii="Times New Roman" w:hAnsi="Times New Roman" w:cs="Times New Roman"/>
          <w:b/>
          <w:i/>
          <w:sz w:val="24"/>
          <w:szCs w:val="24"/>
        </w:rPr>
      </w:pPr>
    </w:p>
    <w:p w14:paraId="2083CD21" w14:textId="091C1EC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конвертации ценных бумаг включает в себя действия Депозитария, связанные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заменой (зачислением, списанием) на Счетах депо ценных бумаг одного выпуска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заданным коэффициентом.</w:t>
      </w:r>
    </w:p>
    <w:p w14:paraId="7B61408E"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Конвертация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осуществляться:</w:t>
      </w:r>
    </w:p>
    <w:p w14:paraId="5CF6720F" w14:textId="77777777" w:rsidR="006E1255" w:rsidRPr="00A435F6" w:rsidRDefault="000562EA" w:rsidP="00A435F6">
      <w:pPr>
        <w:pStyle w:val="a5"/>
        <w:numPr>
          <w:ilvl w:val="0"/>
          <w:numId w:val="29"/>
        </w:numPr>
        <w:tabs>
          <w:tab w:val="left" w:pos="88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эмитирующего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дальнейшей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конвертации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 этого эмитента;</w:t>
      </w:r>
    </w:p>
    <w:p w14:paraId="758287A2" w14:textId="77777777" w:rsidR="006E1255" w:rsidRPr="00A435F6" w:rsidRDefault="000562EA" w:rsidP="00A435F6">
      <w:pPr>
        <w:pStyle w:val="a5"/>
        <w:numPr>
          <w:ilvl w:val="0"/>
          <w:numId w:val="29"/>
        </w:numPr>
        <w:tabs>
          <w:tab w:val="left" w:pos="85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различных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(слияние,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присоединение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т.п.).</w:t>
      </w:r>
    </w:p>
    <w:p w14:paraId="2B9A380E"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осуществляемая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чьи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владельцы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высказали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согласие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конвертацию.</w:t>
      </w:r>
    </w:p>
    <w:p w14:paraId="566541A2"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находящегося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 проводить операцию конвертации, в отношении всех Депонентов, имеющих ценные бумаги этого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на своих Счетах депо, в сроки, определенные решением эмитента, а также наличием отчетов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депозитариев.</w:t>
      </w:r>
    </w:p>
    <w:p w14:paraId="0593C7CF" w14:textId="4D772E3C"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только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сроки, определенные решением эмитента, либо в течение 3 (трех)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необходимых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11650F84"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основании:</w:t>
      </w:r>
    </w:p>
    <w:p w14:paraId="6D110115" w14:textId="77777777" w:rsidR="006E1255" w:rsidRPr="00A435F6" w:rsidRDefault="000562EA" w:rsidP="00A435F6">
      <w:pPr>
        <w:pStyle w:val="a5"/>
        <w:numPr>
          <w:ilvl w:val="0"/>
          <w:numId w:val="2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решения</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3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8"/>
          <w:sz w:val="24"/>
          <w:szCs w:val="24"/>
        </w:rPr>
        <w:t xml:space="preserve"> </w:t>
      </w:r>
      <w:r w:rsidRPr="00A435F6">
        <w:rPr>
          <w:rFonts w:ascii="Times New Roman" w:hAnsi="Times New Roman" w:cs="Times New Roman"/>
          <w:sz w:val="24"/>
          <w:szCs w:val="24"/>
        </w:rPr>
        <w:t>зарегистрированного</w:t>
      </w:r>
      <w:r w:rsidRPr="00A435F6">
        <w:rPr>
          <w:rFonts w:ascii="Times New Roman" w:hAnsi="Times New Roman" w:cs="Times New Roman"/>
          <w:spacing w:val="34"/>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37"/>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(проспекта эмиссии)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эмитента;</w:t>
      </w:r>
    </w:p>
    <w:p w14:paraId="4063836E" w14:textId="77777777" w:rsidR="006E1255" w:rsidRPr="00A435F6" w:rsidRDefault="000562EA" w:rsidP="00A435F6">
      <w:pPr>
        <w:pStyle w:val="a5"/>
        <w:numPr>
          <w:ilvl w:val="0"/>
          <w:numId w:val="29"/>
        </w:numPr>
        <w:tabs>
          <w:tab w:val="left" w:pos="567"/>
          <w:tab w:val="left" w:pos="80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 о проведенной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конвертации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 счете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Депозитарием;</w:t>
      </w:r>
    </w:p>
    <w:p w14:paraId="44B5F617" w14:textId="77777777" w:rsidR="006E1255" w:rsidRPr="00A435F6" w:rsidRDefault="000562EA" w:rsidP="00A435F6">
      <w:pPr>
        <w:pStyle w:val="a5"/>
        <w:numPr>
          <w:ilvl w:val="0"/>
          <w:numId w:val="2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совершенной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конвертации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13AEB61C" w14:textId="6502BBD6" w:rsidR="006E1255" w:rsidRPr="00A435F6" w:rsidRDefault="007E54AA" w:rsidP="00A435F6">
      <w:pPr>
        <w:pStyle w:val="a5"/>
        <w:numPr>
          <w:ilvl w:val="0"/>
          <w:numId w:val="29"/>
        </w:numPr>
        <w:tabs>
          <w:tab w:val="left" w:pos="567"/>
          <w:tab w:val="left" w:pos="796"/>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заявления</w:t>
      </w:r>
      <w:r w:rsidR="000562EA" w:rsidRPr="00A435F6">
        <w:rPr>
          <w:rFonts w:ascii="Times New Roman" w:hAnsi="Times New Roman" w:cs="Times New Roman"/>
          <w:spacing w:val="16"/>
          <w:sz w:val="24"/>
          <w:szCs w:val="24"/>
        </w:rPr>
        <w:t xml:space="preserve"> </w:t>
      </w:r>
      <w:r w:rsidR="000562EA" w:rsidRPr="00A435F6">
        <w:rPr>
          <w:rFonts w:ascii="Times New Roman" w:hAnsi="Times New Roman" w:cs="Times New Roman"/>
          <w:sz w:val="24"/>
          <w:szCs w:val="24"/>
        </w:rPr>
        <w:t>Депонента</w:t>
      </w:r>
      <w:r w:rsidR="000562EA" w:rsidRPr="00A435F6">
        <w:rPr>
          <w:rFonts w:ascii="Times New Roman" w:hAnsi="Times New Roman" w:cs="Times New Roman"/>
          <w:spacing w:val="16"/>
          <w:sz w:val="24"/>
          <w:szCs w:val="24"/>
        </w:rPr>
        <w:t xml:space="preserve"> </w:t>
      </w:r>
      <w:r w:rsidR="000562EA" w:rsidRPr="00A435F6">
        <w:rPr>
          <w:rFonts w:ascii="Times New Roman" w:hAnsi="Times New Roman" w:cs="Times New Roman"/>
          <w:sz w:val="24"/>
          <w:szCs w:val="24"/>
        </w:rPr>
        <w:t>о</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намерении</w:t>
      </w:r>
      <w:r w:rsidR="000562EA" w:rsidRPr="00A435F6">
        <w:rPr>
          <w:rFonts w:ascii="Times New Roman" w:hAnsi="Times New Roman" w:cs="Times New Roman"/>
          <w:spacing w:val="16"/>
          <w:sz w:val="24"/>
          <w:szCs w:val="24"/>
        </w:rPr>
        <w:t xml:space="preserve"> </w:t>
      </w:r>
      <w:r w:rsidR="000562EA" w:rsidRPr="00A435F6">
        <w:rPr>
          <w:rFonts w:ascii="Times New Roman" w:hAnsi="Times New Roman" w:cs="Times New Roman"/>
          <w:sz w:val="24"/>
          <w:szCs w:val="24"/>
        </w:rPr>
        <w:t>осуществить</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конвертацию</w:t>
      </w:r>
      <w:r w:rsidR="000562EA" w:rsidRPr="00A435F6">
        <w:rPr>
          <w:rFonts w:ascii="Times New Roman" w:hAnsi="Times New Roman" w:cs="Times New Roman"/>
          <w:spacing w:val="15"/>
          <w:sz w:val="24"/>
          <w:szCs w:val="24"/>
        </w:rPr>
        <w:t xml:space="preserve"> </w:t>
      </w:r>
      <w:r w:rsidR="000562EA" w:rsidRPr="00A435F6">
        <w:rPr>
          <w:rFonts w:ascii="Times New Roman" w:hAnsi="Times New Roman" w:cs="Times New Roman"/>
          <w:sz w:val="24"/>
          <w:szCs w:val="24"/>
        </w:rPr>
        <w:t>принадлежащих</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ему</w:t>
      </w:r>
      <w:r w:rsidR="000562EA" w:rsidRPr="00A435F6">
        <w:rPr>
          <w:rFonts w:ascii="Times New Roman" w:hAnsi="Times New Roman" w:cs="Times New Roman"/>
          <w:spacing w:val="11"/>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17"/>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15"/>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52"/>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условиями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эмиссии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(при добровольной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конвертации).</w:t>
      </w:r>
    </w:p>
    <w:p w14:paraId="30A8DCC0" w14:textId="77777777" w:rsidR="006E1255" w:rsidRPr="00A435F6" w:rsidRDefault="000562EA" w:rsidP="00A435F6">
      <w:pPr>
        <w:pStyle w:val="a5"/>
        <w:numPr>
          <w:ilvl w:val="1"/>
          <w:numId w:val="158"/>
        </w:numPr>
        <w:tabs>
          <w:tab w:val="left" w:pos="1134"/>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По завершении операции конвертации Депозитарием 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 об операциях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59296ED1" w14:textId="77777777" w:rsidR="006E1255" w:rsidRPr="00A435F6" w:rsidRDefault="006E1255" w:rsidP="00A435F6">
      <w:pPr>
        <w:pStyle w:val="a3"/>
        <w:ind w:left="0" w:firstLine="720"/>
        <w:rPr>
          <w:rFonts w:ascii="Times New Roman" w:hAnsi="Times New Roman" w:cs="Times New Roman"/>
          <w:sz w:val="24"/>
          <w:szCs w:val="24"/>
        </w:rPr>
      </w:pPr>
    </w:p>
    <w:p w14:paraId="258D2331" w14:textId="77777777" w:rsidR="006E1255" w:rsidRPr="00A435F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2" w:name="_bookmark37"/>
      <w:bookmarkEnd w:id="42"/>
      <w:r w:rsidRPr="00A435F6">
        <w:rPr>
          <w:rFonts w:ascii="Times New Roman" w:hAnsi="Times New Roman" w:cs="Times New Roman"/>
          <w:i w:val="0"/>
          <w:sz w:val="24"/>
          <w:szCs w:val="24"/>
        </w:rPr>
        <w:t>Погашение</w:t>
      </w:r>
      <w:r w:rsidRPr="00A435F6">
        <w:rPr>
          <w:rFonts w:ascii="Times New Roman" w:hAnsi="Times New Roman" w:cs="Times New Roman"/>
          <w:i w:val="0"/>
          <w:spacing w:val="-9"/>
          <w:sz w:val="24"/>
          <w:szCs w:val="24"/>
        </w:rPr>
        <w:t xml:space="preserve"> </w:t>
      </w:r>
      <w:r w:rsidRPr="00A435F6">
        <w:rPr>
          <w:rFonts w:ascii="Times New Roman" w:hAnsi="Times New Roman" w:cs="Times New Roman"/>
          <w:i w:val="0"/>
          <w:sz w:val="24"/>
          <w:szCs w:val="24"/>
        </w:rPr>
        <w:t>(аннулирование)</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бумаг</w:t>
      </w:r>
    </w:p>
    <w:p w14:paraId="328BCB6B" w14:textId="77777777" w:rsidR="006E1255" w:rsidRPr="00A435F6" w:rsidRDefault="006E1255" w:rsidP="00A435F6">
      <w:pPr>
        <w:pStyle w:val="a3"/>
        <w:ind w:left="0" w:firstLine="720"/>
        <w:rPr>
          <w:rFonts w:ascii="Times New Roman" w:hAnsi="Times New Roman" w:cs="Times New Roman"/>
          <w:b/>
          <w:sz w:val="24"/>
          <w:szCs w:val="24"/>
        </w:rPr>
      </w:pPr>
    </w:p>
    <w:p w14:paraId="38079FB0" w14:textId="53C37E26"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Депонентов.</w:t>
      </w:r>
    </w:p>
    <w:p w14:paraId="1785F84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Погашение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(аннулирование)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случаях:</w:t>
      </w:r>
    </w:p>
    <w:p w14:paraId="0992B7BA" w14:textId="77777777"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ликвидации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эмитента;</w:t>
      </w:r>
    </w:p>
    <w:p w14:paraId="5C9F1EAE" w14:textId="734D6FD5"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аннулировании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погашении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00D60A7B" w:rsidRPr="00A435F6">
        <w:rPr>
          <w:rFonts w:ascii="Times New Roman" w:hAnsi="Times New Roman" w:cs="Times New Roman"/>
          <w:sz w:val="24"/>
          <w:szCs w:val="24"/>
        </w:rPr>
        <w:t xml:space="preserve"> (части ценных бумаг)</w:t>
      </w:r>
      <w:r w:rsidRPr="00A435F6">
        <w:rPr>
          <w:rFonts w:ascii="Times New Roman" w:hAnsi="Times New Roman" w:cs="Times New Roman"/>
          <w:sz w:val="24"/>
          <w:szCs w:val="24"/>
        </w:rPr>
        <w:t>;</w:t>
      </w:r>
    </w:p>
    <w:p w14:paraId="5F68D752" w14:textId="77777777"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принятии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государственным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регистрирующим</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органом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решения</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признании</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несостоявшимся;</w:t>
      </w:r>
    </w:p>
    <w:p w14:paraId="54194406" w14:textId="77777777" w:rsidR="006E1255" w:rsidRPr="00A435F6" w:rsidRDefault="000562EA" w:rsidP="00A435F6">
      <w:pPr>
        <w:pStyle w:val="a5"/>
        <w:numPr>
          <w:ilvl w:val="0"/>
          <w:numId w:val="28"/>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признании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судебном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недействительным.</w:t>
      </w:r>
    </w:p>
    <w:p w14:paraId="68536ED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 решением эмитента, либо в течение 3 (трех) дней с момента получения всех необходимых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63D05E6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основании:</w:t>
      </w:r>
    </w:p>
    <w:p w14:paraId="4BC2CB58" w14:textId="77777777" w:rsidR="006E1255" w:rsidRPr="00A435F6" w:rsidRDefault="000562EA" w:rsidP="00A435F6">
      <w:pPr>
        <w:pStyle w:val="a5"/>
        <w:numPr>
          <w:ilvl w:val="0"/>
          <w:numId w:val="2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решения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эмитента;</w:t>
      </w:r>
    </w:p>
    <w:p w14:paraId="0AFFC9B6" w14:textId="77777777" w:rsidR="006E1255" w:rsidRPr="00A435F6" w:rsidRDefault="000562EA" w:rsidP="00A435F6">
      <w:pPr>
        <w:pStyle w:val="a5"/>
        <w:numPr>
          <w:ilvl w:val="0"/>
          <w:numId w:val="2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подтверждающих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факт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эмитентом;</w:t>
      </w:r>
    </w:p>
    <w:p w14:paraId="58A80117" w14:textId="77777777" w:rsidR="006E1255" w:rsidRPr="00A435F6" w:rsidRDefault="000562EA" w:rsidP="00A435F6">
      <w:pPr>
        <w:pStyle w:val="a5"/>
        <w:numPr>
          <w:ilvl w:val="0"/>
          <w:numId w:val="2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 регистратора о проведенной операции погашения (аннулирования) ценных бумаг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 счете Депозитария либо отчета о совершенной операции погашения (аннулирования)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403EA21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3DDCA11F" w14:textId="77777777" w:rsidR="006E1255" w:rsidRPr="00A435F6" w:rsidRDefault="006E1255" w:rsidP="00A435F6">
      <w:pPr>
        <w:pStyle w:val="a3"/>
        <w:ind w:left="0" w:firstLine="720"/>
        <w:rPr>
          <w:rFonts w:ascii="Times New Roman" w:hAnsi="Times New Roman" w:cs="Times New Roman"/>
          <w:sz w:val="24"/>
          <w:szCs w:val="24"/>
        </w:rPr>
      </w:pPr>
    </w:p>
    <w:p w14:paraId="541E0385" w14:textId="77777777" w:rsidR="006E1255" w:rsidRPr="00A435F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3" w:name="_bookmark38"/>
      <w:bookmarkEnd w:id="43"/>
      <w:r w:rsidRPr="00A435F6">
        <w:rPr>
          <w:rFonts w:ascii="Times New Roman" w:hAnsi="Times New Roman" w:cs="Times New Roman"/>
          <w:i w:val="0"/>
          <w:sz w:val="24"/>
          <w:szCs w:val="24"/>
        </w:rPr>
        <w:t>Дробление</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консолидация</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бумаг</w:t>
      </w:r>
    </w:p>
    <w:p w14:paraId="1E79D651" w14:textId="77777777" w:rsidR="006E1255" w:rsidRPr="00A435F6" w:rsidRDefault="006E1255" w:rsidP="00A435F6">
      <w:pPr>
        <w:pStyle w:val="a3"/>
        <w:ind w:left="0" w:firstLine="720"/>
        <w:rPr>
          <w:rFonts w:ascii="Times New Roman" w:hAnsi="Times New Roman" w:cs="Times New Roman"/>
          <w:b/>
          <w:i/>
          <w:sz w:val="24"/>
          <w:szCs w:val="24"/>
        </w:rPr>
      </w:pPr>
    </w:p>
    <w:p w14:paraId="431FA277"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по уменьшению (увеличению) номинала ценных бумаг определенного выпуска ценных 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при котором ценные бумаги этого выпуска конвертируются в соответствии с заданным коэффициентом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аналогичные 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 новым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номиналом.</w:t>
      </w:r>
    </w:p>
    <w:p w14:paraId="2FA87C2F"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строгом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 дроблении или консолидации и зарегистрированным надлежащим образом решением о новом выпуске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(проспектом эмиссии)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эмитента.</w:t>
      </w:r>
    </w:p>
    <w:p w14:paraId="6DB0DF7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вносит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произошедшие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эмитента.</w:t>
      </w:r>
    </w:p>
    <w:p w14:paraId="357950D0"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основании:</w:t>
      </w:r>
    </w:p>
    <w:p w14:paraId="0A1E1628" w14:textId="77777777" w:rsidR="006E1255" w:rsidRPr="00A435F6" w:rsidRDefault="000562EA" w:rsidP="00A435F6">
      <w:pPr>
        <w:pStyle w:val="a5"/>
        <w:numPr>
          <w:ilvl w:val="0"/>
          <w:numId w:val="27"/>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решения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эмитента;</w:t>
      </w:r>
    </w:p>
    <w:p w14:paraId="3F44A0CC" w14:textId="77777777" w:rsidR="006E1255" w:rsidRPr="00A435F6" w:rsidRDefault="000562EA" w:rsidP="00A435F6">
      <w:pPr>
        <w:pStyle w:val="a5"/>
        <w:numPr>
          <w:ilvl w:val="0"/>
          <w:numId w:val="27"/>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 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проведённой операции дробления или консолидации ценных бумаг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лицевом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46D988A7"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дробления или консолидации ценных бумаг исполняется Депозитарием в 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 решением 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 в течение 3 (трех) дней с момента получения всех необходимых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225C40A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дробления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консолидации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 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4828A27A" w14:textId="77777777" w:rsidR="006E1255" w:rsidRPr="00A435F6" w:rsidRDefault="006E1255" w:rsidP="00A435F6">
      <w:pPr>
        <w:pStyle w:val="a3"/>
        <w:ind w:left="0" w:firstLine="720"/>
        <w:rPr>
          <w:rFonts w:ascii="Times New Roman" w:hAnsi="Times New Roman" w:cs="Times New Roman"/>
          <w:sz w:val="24"/>
          <w:szCs w:val="24"/>
        </w:rPr>
      </w:pPr>
    </w:p>
    <w:p w14:paraId="59EE066C" w14:textId="41CCF167" w:rsidR="006E1255" w:rsidRPr="00A435F6" w:rsidRDefault="005B504B" w:rsidP="00A435F6">
      <w:pPr>
        <w:pStyle w:val="2"/>
        <w:numPr>
          <w:ilvl w:val="0"/>
          <w:numId w:val="158"/>
        </w:numPr>
        <w:tabs>
          <w:tab w:val="left" w:pos="993"/>
        </w:tabs>
        <w:ind w:left="0" w:firstLine="720"/>
        <w:jc w:val="both"/>
        <w:rPr>
          <w:rFonts w:ascii="Times New Roman" w:hAnsi="Times New Roman" w:cs="Times New Roman"/>
          <w:i w:val="0"/>
          <w:sz w:val="24"/>
          <w:szCs w:val="24"/>
        </w:rPr>
      </w:pPr>
      <w:bookmarkStart w:id="44" w:name="_bookmark39"/>
      <w:bookmarkEnd w:id="44"/>
      <w:r>
        <w:rPr>
          <w:rFonts w:ascii="Times New Roman" w:hAnsi="Times New Roman" w:cs="Times New Roman"/>
          <w:i w:val="0"/>
          <w:sz w:val="24"/>
          <w:szCs w:val="24"/>
        </w:rPr>
        <w:t xml:space="preserve">    </w:t>
      </w:r>
      <w:r w:rsidR="000562EA" w:rsidRPr="00A435F6">
        <w:rPr>
          <w:rFonts w:ascii="Times New Roman" w:hAnsi="Times New Roman" w:cs="Times New Roman"/>
          <w:i w:val="0"/>
          <w:sz w:val="24"/>
          <w:szCs w:val="24"/>
        </w:rPr>
        <w:t>Объединение</w:t>
      </w:r>
      <w:r w:rsidR="000562EA" w:rsidRPr="00A435F6">
        <w:rPr>
          <w:rFonts w:ascii="Times New Roman" w:hAnsi="Times New Roman" w:cs="Times New Roman"/>
          <w:i w:val="0"/>
          <w:spacing w:val="-7"/>
          <w:sz w:val="24"/>
          <w:szCs w:val="24"/>
        </w:rPr>
        <w:t xml:space="preserve"> </w:t>
      </w:r>
      <w:r w:rsidR="000562EA" w:rsidRPr="00A435F6">
        <w:rPr>
          <w:rFonts w:ascii="Times New Roman" w:hAnsi="Times New Roman" w:cs="Times New Roman"/>
          <w:i w:val="0"/>
          <w:sz w:val="24"/>
          <w:szCs w:val="24"/>
        </w:rPr>
        <w:t>дополнительных</w:t>
      </w:r>
      <w:r w:rsidR="000562EA" w:rsidRPr="00A435F6">
        <w:rPr>
          <w:rFonts w:ascii="Times New Roman" w:hAnsi="Times New Roman" w:cs="Times New Roman"/>
          <w:i w:val="0"/>
          <w:spacing w:val="-9"/>
          <w:sz w:val="24"/>
          <w:szCs w:val="24"/>
        </w:rPr>
        <w:t xml:space="preserve"> </w:t>
      </w:r>
      <w:r w:rsidR="000562EA" w:rsidRPr="00A435F6">
        <w:rPr>
          <w:rFonts w:ascii="Times New Roman" w:hAnsi="Times New Roman" w:cs="Times New Roman"/>
          <w:i w:val="0"/>
          <w:sz w:val="24"/>
          <w:szCs w:val="24"/>
        </w:rPr>
        <w:t>выпусков</w:t>
      </w:r>
      <w:r w:rsidR="000562EA" w:rsidRPr="00A435F6">
        <w:rPr>
          <w:rFonts w:ascii="Times New Roman" w:hAnsi="Times New Roman" w:cs="Times New Roman"/>
          <w:i w:val="0"/>
          <w:spacing w:val="-8"/>
          <w:sz w:val="24"/>
          <w:szCs w:val="24"/>
        </w:rPr>
        <w:t xml:space="preserve"> </w:t>
      </w:r>
      <w:r w:rsidR="000562EA" w:rsidRPr="00A435F6">
        <w:rPr>
          <w:rFonts w:ascii="Times New Roman" w:hAnsi="Times New Roman" w:cs="Times New Roman"/>
          <w:i w:val="0"/>
          <w:sz w:val="24"/>
          <w:szCs w:val="24"/>
        </w:rPr>
        <w:t>эмиссионных</w:t>
      </w:r>
      <w:r w:rsidR="000562EA" w:rsidRPr="00A435F6">
        <w:rPr>
          <w:rFonts w:ascii="Times New Roman" w:hAnsi="Times New Roman" w:cs="Times New Roman"/>
          <w:i w:val="0"/>
          <w:spacing w:val="-9"/>
          <w:sz w:val="24"/>
          <w:szCs w:val="24"/>
        </w:rPr>
        <w:t xml:space="preserve"> </w:t>
      </w:r>
      <w:r w:rsidR="000562EA" w:rsidRPr="00A435F6">
        <w:rPr>
          <w:rFonts w:ascii="Times New Roman" w:hAnsi="Times New Roman" w:cs="Times New Roman"/>
          <w:i w:val="0"/>
          <w:sz w:val="24"/>
          <w:szCs w:val="24"/>
        </w:rPr>
        <w:t>ценных</w:t>
      </w:r>
      <w:r w:rsidR="000562EA" w:rsidRPr="00A435F6">
        <w:rPr>
          <w:rFonts w:ascii="Times New Roman" w:hAnsi="Times New Roman" w:cs="Times New Roman"/>
          <w:i w:val="0"/>
          <w:spacing w:val="-8"/>
          <w:sz w:val="24"/>
          <w:szCs w:val="24"/>
        </w:rPr>
        <w:t xml:space="preserve"> </w:t>
      </w:r>
      <w:r w:rsidR="000562EA" w:rsidRPr="00A435F6">
        <w:rPr>
          <w:rFonts w:ascii="Times New Roman" w:hAnsi="Times New Roman" w:cs="Times New Roman"/>
          <w:i w:val="0"/>
          <w:sz w:val="24"/>
          <w:szCs w:val="24"/>
        </w:rPr>
        <w:t>бумаг</w:t>
      </w:r>
    </w:p>
    <w:p w14:paraId="1B7950DA" w14:textId="77777777" w:rsidR="006E1255" w:rsidRPr="00A435F6" w:rsidRDefault="006E1255" w:rsidP="00A435F6">
      <w:pPr>
        <w:pStyle w:val="a3"/>
        <w:ind w:left="0" w:firstLine="720"/>
        <w:rPr>
          <w:rFonts w:ascii="Times New Roman" w:hAnsi="Times New Roman" w:cs="Times New Roman"/>
          <w:b/>
          <w:sz w:val="24"/>
          <w:szCs w:val="24"/>
        </w:rPr>
      </w:pPr>
    </w:p>
    <w:p w14:paraId="181F7917"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Объединение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0A751C2F" w14:textId="7CC82D58"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 эмиссионных ценных бумаг сохранение в системе депозитарного учета Депозитария и на Счетах</w:t>
      </w:r>
      <w:r w:rsidR="008B24BB" w:rsidRPr="00A435F6">
        <w:rPr>
          <w:rFonts w:ascii="Times New Roman" w:hAnsi="Times New Roman" w:cs="Times New Roman"/>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объединения выпусков.</w:t>
      </w:r>
    </w:p>
    <w:p w14:paraId="49C6ECB9" w14:textId="671B31B6"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операция объединения дополнительных выпусков эмиссионных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проводится в отношении ценных бумаг, учитываемых по Счету депо, Депозитарий уведомляет Депонента</w:t>
      </w:r>
      <w:r w:rsidR="0092231F"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такой 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Уведомление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содержит:</w:t>
      </w:r>
    </w:p>
    <w:p w14:paraId="6F745124" w14:textId="77777777" w:rsidR="006E1255" w:rsidRPr="00A435F6" w:rsidRDefault="000562EA" w:rsidP="00A435F6">
      <w:pPr>
        <w:pStyle w:val="a5"/>
        <w:numPr>
          <w:ilvl w:val="0"/>
          <w:numId w:val="26"/>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место</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нахождения,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почтовый</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телефон,</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факс,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электронный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адрес;</w:t>
      </w:r>
    </w:p>
    <w:p w14:paraId="5C59CD69"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объединение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проведено;</w:t>
      </w:r>
    </w:p>
    <w:p w14:paraId="7C2A0E61" w14:textId="77777777" w:rsidR="006E1255" w:rsidRPr="00A435F6" w:rsidRDefault="000562EA" w:rsidP="00A435F6">
      <w:pPr>
        <w:pStyle w:val="a5"/>
        <w:numPr>
          <w:ilvl w:val="0"/>
          <w:numId w:val="26"/>
        </w:numPr>
        <w:tabs>
          <w:tab w:val="left" w:pos="567"/>
          <w:tab w:val="left" w:pos="81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индивидуальные</w:t>
      </w:r>
      <w:r w:rsidRPr="00A435F6">
        <w:rPr>
          <w:rFonts w:ascii="Times New Roman" w:hAnsi="Times New Roman" w:cs="Times New Roman"/>
          <w:spacing w:val="30"/>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(коды)</w:t>
      </w:r>
      <w:r w:rsidRPr="00A435F6">
        <w:rPr>
          <w:rFonts w:ascii="Times New Roman" w:hAnsi="Times New Roman" w:cs="Times New Roman"/>
          <w:spacing w:val="32"/>
          <w:sz w:val="24"/>
          <w:szCs w:val="24"/>
        </w:rPr>
        <w:t xml:space="preserve"> </w:t>
      </w:r>
      <w:r w:rsidRPr="00A435F6">
        <w:rPr>
          <w:rFonts w:ascii="Times New Roman" w:hAnsi="Times New Roman" w:cs="Times New Roman"/>
          <w:sz w:val="24"/>
          <w:szCs w:val="24"/>
        </w:rPr>
        <w:t>объединяемых</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индивидуальный</w:t>
      </w:r>
      <w:r w:rsidRPr="00A435F6">
        <w:rPr>
          <w:rFonts w:ascii="Times New Roman" w:hAnsi="Times New Roman" w:cs="Times New Roman"/>
          <w:spacing w:val="31"/>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p>
    <w:p w14:paraId="7476AC40"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объединенного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07BB0DC3"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дату</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p>
    <w:p w14:paraId="2E0BA4B8" w14:textId="77777777" w:rsidR="006E1255" w:rsidRPr="00A435F6" w:rsidRDefault="000562EA" w:rsidP="00A435F6">
      <w:pPr>
        <w:pStyle w:val="a5"/>
        <w:numPr>
          <w:ilvl w:val="0"/>
          <w:numId w:val="26"/>
        </w:numPr>
        <w:tabs>
          <w:tab w:val="left" w:pos="567"/>
          <w:tab w:val="left" w:pos="775"/>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подпись</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сотрудника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печать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Депозитария.</w:t>
      </w:r>
    </w:p>
    <w:p w14:paraId="0FBAE72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в 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 (одного) рабочего дня с момента получения всех необходимых документов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1041D75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48EF3C8F" w14:textId="77777777" w:rsidR="006E1255" w:rsidRPr="00A435F6" w:rsidRDefault="000562EA" w:rsidP="00A435F6">
      <w:pPr>
        <w:pStyle w:val="a5"/>
        <w:numPr>
          <w:ilvl w:val="0"/>
          <w:numId w:val="26"/>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p>
    <w:p w14:paraId="1CF321E1" w14:textId="77777777" w:rsidR="006E1255" w:rsidRPr="00A435F6" w:rsidRDefault="000562EA" w:rsidP="00A435F6">
      <w:pPr>
        <w:pStyle w:val="a5"/>
        <w:numPr>
          <w:ilvl w:val="0"/>
          <w:numId w:val="26"/>
        </w:numPr>
        <w:tabs>
          <w:tab w:val="left" w:pos="567"/>
          <w:tab w:val="left" w:pos="87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366765BE" w14:textId="77777777" w:rsidR="006E1255"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завершении операции объединения дополнительных выпусков эмиссионных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p>
    <w:p w14:paraId="4AA5F8CD" w14:textId="77777777" w:rsidR="00E0624F" w:rsidRPr="00A435F6" w:rsidRDefault="00E0624F" w:rsidP="00A435F6">
      <w:pPr>
        <w:pStyle w:val="a5"/>
        <w:tabs>
          <w:tab w:val="left" w:pos="1134"/>
        </w:tabs>
        <w:ind w:left="720" w:firstLine="0"/>
        <w:rPr>
          <w:rFonts w:ascii="Times New Roman" w:hAnsi="Times New Roman" w:cs="Times New Roman"/>
          <w:sz w:val="24"/>
          <w:szCs w:val="24"/>
        </w:rPr>
      </w:pPr>
    </w:p>
    <w:p w14:paraId="01EB54AB" w14:textId="77777777" w:rsidR="006E1255" w:rsidRPr="00A435F6" w:rsidRDefault="000562EA" w:rsidP="00A435F6">
      <w:pPr>
        <w:pStyle w:val="2"/>
        <w:numPr>
          <w:ilvl w:val="0"/>
          <w:numId w:val="158"/>
        </w:numPr>
        <w:tabs>
          <w:tab w:val="left" w:pos="1349"/>
          <w:tab w:val="left" w:pos="1350"/>
        </w:tabs>
        <w:ind w:left="0" w:firstLine="720"/>
        <w:jc w:val="both"/>
        <w:rPr>
          <w:rFonts w:ascii="Times New Roman" w:hAnsi="Times New Roman" w:cs="Times New Roman"/>
          <w:i w:val="0"/>
          <w:sz w:val="24"/>
          <w:szCs w:val="24"/>
        </w:rPr>
      </w:pPr>
      <w:bookmarkStart w:id="45" w:name="_bookmark40"/>
      <w:bookmarkEnd w:id="45"/>
      <w:r w:rsidRPr="00A435F6">
        <w:rPr>
          <w:rFonts w:ascii="Times New Roman" w:hAnsi="Times New Roman" w:cs="Times New Roman"/>
          <w:i w:val="0"/>
          <w:sz w:val="24"/>
          <w:szCs w:val="24"/>
        </w:rPr>
        <w:t>Аннулирование</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индивидуального</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номера</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(кода)</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дополнительного</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выпуска</w:t>
      </w:r>
      <w:r w:rsidRPr="00A435F6">
        <w:rPr>
          <w:rFonts w:ascii="Times New Roman" w:hAnsi="Times New Roman" w:cs="Times New Roman"/>
          <w:i w:val="0"/>
          <w:spacing w:val="-53"/>
          <w:sz w:val="24"/>
          <w:szCs w:val="24"/>
        </w:rPr>
        <w:t xml:space="preserve"> </w:t>
      </w:r>
      <w:r w:rsidRPr="00A435F6">
        <w:rPr>
          <w:rFonts w:ascii="Times New Roman" w:hAnsi="Times New Roman" w:cs="Times New Roman"/>
          <w:i w:val="0"/>
          <w:sz w:val="24"/>
          <w:szCs w:val="24"/>
        </w:rPr>
        <w:t>эмиссионных</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бумаг</w:t>
      </w:r>
    </w:p>
    <w:p w14:paraId="3C1BE5FC" w14:textId="77777777" w:rsidR="006E1255" w:rsidRPr="00A435F6" w:rsidRDefault="006E1255" w:rsidP="00A435F6">
      <w:pPr>
        <w:pStyle w:val="a3"/>
        <w:ind w:left="0" w:firstLine="720"/>
        <w:rPr>
          <w:rFonts w:ascii="Times New Roman" w:hAnsi="Times New Roman" w:cs="Times New Roman"/>
          <w:b/>
          <w:i/>
          <w:sz w:val="24"/>
          <w:szCs w:val="24"/>
        </w:rPr>
      </w:pPr>
    </w:p>
    <w:p w14:paraId="1552C16E"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Содержанием операции по аннулированию индивидуального номера (кода) 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регистрах</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 индивидуального номера (кода) дополнительного выпуска ценных бумаг и 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дополнительного выпуска с ценными бумагами выпуска, по отношению к которому 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p>
    <w:p w14:paraId="22D34B04"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номера (кода) дополнительного выпуска ценных бумаг и объединения ценных бумаг 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сохранение в системе депозитарного учета и на Счетах депо Депонентов информации об учете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 номера (кода) дополнительного выпуска ценных бумаг и объединения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p>
    <w:p w14:paraId="1EF198D2"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 номера (кода)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 по отношению к которому они являются дополнительными, проводится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 учитываемых по Счету депо Депонента, Депозитарий уведомляет Депонента об исполнении такой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Уведомление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содержит:</w:t>
      </w:r>
    </w:p>
    <w:p w14:paraId="358064E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 наименование Депозитария, место нахождения, почтовый адрес, телефон, факс, электронный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адрес;</w:t>
      </w:r>
    </w:p>
    <w:p w14:paraId="19AB45F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объединение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выпусков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проведено;</w:t>
      </w:r>
    </w:p>
    <w:p w14:paraId="5AA6CA2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индивидуальный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индивидуальный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номер</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отношению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w:t>
      </w:r>
    </w:p>
    <w:p w14:paraId="4BA5017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количество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учитываемых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кода;</w:t>
      </w:r>
    </w:p>
    <w:p w14:paraId="14363C4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подпись</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сотрудника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печать</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Депозитария.</w:t>
      </w:r>
    </w:p>
    <w:p w14:paraId="7FB22D0D"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аннулирования индивидуального номера (кода) дополнительного выпуска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исполняется Депозитарием в 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 (одного) рабочего дня с момента получения всех необходимых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717748B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индивидуального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номера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082CFA56" w14:textId="77777777" w:rsidR="006E1255" w:rsidRPr="00A435F6" w:rsidRDefault="000562EA" w:rsidP="00A435F6">
      <w:pPr>
        <w:pStyle w:val="a5"/>
        <w:numPr>
          <w:ilvl w:val="0"/>
          <w:numId w:val="2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p>
    <w:p w14:paraId="408C59BC" w14:textId="77777777" w:rsidR="006E1255" w:rsidRPr="00A435F6" w:rsidRDefault="000562EA" w:rsidP="00A435F6">
      <w:pPr>
        <w:pStyle w:val="a5"/>
        <w:numPr>
          <w:ilvl w:val="0"/>
          <w:numId w:val="25"/>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уведомления регистратора или отчета Вышестоящего депозитария о проведении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аннулирования индивидуального номера (кода) дополнительного выпуска ценных 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отношению 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являются дополнительными.</w:t>
      </w:r>
    </w:p>
    <w:p w14:paraId="635B466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завершении операции аннулирования индивидуального номера (кода) дополнительного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эмиссионных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Депозитарием предоставляется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счету.</w:t>
      </w:r>
    </w:p>
    <w:p w14:paraId="3FA7E336"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Зачисление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распределении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бумаг.</w:t>
      </w:r>
    </w:p>
    <w:p w14:paraId="26C45EA4"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Содержанием операции является зачисление в соответствии с решением эмитента на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 имеющих по состоянию на дату, указанную эмитентом, на своих Счетах депо ненулевые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пропорционально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распределение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p>
    <w:p w14:paraId="566F931E"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Проведение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строгом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распределении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 и этапах осуществления распределения, выпиской держателя реестра или другого депозитария 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реально зачисленном на Счет Депозитария как номинального держателя количестве 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выступает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качестве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номинального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держателя.</w:t>
      </w:r>
    </w:p>
    <w:p w14:paraId="116BC21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расхождения расчетных данных с реально зачисленным количеством дополнительных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 Депозитарий не проводит операцию вплоть до окончательного урегулирования спорной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ситуации.</w:t>
      </w:r>
    </w:p>
    <w:p w14:paraId="298673E1" w14:textId="2680899F" w:rsidR="006E1255" w:rsidRPr="00A435F6" w:rsidRDefault="000562EA" w:rsidP="00A435F6">
      <w:pPr>
        <w:pStyle w:val="a3"/>
        <w:widowControl/>
        <w:tabs>
          <w:tab w:val="left" w:pos="1134"/>
          <w:tab w:val="left" w:pos="1270"/>
          <w:tab w:val="left" w:pos="2639"/>
          <w:tab w:val="left" w:pos="3766"/>
          <w:tab w:val="left" w:pos="5437"/>
          <w:tab w:val="left" w:pos="7233"/>
          <w:tab w:val="left" w:pos="8157"/>
          <w:tab w:val="left" w:pos="8926"/>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z w:val="24"/>
          <w:szCs w:val="24"/>
        </w:rPr>
        <w:tab/>
        <w:t>завершении</w:t>
      </w:r>
      <w:r w:rsidRPr="00A435F6">
        <w:rPr>
          <w:rFonts w:ascii="Times New Roman" w:hAnsi="Times New Roman" w:cs="Times New Roman"/>
          <w:sz w:val="24"/>
          <w:szCs w:val="24"/>
        </w:rPr>
        <w:tab/>
        <w:t>операции</w:t>
      </w:r>
      <w:r w:rsidRPr="00A435F6">
        <w:rPr>
          <w:rFonts w:ascii="Times New Roman" w:hAnsi="Times New Roman" w:cs="Times New Roman"/>
          <w:sz w:val="24"/>
          <w:szCs w:val="24"/>
        </w:rPr>
        <w:tab/>
        <w:t>распределения</w:t>
      </w:r>
      <w:r w:rsidRPr="00A435F6">
        <w:rPr>
          <w:rFonts w:ascii="Times New Roman" w:hAnsi="Times New Roman" w:cs="Times New Roman"/>
          <w:sz w:val="24"/>
          <w:szCs w:val="24"/>
        </w:rPr>
        <w:tab/>
        <w:t>дополнительных</w:t>
      </w:r>
      <w:r w:rsidRPr="00A435F6">
        <w:rPr>
          <w:rFonts w:ascii="Times New Roman" w:hAnsi="Times New Roman" w:cs="Times New Roman"/>
          <w:sz w:val="24"/>
          <w:szCs w:val="24"/>
        </w:rPr>
        <w:tab/>
        <w:t>ценных</w:t>
      </w:r>
      <w:r w:rsidRPr="00A435F6">
        <w:rPr>
          <w:rFonts w:ascii="Times New Roman" w:hAnsi="Times New Roman" w:cs="Times New Roman"/>
          <w:sz w:val="24"/>
          <w:szCs w:val="24"/>
        </w:rPr>
        <w:tab/>
        <w:t>бумаг</w:t>
      </w:r>
      <w:r w:rsidR="000C3799">
        <w:rPr>
          <w:rFonts w:ascii="Times New Roman" w:hAnsi="Times New Roman" w:cs="Times New Roman"/>
          <w:sz w:val="24"/>
          <w:szCs w:val="24"/>
        </w:rPr>
        <w:t xml:space="preserve"> </w:t>
      </w:r>
      <w:r w:rsidRPr="00A435F6">
        <w:rPr>
          <w:rFonts w:ascii="Times New Roman" w:hAnsi="Times New Roman" w:cs="Times New Roman"/>
          <w:spacing w:val="-1"/>
          <w:sz w:val="24"/>
          <w:szCs w:val="24"/>
        </w:rPr>
        <w:t>Депозитарием</w:t>
      </w:r>
      <w:r w:rsidRPr="00A435F6">
        <w:rPr>
          <w:rFonts w:ascii="Times New Roman" w:hAnsi="Times New Roman" w:cs="Times New Roman"/>
          <w:spacing w:val="-53"/>
          <w:sz w:val="24"/>
          <w:szCs w:val="24"/>
        </w:rPr>
        <w:t xml:space="preserve"> </w:t>
      </w:r>
      <w:r w:rsidR="000C3799">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предоставляется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p>
    <w:p w14:paraId="26185894" w14:textId="77777777" w:rsidR="006E1255" w:rsidRPr="00A435F6" w:rsidRDefault="006E1255" w:rsidP="00A435F6">
      <w:pPr>
        <w:pStyle w:val="a3"/>
        <w:ind w:left="0" w:firstLine="720"/>
        <w:rPr>
          <w:rFonts w:ascii="Times New Roman" w:hAnsi="Times New Roman" w:cs="Times New Roman"/>
          <w:sz w:val="24"/>
          <w:szCs w:val="24"/>
        </w:rPr>
      </w:pPr>
    </w:p>
    <w:p w14:paraId="32C35D14" w14:textId="77777777" w:rsidR="006E1255" w:rsidRPr="00A435F6" w:rsidRDefault="000562EA" w:rsidP="00A435F6">
      <w:pPr>
        <w:pStyle w:val="2"/>
        <w:numPr>
          <w:ilvl w:val="0"/>
          <w:numId w:val="158"/>
        </w:numPr>
        <w:tabs>
          <w:tab w:val="left" w:pos="783"/>
          <w:tab w:val="left" w:pos="784"/>
        </w:tabs>
        <w:ind w:left="0" w:firstLine="720"/>
        <w:jc w:val="both"/>
        <w:rPr>
          <w:rFonts w:ascii="Times New Roman" w:hAnsi="Times New Roman" w:cs="Times New Roman"/>
          <w:i w:val="0"/>
          <w:sz w:val="24"/>
          <w:szCs w:val="24"/>
        </w:rPr>
      </w:pPr>
      <w:bookmarkStart w:id="46" w:name="_bookmark41"/>
      <w:bookmarkEnd w:id="46"/>
      <w:r w:rsidRPr="00A435F6">
        <w:rPr>
          <w:rFonts w:ascii="Times New Roman" w:hAnsi="Times New Roman" w:cs="Times New Roman"/>
          <w:i w:val="0"/>
          <w:sz w:val="24"/>
          <w:szCs w:val="24"/>
        </w:rPr>
        <w:t>Исправление</w:t>
      </w:r>
      <w:r w:rsidRPr="00A435F6">
        <w:rPr>
          <w:rFonts w:ascii="Times New Roman" w:hAnsi="Times New Roman" w:cs="Times New Roman"/>
          <w:i w:val="0"/>
          <w:spacing w:val="-10"/>
          <w:sz w:val="24"/>
          <w:szCs w:val="24"/>
        </w:rPr>
        <w:t xml:space="preserve"> </w:t>
      </w:r>
      <w:r w:rsidRPr="00A435F6">
        <w:rPr>
          <w:rFonts w:ascii="Times New Roman" w:hAnsi="Times New Roman" w:cs="Times New Roman"/>
          <w:i w:val="0"/>
          <w:sz w:val="24"/>
          <w:szCs w:val="24"/>
        </w:rPr>
        <w:t>ошибочных</w:t>
      </w:r>
      <w:r w:rsidRPr="00A435F6">
        <w:rPr>
          <w:rFonts w:ascii="Times New Roman" w:hAnsi="Times New Roman" w:cs="Times New Roman"/>
          <w:i w:val="0"/>
          <w:spacing w:val="-10"/>
          <w:sz w:val="24"/>
          <w:szCs w:val="24"/>
        </w:rPr>
        <w:t xml:space="preserve"> </w:t>
      </w:r>
      <w:r w:rsidRPr="00A435F6">
        <w:rPr>
          <w:rFonts w:ascii="Times New Roman" w:hAnsi="Times New Roman" w:cs="Times New Roman"/>
          <w:i w:val="0"/>
          <w:sz w:val="24"/>
          <w:szCs w:val="24"/>
        </w:rPr>
        <w:t>операций</w:t>
      </w:r>
    </w:p>
    <w:p w14:paraId="0BD6967F" w14:textId="77777777" w:rsidR="006E1255" w:rsidRPr="00A435F6" w:rsidRDefault="006E1255" w:rsidP="00A435F6">
      <w:pPr>
        <w:pStyle w:val="a3"/>
        <w:ind w:left="0" w:firstLine="720"/>
        <w:rPr>
          <w:rFonts w:ascii="Times New Roman" w:hAnsi="Times New Roman" w:cs="Times New Roman"/>
          <w:b/>
          <w:i/>
          <w:sz w:val="24"/>
          <w:szCs w:val="24"/>
        </w:rPr>
      </w:pPr>
    </w:p>
    <w:p w14:paraId="42582B87" w14:textId="5ACBF7C0"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требованиями законодательства Российской Федерации, Депозитарий руководствуется в своих действиях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требованиями законодательства Российской Федерации, в том числе нормативных актов Банка 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Базовым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стандартом.</w:t>
      </w:r>
    </w:p>
    <w:p w14:paraId="4B8AA605"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ошибочных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Депозитария по внесению исправительных записей в Учетные регистры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для устранения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ошибок, допущенных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210FEEB3"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по Счетам депо, на которых учитываются права на ценные бумаги, с момента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внесения являются окончательными, то есть не могут быть изменены или отменены Депозитарием, 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 случаев, если такая запись внесена без Поручения лица, которому открыт Счет депо,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 иного документа, являющегося основанием для проведения операции или с нарушением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 документе.</w:t>
      </w:r>
    </w:p>
    <w:p w14:paraId="7B451D8B" w14:textId="0686935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допускается, до окончания рабочего дня, следующего за днем внесения такой записи, и при условии, 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лицу, которому открыт Счет депо, не направлены </w:t>
      </w:r>
      <w:r w:rsidR="00326457">
        <w:rPr>
          <w:rFonts w:ascii="Times New Roman" w:hAnsi="Times New Roman" w:cs="Times New Roman"/>
          <w:sz w:val="24"/>
          <w:szCs w:val="24"/>
        </w:rPr>
        <w:t>Отчет</w:t>
      </w:r>
      <w:r w:rsidR="00326457"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об операциях по </w:t>
      </w:r>
      <w:r w:rsidR="00326457">
        <w:rPr>
          <w:rFonts w:ascii="Times New Roman" w:hAnsi="Times New Roman" w:cs="Times New Roman"/>
          <w:sz w:val="24"/>
          <w:szCs w:val="24"/>
        </w:rPr>
        <w:t>С</w:t>
      </w:r>
      <w:r w:rsidRPr="00A435F6">
        <w:rPr>
          <w:rFonts w:ascii="Times New Roman" w:hAnsi="Times New Roman" w:cs="Times New Roman"/>
          <w:sz w:val="24"/>
          <w:szCs w:val="24"/>
        </w:rPr>
        <w:t>чету</w:t>
      </w:r>
      <w:r w:rsidR="00326457">
        <w:rPr>
          <w:rFonts w:ascii="Times New Roman" w:hAnsi="Times New Roman" w:cs="Times New Roman"/>
          <w:sz w:val="24"/>
          <w:szCs w:val="24"/>
        </w:rPr>
        <w:t xml:space="preserve"> депо</w:t>
      </w:r>
      <w:r w:rsidRPr="00A435F6">
        <w:rPr>
          <w:rFonts w:ascii="Times New Roman" w:hAnsi="Times New Roman" w:cs="Times New Roman"/>
          <w:sz w:val="24"/>
          <w:szCs w:val="24"/>
        </w:rPr>
        <w:t xml:space="preserve"> или выписка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отражающая ошибочные данные, внести исправительные записи по соответствующему Счету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устранения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ошибки.</w:t>
      </w:r>
    </w:p>
    <w:p w14:paraId="258B5981"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ошибок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исправление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 пунктом 33.3. настоящих 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 вправе внести исправительные записи,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устранения ошибки, только с согласия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 открыт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или 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 по поручению или требованию которого исправительные записи могут быть внесены в 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 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Условиями.</w:t>
      </w:r>
    </w:p>
    <w:p w14:paraId="6DF57504" w14:textId="1E37837C"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возвратить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неосновательно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приобретённые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 ошибок в записи по Счету депо, или ценные бумаги, в которые они были конвертированы,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 передать полученные доходы и возместить убытки в соответствии с законодательством 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 При этом Депозитарий должен учитывать неосновательно зачисленные на его Счет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ценные бумаги на Счете неустановленных лиц и обязан возвратить указанные ценные бумаги или </w:t>
      </w:r>
      <w:proofErr w:type="gramStart"/>
      <w:r w:rsidRPr="00A435F6">
        <w:rPr>
          <w:rFonts w:ascii="Times New Roman" w:hAnsi="Times New Roman" w:cs="Times New Roman"/>
          <w:sz w:val="24"/>
          <w:szCs w:val="24"/>
        </w:rPr>
        <w:t>ценные</w:t>
      </w:r>
      <w:r w:rsidR="00D60A7B"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бумаги</w:t>
      </w:r>
      <w:proofErr w:type="gramEnd"/>
      <w:r w:rsidRPr="00A435F6">
        <w:rPr>
          <w:rFonts w:ascii="Times New Roman" w:hAnsi="Times New Roman" w:cs="Times New Roman"/>
          <w:sz w:val="24"/>
          <w:szCs w:val="24"/>
        </w:rPr>
        <w:t>,</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конвертированы,</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лицевой</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были</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списаны,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 получения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документов.</w:t>
      </w:r>
    </w:p>
    <w:p w14:paraId="7C96FB68" w14:textId="4C8EF7F2"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необоснованно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xml:space="preserve"> ценные бумаги на счете неустановленных лиц и обязан возвратить указанные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 бумаги или ценные бумаги, в которые они конвертированы, на счет депо (лицевой счет) лица,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 они были списаны, не позднее окончания рабочего дня со дня, следующего за днем 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отчетных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 Депозитария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p>
    <w:p w14:paraId="41D1C631" w14:textId="77777777" w:rsidR="006E1255" w:rsidRPr="00A435F6" w:rsidRDefault="006E1255" w:rsidP="00A435F6">
      <w:pPr>
        <w:pStyle w:val="a3"/>
        <w:ind w:left="0" w:firstLine="720"/>
        <w:rPr>
          <w:rFonts w:ascii="Times New Roman" w:hAnsi="Times New Roman" w:cs="Times New Roman"/>
          <w:sz w:val="24"/>
          <w:szCs w:val="24"/>
        </w:rPr>
      </w:pPr>
    </w:p>
    <w:p w14:paraId="27AD0FFB" w14:textId="77777777" w:rsidR="006E1255" w:rsidRPr="00A435F6" w:rsidRDefault="000562EA" w:rsidP="00A435F6">
      <w:pPr>
        <w:pStyle w:val="1"/>
        <w:numPr>
          <w:ilvl w:val="0"/>
          <w:numId w:val="158"/>
        </w:numPr>
        <w:tabs>
          <w:tab w:val="left" w:pos="783"/>
          <w:tab w:val="left" w:pos="784"/>
        </w:tabs>
        <w:ind w:left="0" w:firstLine="720"/>
        <w:rPr>
          <w:rFonts w:ascii="Times New Roman" w:hAnsi="Times New Roman" w:cs="Times New Roman"/>
          <w:sz w:val="24"/>
          <w:szCs w:val="24"/>
        </w:rPr>
      </w:pPr>
      <w:bookmarkStart w:id="47" w:name="_bookmark42"/>
      <w:bookmarkEnd w:id="47"/>
      <w:r w:rsidRPr="00A435F6">
        <w:rPr>
          <w:rFonts w:ascii="Times New Roman" w:hAnsi="Times New Roman" w:cs="Times New Roman"/>
          <w:sz w:val="24"/>
          <w:szCs w:val="24"/>
        </w:rPr>
        <w:t>Приостановление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возобновление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p>
    <w:p w14:paraId="354AE348" w14:textId="77777777" w:rsidR="006E1255" w:rsidRPr="00A435F6" w:rsidRDefault="006E1255" w:rsidP="00A435F6">
      <w:pPr>
        <w:pStyle w:val="a3"/>
        <w:ind w:left="0" w:firstLine="720"/>
        <w:rPr>
          <w:rFonts w:ascii="Times New Roman" w:hAnsi="Times New Roman" w:cs="Times New Roman"/>
          <w:b/>
          <w:sz w:val="24"/>
          <w:szCs w:val="24"/>
        </w:rPr>
      </w:pPr>
    </w:p>
    <w:p w14:paraId="14FE057E"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Приостановление и возобновление операций по счетам депо осуществляется в 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 законодательством Российской Федерации, в том числе нормативными актами 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70257F6C"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Приостановление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отмывания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разрабатываемых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противодействии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отмывания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финансирования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w:t>
      </w:r>
    </w:p>
    <w:p w14:paraId="45DA108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ликвидированного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59B93EB8"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Приостановление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возникновения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непогашенной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задолженности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возобновление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погашения задолженности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порядке, установленном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Договором.</w:t>
      </w:r>
    </w:p>
    <w:p w14:paraId="32A808B6"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невыполнении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Договора/положений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зачислением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73630F39"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компетентных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государственных органов, Депозитарий приостанавливает проведение операций по Счету депо Депонента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 объеме, указанном в полученном требовании. Депозитарий уведомляет Депонента о 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p>
    <w:p w14:paraId="3A4BE722" w14:textId="08E379A9"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реорганизации эмитента (эмитентов) операции с эмиссионными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реорганизуемого эмитента (реорганизуемых эмитентов) по Счетам депо приостанавливаются не 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 следующего за днем получения Депозитарием от Держателя реестра, открывшего Депозитарию</w:t>
      </w:r>
      <w:r w:rsidRPr="00A435F6">
        <w:rPr>
          <w:rFonts w:ascii="Times New Roman" w:hAnsi="Times New Roman" w:cs="Times New Roman"/>
          <w:spacing w:val="1"/>
          <w:sz w:val="24"/>
          <w:szCs w:val="24"/>
        </w:rPr>
        <w:t xml:space="preserve">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p>
    <w:p w14:paraId="0CEECCB6"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Возобновление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 послуживших причиной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 приостановления.</w:t>
      </w:r>
    </w:p>
    <w:p w14:paraId="40300EED" w14:textId="25BBF9C4"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реорганизации эмитента (эмитентов) операции с эмиссионными ценными 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возобновляются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следующей за датой получения Депозитарием от Держателя реестра, открывшего Депозитарию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возобновлении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p>
    <w:p w14:paraId="0EB96567" w14:textId="4EC60969"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Требования подпунктов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.5. настоящих Условий не распространяются на операции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 бумагами, которые не подлежат конвертации в связи с реорганизацией их эмитента, а также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замены эмитента облигаций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p>
    <w:p w14:paraId="7973E8F2" w14:textId="691C1223"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которому открыт </w:t>
      </w:r>
      <w:r w:rsidR="001166E8" w:rsidRPr="00A435F6">
        <w:rPr>
          <w:rFonts w:ascii="Times New Roman" w:hAnsi="Times New Roman" w:cs="Times New Roman"/>
          <w:sz w:val="24"/>
          <w:szCs w:val="24"/>
        </w:rPr>
        <w:t>Счет Депозитария</w:t>
      </w:r>
      <w:r w:rsidRPr="00A435F6">
        <w:rPr>
          <w:rFonts w:ascii="Times New Roman" w:hAnsi="Times New Roman" w:cs="Times New Roman"/>
          <w:sz w:val="24"/>
          <w:szCs w:val="24"/>
        </w:rPr>
        <w:t>, на котором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эмиссионные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(реорганизуемых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направляет лицам, которым он открыл счета депо номинального держателя и счета депо 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номинального держателя, на которых учитываются такие ценные бумаги, уведомления о приостановлении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или о возобновлении операций с указанными ценными бумагами в день получения им 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p>
    <w:p w14:paraId="6EBC8585" w14:textId="77777777"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представления депозитарию свидетельства о смерти Депонента операции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приостанавливаются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принадлежащие ему ценные бумаги по наследству к другим лицам в соответствии с завещанием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515B3806" w14:textId="2124B08A" w:rsidR="006E1255"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С момента приостановления операций в соответствии с подпунктами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 </w:t>
      </w:r>
      <w:r w:rsidR="00C32F4A" w:rsidRPr="00A435F6">
        <w:rPr>
          <w:rFonts w:ascii="Times New Roman" w:hAnsi="Times New Roman" w:cs="Times New Roman"/>
          <w:sz w:val="24"/>
          <w:szCs w:val="24"/>
        </w:rPr>
        <w:t>31</w:t>
      </w:r>
      <w:r w:rsidRPr="00A435F6">
        <w:rPr>
          <w:rFonts w:ascii="Times New Roman" w:hAnsi="Times New Roman" w:cs="Times New Roman"/>
          <w:sz w:val="24"/>
          <w:szCs w:val="24"/>
        </w:rPr>
        <w:t>.5. 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 не вправе совершать операции списания и операции зачисления ценных бумаг,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основаниям, предусмотренным законодательством Российской Федерации, а также в связи с изменением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005102F5" w:rsidRPr="00A435F6">
        <w:rPr>
          <w:rFonts w:ascii="Times New Roman" w:hAnsi="Times New Roman" w:cs="Times New Roman"/>
          <w:sz w:val="24"/>
          <w:szCs w:val="24"/>
        </w:rPr>
        <w:t>Счете Депозитария</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p>
    <w:p w14:paraId="6C04B98D" w14:textId="77777777" w:rsidR="00AE27C3" w:rsidRPr="00A435F6" w:rsidRDefault="00AE27C3" w:rsidP="00A435F6">
      <w:pPr>
        <w:pStyle w:val="a5"/>
        <w:tabs>
          <w:tab w:val="left" w:pos="1134"/>
        </w:tabs>
        <w:ind w:left="720" w:firstLine="0"/>
        <w:rPr>
          <w:rFonts w:ascii="Times New Roman" w:hAnsi="Times New Roman" w:cs="Times New Roman"/>
          <w:sz w:val="24"/>
          <w:szCs w:val="24"/>
        </w:rPr>
      </w:pPr>
    </w:p>
    <w:p w14:paraId="7E1B201A" w14:textId="77777777" w:rsidR="006E1255" w:rsidRPr="00A435F6" w:rsidRDefault="000562EA" w:rsidP="00A435F6">
      <w:pPr>
        <w:pStyle w:val="1"/>
        <w:ind w:left="0"/>
        <w:jc w:val="center"/>
        <w:rPr>
          <w:rFonts w:ascii="Times New Roman" w:hAnsi="Times New Roman" w:cs="Times New Roman"/>
          <w:sz w:val="24"/>
          <w:szCs w:val="24"/>
        </w:rPr>
      </w:pPr>
      <w:bookmarkStart w:id="48" w:name="_bookmark43"/>
      <w:bookmarkEnd w:id="48"/>
      <w:r w:rsidRPr="00A435F6">
        <w:rPr>
          <w:rFonts w:ascii="Times New Roman" w:hAnsi="Times New Roman" w:cs="Times New Roman"/>
          <w:sz w:val="24"/>
          <w:szCs w:val="24"/>
        </w:rPr>
        <w:t>Глава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VIII.</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Порядок</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информационных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операций</w:t>
      </w:r>
    </w:p>
    <w:p w14:paraId="71AB76CF" w14:textId="77777777" w:rsidR="006E1255" w:rsidRPr="00A435F6" w:rsidRDefault="006E1255" w:rsidP="007854FA">
      <w:pPr>
        <w:pStyle w:val="a3"/>
        <w:spacing w:before="2"/>
        <w:ind w:left="0" w:right="-72" w:firstLine="0"/>
        <w:jc w:val="left"/>
        <w:rPr>
          <w:rFonts w:ascii="Times New Roman" w:hAnsi="Times New Roman" w:cs="Times New Roman"/>
          <w:b/>
          <w:sz w:val="24"/>
          <w:szCs w:val="24"/>
        </w:rPr>
      </w:pPr>
    </w:p>
    <w:p w14:paraId="59F9DCA8" w14:textId="6F9C0949" w:rsidR="006E1255" w:rsidRPr="00A435F6" w:rsidRDefault="00F70781" w:rsidP="00A435F6">
      <w:pPr>
        <w:pStyle w:val="2"/>
        <w:numPr>
          <w:ilvl w:val="0"/>
          <w:numId w:val="158"/>
        </w:numPr>
        <w:tabs>
          <w:tab w:val="left" w:pos="1134"/>
        </w:tabs>
        <w:ind w:left="0" w:firstLine="720"/>
        <w:jc w:val="both"/>
        <w:rPr>
          <w:rFonts w:ascii="Times New Roman" w:hAnsi="Times New Roman" w:cs="Times New Roman"/>
          <w:i w:val="0"/>
          <w:sz w:val="24"/>
          <w:szCs w:val="24"/>
        </w:rPr>
      </w:pPr>
      <w:bookmarkStart w:id="49" w:name="_bookmark44"/>
      <w:bookmarkEnd w:id="49"/>
      <w:r>
        <w:rPr>
          <w:rFonts w:ascii="Times New Roman" w:hAnsi="Times New Roman" w:cs="Times New Roman"/>
          <w:i w:val="0"/>
          <w:sz w:val="24"/>
          <w:szCs w:val="24"/>
        </w:rPr>
        <w:t>Предоставление</w:t>
      </w:r>
      <w:r w:rsidRPr="00A435F6">
        <w:rPr>
          <w:rFonts w:ascii="Times New Roman" w:hAnsi="Times New Roman" w:cs="Times New Roman"/>
          <w:i w:val="0"/>
          <w:spacing w:val="-7"/>
          <w:sz w:val="24"/>
          <w:szCs w:val="24"/>
        </w:rPr>
        <w:t xml:space="preserve"> </w:t>
      </w:r>
      <w:r w:rsidR="000562EA" w:rsidRPr="00A435F6">
        <w:rPr>
          <w:rFonts w:ascii="Times New Roman" w:hAnsi="Times New Roman" w:cs="Times New Roman"/>
          <w:i w:val="0"/>
          <w:sz w:val="24"/>
          <w:szCs w:val="24"/>
        </w:rPr>
        <w:t>выписки</w:t>
      </w:r>
      <w:r w:rsidR="000562EA" w:rsidRPr="00A435F6">
        <w:rPr>
          <w:rFonts w:ascii="Times New Roman" w:hAnsi="Times New Roman" w:cs="Times New Roman"/>
          <w:i w:val="0"/>
          <w:spacing w:val="-3"/>
          <w:sz w:val="24"/>
          <w:szCs w:val="24"/>
        </w:rPr>
        <w:t xml:space="preserve"> </w:t>
      </w:r>
      <w:r w:rsidR="000562EA" w:rsidRPr="00A435F6">
        <w:rPr>
          <w:rFonts w:ascii="Times New Roman" w:hAnsi="Times New Roman" w:cs="Times New Roman"/>
          <w:i w:val="0"/>
          <w:sz w:val="24"/>
          <w:szCs w:val="24"/>
        </w:rPr>
        <w:t>по</w:t>
      </w:r>
      <w:r w:rsidR="000562EA" w:rsidRPr="00A435F6">
        <w:rPr>
          <w:rFonts w:ascii="Times New Roman" w:hAnsi="Times New Roman" w:cs="Times New Roman"/>
          <w:i w:val="0"/>
          <w:spacing w:val="-5"/>
          <w:sz w:val="24"/>
          <w:szCs w:val="24"/>
        </w:rPr>
        <w:t xml:space="preserve"> </w:t>
      </w:r>
      <w:r w:rsidR="000562EA" w:rsidRPr="00A435F6">
        <w:rPr>
          <w:rFonts w:ascii="Times New Roman" w:hAnsi="Times New Roman" w:cs="Times New Roman"/>
          <w:i w:val="0"/>
          <w:sz w:val="24"/>
          <w:szCs w:val="24"/>
        </w:rPr>
        <w:t>счету</w:t>
      </w:r>
      <w:r w:rsidR="000562EA" w:rsidRPr="00A435F6">
        <w:rPr>
          <w:rFonts w:ascii="Times New Roman" w:hAnsi="Times New Roman" w:cs="Times New Roman"/>
          <w:i w:val="0"/>
          <w:spacing w:val="-4"/>
          <w:sz w:val="24"/>
          <w:szCs w:val="24"/>
        </w:rPr>
        <w:t xml:space="preserve"> </w:t>
      </w:r>
      <w:r w:rsidR="000562EA" w:rsidRPr="00A435F6">
        <w:rPr>
          <w:rFonts w:ascii="Times New Roman" w:hAnsi="Times New Roman" w:cs="Times New Roman"/>
          <w:i w:val="0"/>
          <w:sz w:val="24"/>
          <w:szCs w:val="24"/>
        </w:rPr>
        <w:t>депо</w:t>
      </w:r>
    </w:p>
    <w:p w14:paraId="619303CD" w14:textId="77777777" w:rsidR="006E1255" w:rsidRPr="00A435F6" w:rsidRDefault="006E1255" w:rsidP="00A435F6">
      <w:pPr>
        <w:pStyle w:val="a3"/>
        <w:tabs>
          <w:tab w:val="left" w:pos="1134"/>
        </w:tabs>
        <w:ind w:left="0" w:firstLine="720"/>
        <w:jc w:val="left"/>
        <w:rPr>
          <w:rFonts w:ascii="Times New Roman" w:hAnsi="Times New Roman" w:cs="Times New Roman"/>
          <w:b/>
          <w:i/>
          <w:sz w:val="24"/>
          <w:szCs w:val="24"/>
        </w:rPr>
      </w:pPr>
    </w:p>
    <w:p w14:paraId="6005C974" w14:textId="783E8D7D"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оформлению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выдаче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состоянии 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590E5C41" w14:textId="501D2BAE"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Депонентам предоставляется </w:t>
      </w:r>
      <w:r w:rsidR="00E10BCC">
        <w:rPr>
          <w:rFonts w:ascii="Times New Roman" w:hAnsi="Times New Roman" w:cs="Times New Roman"/>
          <w:sz w:val="24"/>
          <w:szCs w:val="24"/>
        </w:rPr>
        <w:t>В</w:t>
      </w:r>
      <w:r w:rsidRPr="00A435F6">
        <w:rPr>
          <w:rFonts w:ascii="Times New Roman" w:hAnsi="Times New Roman" w:cs="Times New Roman"/>
          <w:sz w:val="24"/>
          <w:szCs w:val="24"/>
        </w:rPr>
        <w:t>ыписка</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по Счету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определенную</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дату</w:t>
      </w:r>
      <w:r w:rsidR="00E10BCC">
        <w:rPr>
          <w:rFonts w:ascii="Times New Roman" w:hAnsi="Times New Roman" w:cs="Times New Roman"/>
          <w:sz w:val="24"/>
          <w:szCs w:val="24"/>
        </w:rPr>
        <w:t xml:space="preserve"> (Приложение №19)</w:t>
      </w:r>
      <w:r w:rsidRPr="00A435F6">
        <w:rPr>
          <w:rFonts w:ascii="Times New Roman" w:hAnsi="Times New Roman" w:cs="Times New Roman"/>
          <w:sz w:val="24"/>
          <w:szCs w:val="24"/>
        </w:rPr>
        <w:t>.</w:t>
      </w:r>
    </w:p>
    <w:p w14:paraId="429B93DA" w14:textId="77777777" w:rsidR="000E65FF"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нескольких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видов:</w:t>
      </w:r>
      <w:r w:rsidRPr="00A435F6">
        <w:rPr>
          <w:rFonts w:ascii="Times New Roman" w:hAnsi="Times New Roman" w:cs="Times New Roman"/>
          <w:spacing w:val="-53"/>
          <w:sz w:val="24"/>
          <w:szCs w:val="24"/>
        </w:rPr>
        <w:t xml:space="preserve"> </w:t>
      </w:r>
    </w:p>
    <w:p w14:paraId="16F5FFC9" w14:textId="4D281D64" w:rsidR="006E1255" w:rsidRPr="00A435F6" w:rsidRDefault="000562EA" w:rsidP="00A435F6">
      <w:pPr>
        <w:pStyle w:val="a5"/>
        <w:numPr>
          <w:ilvl w:val="0"/>
          <w:numId w:val="26"/>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 бумагам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 депо;</w:t>
      </w:r>
    </w:p>
    <w:p w14:paraId="34611C16" w14:textId="4AF2C154" w:rsidR="000E65FF" w:rsidRPr="00A435F6" w:rsidRDefault="000562EA" w:rsidP="00A435F6">
      <w:pPr>
        <w:pStyle w:val="a5"/>
        <w:numPr>
          <w:ilvl w:val="0"/>
          <w:numId w:val="26"/>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одному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нескольким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выпускам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p>
    <w:p w14:paraId="22AE92EF" w14:textId="79B82DAD" w:rsidR="006E1255" w:rsidRPr="00A435F6" w:rsidRDefault="000562EA" w:rsidP="00A435F6">
      <w:pPr>
        <w:pStyle w:val="a5"/>
        <w:numPr>
          <w:ilvl w:val="1"/>
          <w:numId w:val="158"/>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1E479353" w14:textId="5BE54ACC" w:rsidR="006E1255" w:rsidRPr="00A435F6" w:rsidRDefault="000562EA" w:rsidP="00A435F6">
      <w:pPr>
        <w:pStyle w:val="a5"/>
        <w:numPr>
          <w:ilvl w:val="0"/>
          <w:numId w:val="23"/>
        </w:numPr>
        <w:tabs>
          <w:tab w:val="left" w:pos="709"/>
          <w:tab w:val="left" w:pos="775"/>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Поручения</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операции</w:t>
      </w:r>
      <w:r w:rsidR="00F57DF7">
        <w:rPr>
          <w:rFonts w:ascii="Times New Roman" w:hAnsi="Times New Roman" w:cs="Times New Roman"/>
          <w:sz w:val="24"/>
          <w:szCs w:val="24"/>
        </w:rPr>
        <w:t xml:space="preserve"> (информационный запрос по форме Приложения №15)</w:t>
      </w:r>
      <w:r w:rsidRPr="00A435F6">
        <w:rPr>
          <w:rFonts w:ascii="Times New Roman" w:hAnsi="Times New Roman" w:cs="Times New Roman"/>
          <w:sz w:val="24"/>
          <w:szCs w:val="24"/>
        </w:rPr>
        <w:t>;</w:t>
      </w:r>
    </w:p>
    <w:p w14:paraId="3AEB88FB" w14:textId="77777777" w:rsidR="006E1255" w:rsidRPr="00A435F6" w:rsidRDefault="000562EA" w:rsidP="00A435F6">
      <w:pPr>
        <w:pStyle w:val="a5"/>
        <w:numPr>
          <w:ilvl w:val="0"/>
          <w:numId w:val="23"/>
        </w:numPr>
        <w:tabs>
          <w:tab w:val="left" w:pos="709"/>
          <w:tab w:val="left" w:pos="851"/>
        </w:tabs>
        <w:ind w:left="0" w:firstLine="720"/>
        <w:rPr>
          <w:rFonts w:ascii="Times New Roman" w:hAnsi="Times New Roman" w:cs="Times New Roman"/>
          <w:sz w:val="24"/>
          <w:szCs w:val="24"/>
        </w:rPr>
      </w:pPr>
      <w:r w:rsidRPr="00A435F6">
        <w:rPr>
          <w:rFonts w:ascii="Times New Roman" w:hAnsi="Times New Roman" w:cs="Times New Roman"/>
          <w:sz w:val="24"/>
          <w:szCs w:val="24"/>
        </w:rPr>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78F2D701" w14:textId="77777777" w:rsidR="006E1255" w:rsidRPr="00A435F6" w:rsidRDefault="000562EA" w:rsidP="0038034F">
      <w:pPr>
        <w:pStyle w:val="a5"/>
        <w:tabs>
          <w:tab w:val="left" w:pos="1134"/>
        </w:tabs>
        <w:ind w:left="720" w:firstLine="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172F28B1" w14:textId="189C10A5" w:rsidR="006E1255" w:rsidRPr="00A435F6" w:rsidRDefault="003C668B" w:rsidP="00A435F6">
      <w:pPr>
        <w:pStyle w:val="a5"/>
        <w:numPr>
          <w:ilvl w:val="0"/>
          <w:numId w:val="23"/>
        </w:numPr>
        <w:tabs>
          <w:tab w:val="left" w:pos="806"/>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Выписка по Счету депо</w:t>
      </w:r>
      <w:r w:rsidR="00654AFE" w:rsidRPr="00A435F6">
        <w:rPr>
          <w:rFonts w:ascii="Times New Roman" w:hAnsi="Times New Roman" w:cs="Times New Roman"/>
          <w:sz w:val="24"/>
          <w:szCs w:val="24"/>
        </w:rPr>
        <w:t xml:space="preserve"> (Приложени</w:t>
      </w:r>
      <w:r w:rsidR="00985D0F">
        <w:rPr>
          <w:rFonts w:ascii="Times New Roman" w:hAnsi="Times New Roman" w:cs="Times New Roman"/>
          <w:sz w:val="24"/>
          <w:szCs w:val="24"/>
        </w:rPr>
        <w:t>е</w:t>
      </w:r>
      <w:r w:rsidR="00654AFE" w:rsidRPr="00A435F6">
        <w:rPr>
          <w:rFonts w:ascii="Times New Roman" w:hAnsi="Times New Roman" w:cs="Times New Roman"/>
          <w:spacing w:val="-3"/>
          <w:sz w:val="24"/>
          <w:szCs w:val="24"/>
        </w:rPr>
        <w:t xml:space="preserve"> </w:t>
      </w:r>
      <w:r w:rsidR="00654AFE" w:rsidRPr="00A435F6">
        <w:rPr>
          <w:rFonts w:ascii="Times New Roman" w:hAnsi="Times New Roman" w:cs="Times New Roman"/>
          <w:sz w:val="24"/>
          <w:szCs w:val="24"/>
        </w:rPr>
        <w:t>№</w:t>
      </w:r>
      <w:proofErr w:type="gramStart"/>
      <w:r w:rsidR="00654AFE" w:rsidRPr="00A435F6">
        <w:rPr>
          <w:rFonts w:ascii="Times New Roman" w:hAnsi="Times New Roman" w:cs="Times New Roman"/>
          <w:sz w:val="24"/>
          <w:szCs w:val="24"/>
        </w:rPr>
        <w:t>1</w:t>
      </w:r>
      <w:r w:rsidR="005E72F7" w:rsidRPr="0038034F">
        <w:rPr>
          <w:rFonts w:ascii="Times New Roman" w:hAnsi="Times New Roman" w:cs="Times New Roman"/>
          <w:sz w:val="24"/>
          <w:szCs w:val="24"/>
        </w:rPr>
        <w:t>9</w:t>
      </w:r>
      <w:r w:rsidR="00654AFE" w:rsidRPr="00A435F6">
        <w:rPr>
          <w:rFonts w:ascii="Times New Roman" w:hAnsi="Times New Roman" w:cs="Times New Roman"/>
          <w:spacing w:val="-5"/>
          <w:sz w:val="24"/>
          <w:szCs w:val="24"/>
        </w:rPr>
        <w:t xml:space="preserve"> </w:t>
      </w:r>
      <w:r w:rsidR="00654AFE" w:rsidRPr="00A435F6">
        <w:rPr>
          <w:rFonts w:ascii="Times New Roman" w:hAnsi="Times New Roman" w:cs="Times New Roman"/>
          <w:sz w:val="24"/>
          <w:szCs w:val="24"/>
        </w:rPr>
        <w:t>)</w:t>
      </w:r>
      <w:proofErr w:type="gramEnd"/>
      <w:r w:rsidR="000562EA" w:rsidRPr="00A435F6">
        <w:rPr>
          <w:rFonts w:ascii="Times New Roman" w:hAnsi="Times New Roman" w:cs="Times New Roman"/>
          <w:sz w:val="24"/>
          <w:szCs w:val="24"/>
        </w:rPr>
        <w:t>, предоставляемая Депоненту и (или)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иным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лицам,</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перечисленным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письменном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указании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Депонента.</w:t>
      </w:r>
    </w:p>
    <w:p w14:paraId="0738D45D" w14:textId="3A325E66" w:rsidR="00D92F58"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Выписки передаются депоненту способами и по адресу (адресам), определенными 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согласно </w:t>
      </w:r>
      <w:proofErr w:type="gramStart"/>
      <w:r w:rsidRPr="00A435F6">
        <w:rPr>
          <w:rFonts w:ascii="Times New Roman" w:hAnsi="Times New Roman" w:cs="Times New Roman"/>
          <w:sz w:val="24"/>
          <w:szCs w:val="24"/>
        </w:rPr>
        <w:t>Заявлению</w:t>
      </w:r>
      <w:proofErr w:type="gramEnd"/>
      <w:r w:rsidRPr="00A435F6">
        <w:rPr>
          <w:rFonts w:ascii="Times New Roman" w:hAnsi="Times New Roman" w:cs="Times New Roman"/>
          <w:sz w:val="24"/>
          <w:szCs w:val="24"/>
        </w:rPr>
        <w:t xml:space="preserve"> </w:t>
      </w:r>
      <w:r w:rsidR="00506374" w:rsidRPr="00506374">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xml:space="preserve"> и предоставленн</w:t>
      </w:r>
      <w:r w:rsidR="00C8679B">
        <w:rPr>
          <w:rFonts w:ascii="Times New Roman" w:hAnsi="Times New Roman" w:cs="Times New Roman"/>
          <w:sz w:val="24"/>
          <w:szCs w:val="24"/>
        </w:rPr>
        <w:t>ыми в</w:t>
      </w:r>
      <w:r w:rsidRPr="00A435F6">
        <w:rPr>
          <w:rFonts w:ascii="Times New Roman" w:hAnsi="Times New Roman" w:cs="Times New Roman"/>
          <w:sz w:val="24"/>
          <w:szCs w:val="24"/>
        </w:rPr>
        <w:t xml:space="preserve">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Е</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 xml:space="preserve"> либо иными более поздними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письменными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p>
    <w:p w14:paraId="3D00C959" w14:textId="15F06422" w:rsidR="00C32F4A" w:rsidRPr="00A435F6" w:rsidRDefault="00D92F5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Выписки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считаются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Депонентом </w:t>
      </w:r>
      <w:r w:rsidR="00C32F4A" w:rsidRPr="00A435F6">
        <w:rPr>
          <w:rFonts w:ascii="Times New Roman" w:hAnsi="Times New Roman" w:cs="Times New Roman"/>
          <w:sz w:val="24"/>
          <w:szCs w:val="24"/>
        </w:rPr>
        <w:t xml:space="preserve">в момент отправки их на адрес электронной почты, указанной в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Е</w:t>
      </w:r>
      <w:r w:rsidR="005A4707" w:rsidRPr="005A4707">
        <w:rPr>
          <w:rFonts w:ascii="Times New Roman" w:hAnsi="Times New Roman" w:cs="Times New Roman"/>
          <w:sz w:val="24"/>
          <w:szCs w:val="24"/>
        </w:rPr>
        <w:t xml:space="preserve"> (ДОСЬЕ) КЛИЕНТА</w:t>
      </w:r>
      <w:r w:rsidR="00C32F4A" w:rsidRPr="00A435F6">
        <w:rPr>
          <w:rFonts w:ascii="Times New Roman" w:hAnsi="Times New Roman" w:cs="Times New Roman"/>
          <w:sz w:val="24"/>
          <w:szCs w:val="24"/>
        </w:rPr>
        <w:t>.</w:t>
      </w:r>
    </w:p>
    <w:p w14:paraId="6D6A2870" w14:textId="423E2E10" w:rsidR="006E1255" w:rsidRPr="00A435F6" w:rsidRDefault="00DD41D3"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соответствии с нормативными актами Банка России выписка по счету депо или иной документ Депозитария, выдаваемый Депоненту и подтверждающий его права на ценные бумаги на определенную календарную дату, содержит информацию о количестве ценных бумаг на этом счете депо на конец данной календарной даты и выдается после закрытия соответствующего </w:t>
      </w:r>
      <w:r w:rsidR="008C1E48">
        <w:rPr>
          <w:rFonts w:ascii="Times New Roman" w:hAnsi="Times New Roman" w:cs="Times New Roman"/>
          <w:sz w:val="24"/>
          <w:szCs w:val="24"/>
        </w:rPr>
        <w:t>О</w:t>
      </w:r>
      <w:r w:rsidRPr="00A435F6">
        <w:rPr>
          <w:rFonts w:ascii="Times New Roman" w:hAnsi="Times New Roman" w:cs="Times New Roman"/>
          <w:sz w:val="24"/>
          <w:szCs w:val="24"/>
        </w:rPr>
        <w:t>перационного дня.</w:t>
      </w:r>
    </w:p>
    <w:p w14:paraId="1C9E30D3" w14:textId="7189A58D" w:rsidR="006E1255" w:rsidRPr="00A435F6" w:rsidRDefault="000562EA"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008C1E48">
        <w:rPr>
          <w:rFonts w:ascii="Times New Roman" w:hAnsi="Times New Roman" w:cs="Times New Roman"/>
          <w:spacing w:val="1"/>
          <w:sz w:val="24"/>
          <w:szCs w:val="24"/>
        </w:rPr>
        <w:t>С</w:t>
      </w:r>
      <w:r w:rsidRPr="00A435F6">
        <w:rPr>
          <w:rFonts w:ascii="Times New Roman" w:hAnsi="Times New Roman" w:cs="Times New Roman"/>
          <w:sz w:val="24"/>
          <w:szCs w:val="24"/>
        </w:rPr>
        <w:t>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 на начало текущего </w:t>
      </w:r>
      <w:r w:rsidR="008C1E48">
        <w:rPr>
          <w:rFonts w:ascii="Times New Roman" w:hAnsi="Times New Roman" w:cs="Times New Roman"/>
          <w:sz w:val="24"/>
          <w:szCs w:val="24"/>
        </w:rPr>
        <w:t>О</w:t>
      </w:r>
      <w:r w:rsidRPr="00A435F6">
        <w:rPr>
          <w:rFonts w:ascii="Times New Roman" w:hAnsi="Times New Roman" w:cs="Times New Roman"/>
          <w:sz w:val="24"/>
          <w:szCs w:val="24"/>
        </w:rPr>
        <w:t>перационного дня, если в ней указано, что она выдана для целей</w:t>
      </w:r>
      <w:r w:rsidRPr="00A435F6">
        <w:rPr>
          <w:rFonts w:ascii="Times New Roman" w:hAnsi="Times New Roman" w:cs="Times New Roman"/>
          <w:spacing w:val="-53"/>
          <w:sz w:val="24"/>
          <w:szCs w:val="24"/>
        </w:rPr>
        <w:t xml:space="preserve"> </w:t>
      </w:r>
      <w:r w:rsidR="00C32F4A"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направления предложения о внесении вопросов в повестку дня, предложения о выдвижении кандидатов 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органы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внеочередного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собрания акционеров.</w:t>
      </w:r>
    </w:p>
    <w:p w14:paraId="7BC3C3EC" w14:textId="48A10144" w:rsidR="006E1255" w:rsidRPr="00A435F6" w:rsidRDefault="000562EA" w:rsidP="00A435F6">
      <w:pPr>
        <w:pStyle w:val="a5"/>
        <w:numPr>
          <w:ilvl w:val="1"/>
          <w:numId w:val="158"/>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Информация о количестве ценных бумаг на </w:t>
      </w:r>
      <w:r w:rsidR="008C1E48">
        <w:rPr>
          <w:rFonts w:ascii="Times New Roman" w:hAnsi="Times New Roman" w:cs="Times New Roman"/>
          <w:sz w:val="24"/>
          <w:szCs w:val="24"/>
        </w:rPr>
        <w:t>С</w:t>
      </w:r>
      <w:r w:rsidRPr="00A435F6">
        <w:rPr>
          <w:rFonts w:ascii="Times New Roman" w:hAnsi="Times New Roman" w:cs="Times New Roman"/>
          <w:sz w:val="24"/>
          <w:szCs w:val="24"/>
        </w:rPr>
        <w:t>чете депо Депонента</w:t>
      </w:r>
      <w:r w:rsidR="00D92F58" w:rsidRPr="00A435F6">
        <w:rPr>
          <w:rFonts w:ascii="Times New Roman" w:hAnsi="Times New Roman" w:cs="Times New Roman"/>
          <w:sz w:val="24"/>
          <w:szCs w:val="24"/>
        </w:rPr>
        <w:t xml:space="preserve"> </w:t>
      </w:r>
      <w:r w:rsidRPr="00A435F6">
        <w:rPr>
          <w:rFonts w:ascii="Times New Roman" w:hAnsi="Times New Roman" w:cs="Times New Roman"/>
          <w:sz w:val="24"/>
          <w:szCs w:val="24"/>
        </w:rPr>
        <w:t>может по желанию Депонента быть предоставлена ему по состоянию на любой 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времени 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окончания Операционного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дня.</w:t>
      </w:r>
    </w:p>
    <w:p w14:paraId="5B13434F" w14:textId="63BA6F08"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этом случае при предоставлении Депозитарием Депоненту</w:t>
      </w:r>
      <w:r w:rsidR="00D6020E" w:rsidRPr="00A435F6">
        <w:rPr>
          <w:rFonts w:ascii="Times New Roman" w:hAnsi="Times New Roman" w:cs="Times New Roman"/>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указанной в </w:t>
      </w:r>
      <w:proofErr w:type="spellStart"/>
      <w:r w:rsidRPr="00A435F6">
        <w:rPr>
          <w:rFonts w:ascii="Times New Roman" w:hAnsi="Times New Roman" w:cs="Times New Roman"/>
          <w:sz w:val="24"/>
          <w:szCs w:val="24"/>
        </w:rPr>
        <w:t>абз</w:t>
      </w:r>
      <w:proofErr w:type="spellEnd"/>
      <w:r w:rsidRPr="00A435F6">
        <w:rPr>
          <w:rFonts w:ascii="Times New Roman" w:hAnsi="Times New Roman" w:cs="Times New Roman"/>
          <w:sz w:val="24"/>
          <w:szCs w:val="24"/>
        </w:rPr>
        <w:t xml:space="preserve">. 1 пункта </w:t>
      </w:r>
      <w:r w:rsidR="00C32F4A" w:rsidRPr="00A435F6">
        <w:rPr>
          <w:rFonts w:ascii="Times New Roman" w:hAnsi="Times New Roman" w:cs="Times New Roman"/>
          <w:sz w:val="24"/>
          <w:szCs w:val="24"/>
        </w:rPr>
        <w:t>32</w:t>
      </w:r>
      <w:r w:rsidRPr="00A435F6">
        <w:rPr>
          <w:rFonts w:ascii="Times New Roman" w:hAnsi="Times New Roman" w:cs="Times New Roman"/>
          <w:sz w:val="24"/>
          <w:szCs w:val="24"/>
        </w:rPr>
        <w:t>.</w:t>
      </w:r>
      <w:r w:rsidR="008C1E48">
        <w:rPr>
          <w:rFonts w:ascii="Times New Roman" w:hAnsi="Times New Roman" w:cs="Times New Roman"/>
          <w:sz w:val="24"/>
          <w:szCs w:val="24"/>
        </w:rPr>
        <w:t>7</w:t>
      </w:r>
      <w:r w:rsidRPr="00A435F6">
        <w:rPr>
          <w:rFonts w:ascii="Times New Roman" w:hAnsi="Times New Roman" w:cs="Times New Roman"/>
          <w:sz w:val="24"/>
          <w:szCs w:val="24"/>
        </w:rPr>
        <w:t>. Условий, посредством направления документа или сообщения, такой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промежуточной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удостоверяет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на ценные бумаги, перечисленные в вышеуказанных документах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сообщениях по состоянию на конец Операционного дня (на дату), так как до конца Операционного дня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 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измениться.</w:t>
      </w:r>
    </w:p>
    <w:p w14:paraId="0D0A12DB" w14:textId="6984B186"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выписка по счету депо должны содержать фамилию, имя и отчество (при наличии последнего) Депонента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фирменное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позволяющие идентифицировать Депонента, а также номер счета депо, по которому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p>
    <w:p w14:paraId="56821747" w14:textId="60DFFC14" w:rsidR="006E1255" w:rsidRPr="00A435F6"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w:t>
      </w:r>
      <w:r w:rsidRPr="00A435F6">
        <w:rPr>
          <w:rFonts w:ascii="Times New Roman" w:hAnsi="Times New Roman" w:cs="Times New Roman"/>
          <w:spacing w:val="55"/>
          <w:sz w:val="24"/>
          <w:szCs w:val="24"/>
        </w:rPr>
        <w:t xml:space="preserve"> </w:t>
      </w:r>
      <w:proofErr w:type="gramStart"/>
      <w:r w:rsidR="004842C5">
        <w:rPr>
          <w:rFonts w:ascii="Times New Roman" w:hAnsi="Times New Roman" w:cs="Times New Roman"/>
          <w:sz w:val="24"/>
          <w:szCs w:val="24"/>
        </w:rPr>
        <w:t>выписка</w:t>
      </w:r>
      <w:r w:rsidR="004842C5"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 по</w:t>
      </w:r>
      <w:proofErr w:type="gramEnd"/>
      <w:r w:rsidRPr="00A435F6">
        <w:rPr>
          <w:rFonts w:ascii="Times New Roman" w:hAnsi="Times New Roman" w:cs="Times New Roman"/>
          <w:sz w:val="24"/>
          <w:szCs w:val="24"/>
        </w:rPr>
        <w:t xml:space="preserve">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w:t>
      </w:r>
      <w:r w:rsidR="004842C5">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фамилию,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фирменное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 Депонента - юридического лица, 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 позволяющие идентифицировать Депонента, а также номер 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которому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lastRenderedPageBreak/>
        <w:t>представляется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 операциях.</w:t>
      </w:r>
    </w:p>
    <w:p w14:paraId="57C3CFB7" w14:textId="3EEB20B3" w:rsidR="006E1255" w:rsidRPr="00A435F6" w:rsidRDefault="00C32F4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Отчет</w:t>
      </w:r>
      <w:r w:rsidR="000562EA" w:rsidRPr="00A435F6">
        <w:rPr>
          <w:rFonts w:ascii="Times New Roman" w:hAnsi="Times New Roman" w:cs="Times New Roman"/>
          <w:sz w:val="24"/>
          <w:szCs w:val="24"/>
        </w:rPr>
        <w:t xml:space="preserve"> об операциях по </w:t>
      </w:r>
      <w:r w:rsidR="00E77B21">
        <w:rPr>
          <w:rFonts w:ascii="Times New Roman" w:hAnsi="Times New Roman" w:cs="Times New Roman"/>
          <w:sz w:val="24"/>
          <w:szCs w:val="24"/>
        </w:rPr>
        <w:t>С</w:t>
      </w:r>
      <w:r w:rsidR="000562EA" w:rsidRPr="00A435F6">
        <w:rPr>
          <w:rFonts w:ascii="Times New Roman" w:hAnsi="Times New Roman" w:cs="Times New Roman"/>
          <w:sz w:val="24"/>
          <w:szCs w:val="24"/>
        </w:rPr>
        <w:t xml:space="preserve">чету депо и выписка по </w:t>
      </w:r>
      <w:r w:rsidR="00E77B21">
        <w:rPr>
          <w:rFonts w:ascii="Times New Roman" w:hAnsi="Times New Roman" w:cs="Times New Roman"/>
          <w:sz w:val="24"/>
          <w:szCs w:val="24"/>
        </w:rPr>
        <w:t>С</w:t>
      </w:r>
      <w:r w:rsidR="000562EA" w:rsidRPr="00A435F6">
        <w:rPr>
          <w:rFonts w:ascii="Times New Roman" w:hAnsi="Times New Roman" w:cs="Times New Roman"/>
          <w:sz w:val="24"/>
          <w:szCs w:val="24"/>
        </w:rPr>
        <w:t>чету депо также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должны содержать иные сведения, позволяющие идентифицировать Депонента,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если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предоставление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таких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сведений</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предусмотрено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Условиями.</w:t>
      </w:r>
    </w:p>
    <w:p w14:paraId="0E047FEB" w14:textId="21430445" w:rsidR="006E1255" w:rsidRPr="00985D0F"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985D0F">
        <w:rPr>
          <w:rFonts w:ascii="Times New Roman" w:hAnsi="Times New Roman" w:cs="Times New Roman"/>
          <w:sz w:val="24"/>
          <w:szCs w:val="24"/>
        </w:rPr>
        <w:t>В</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соответствии</w:t>
      </w:r>
      <w:r w:rsidRPr="00985D0F">
        <w:rPr>
          <w:rFonts w:ascii="Times New Roman" w:hAnsi="Times New Roman" w:cs="Times New Roman"/>
          <w:spacing w:val="1"/>
          <w:sz w:val="24"/>
          <w:szCs w:val="24"/>
        </w:rPr>
        <w:t xml:space="preserve"> </w:t>
      </w:r>
      <w:r w:rsidRPr="00326457">
        <w:rPr>
          <w:rFonts w:ascii="Times New Roman" w:hAnsi="Times New Roman" w:cs="Times New Roman"/>
          <w:sz w:val="24"/>
          <w:szCs w:val="24"/>
        </w:rPr>
        <w:t>с</w:t>
      </w:r>
      <w:r w:rsidRPr="00326457">
        <w:rPr>
          <w:rFonts w:ascii="Times New Roman" w:hAnsi="Times New Roman" w:cs="Times New Roman"/>
          <w:spacing w:val="1"/>
          <w:sz w:val="24"/>
          <w:szCs w:val="24"/>
        </w:rPr>
        <w:t xml:space="preserve"> </w:t>
      </w:r>
      <w:r w:rsidRPr="00E10BCC">
        <w:rPr>
          <w:rFonts w:ascii="Times New Roman" w:hAnsi="Times New Roman" w:cs="Times New Roman"/>
          <w:sz w:val="24"/>
          <w:szCs w:val="24"/>
        </w:rPr>
        <w:t>нормативными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актами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Банка</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России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Условиями</w:t>
      </w:r>
      <w:r w:rsidRPr="00E10BCC">
        <w:rPr>
          <w:rFonts w:ascii="Times New Roman" w:hAnsi="Times New Roman" w:cs="Times New Roman"/>
          <w:spacing w:val="1"/>
          <w:sz w:val="24"/>
          <w:szCs w:val="24"/>
        </w:rPr>
        <w:t xml:space="preserve"> </w:t>
      </w:r>
      <w:r w:rsidRPr="00A4495A">
        <w:rPr>
          <w:rFonts w:ascii="Times New Roman" w:hAnsi="Times New Roman" w:cs="Times New Roman"/>
          <w:sz w:val="24"/>
          <w:szCs w:val="24"/>
        </w:rPr>
        <w:t>Депозитарий</w:t>
      </w:r>
      <w:r w:rsidRPr="005C52F7">
        <w:rPr>
          <w:rFonts w:ascii="Times New Roman" w:hAnsi="Times New Roman" w:cs="Times New Roman"/>
          <w:spacing w:val="-53"/>
          <w:sz w:val="24"/>
          <w:szCs w:val="24"/>
        </w:rPr>
        <w:t xml:space="preserve"> </w:t>
      </w:r>
      <w:r w:rsidR="000D0011" w:rsidRPr="0051021E">
        <w:rPr>
          <w:rFonts w:ascii="Times New Roman" w:hAnsi="Times New Roman" w:cs="Times New Roman"/>
          <w:spacing w:val="-53"/>
          <w:sz w:val="24"/>
          <w:szCs w:val="24"/>
        </w:rPr>
        <w:t xml:space="preserve">     </w:t>
      </w:r>
      <w:r w:rsidR="00070405" w:rsidRPr="0051021E">
        <w:rPr>
          <w:rFonts w:ascii="Times New Roman" w:hAnsi="Times New Roman" w:cs="Times New Roman"/>
          <w:spacing w:val="-53"/>
          <w:sz w:val="24"/>
          <w:szCs w:val="24"/>
        </w:rPr>
        <w:t xml:space="preserve">     </w:t>
      </w:r>
      <w:r w:rsidRPr="0051021E">
        <w:rPr>
          <w:rFonts w:ascii="Times New Roman" w:hAnsi="Times New Roman" w:cs="Times New Roman"/>
          <w:sz w:val="24"/>
          <w:szCs w:val="24"/>
        </w:rPr>
        <w:t>предоставляет</w:t>
      </w:r>
      <w:r w:rsidRPr="00985D0F">
        <w:rPr>
          <w:rFonts w:ascii="Times New Roman" w:hAnsi="Times New Roman" w:cs="Times New Roman"/>
          <w:spacing w:val="-4"/>
          <w:sz w:val="24"/>
          <w:szCs w:val="24"/>
        </w:rPr>
        <w:t xml:space="preserve"> </w:t>
      </w:r>
      <w:r w:rsidRPr="00985D0F">
        <w:rPr>
          <w:rFonts w:ascii="Times New Roman" w:hAnsi="Times New Roman" w:cs="Times New Roman"/>
          <w:sz w:val="24"/>
          <w:szCs w:val="24"/>
        </w:rPr>
        <w:t>информацию</w:t>
      </w:r>
      <w:r w:rsidRPr="00985D0F">
        <w:rPr>
          <w:rFonts w:ascii="Times New Roman" w:hAnsi="Times New Roman" w:cs="Times New Roman"/>
          <w:spacing w:val="-2"/>
          <w:sz w:val="24"/>
          <w:szCs w:val="24"/>
        </w:rPr>
        <w:t xml:space="preserve"> </w:t>
      </w:r>
      <w:r w:rsidRPr="00985D0F">
        <w:rPr>
          <w:rFonts w:ascii="Times New Roman" w:hAnsi="Times New Roman" w:cs="Times New Roman"/>
          <w:sz w:val="24"/>
          <w:szCs w:val="24"/>
        </w:rPr>
        <w:t>о</w:t>
      </w:r>
      <w:r w:rsidRPr="00985D0F">
        <w:rPr>
          <w:rFonts w:ascii="Times New Roman" w:hAnsi="Times New Roman" w:cs="Times New Roman"/>
          <w:spacing w:val="-3"/>
          <w:sz w:val="24"/>
          <w:szCs w:val="24"/>
        </w:rPr>
        <w:t xml:space="preserve"> </w:t>
      </w:r>
      <w:r w:rsidRPr="00985D0F">
        <w:rPr>
          <w:rFonts w:ascii="Times New Roman" w:hAnsi="Times New Roman" w:cs="Times New Roman"/>
          <w:sz w:val="24"/>
          <w:szCs w:val="24"/>
        </w:rPr>
        <w:t>заложенных</w:t>
      </w:r>
      <w:r w:rsidRPr="00985D0F">
        <w:rPr>
          <w:rFonts w:ascii="Times New Roman" w:hAnsi="Times New Roman" w:cs="Times New Roman"/>
          <w:spacing w:val="-3"/>
          <w:sz w:val="24"/>
          <w:szCs w:val="24"/>
        </w:rPr>
        <w:t xml:space="preserve"> </w:t>
      </w:r>
      <w:r w:rsidRPr="00985D0F">
        <w:rPr>
          <w:rFonts w:ascii="Times New Roman" w:hAnsi="Times New Roman" w:cs="Times New Roman"/>
          <w:sz w:val="24"/>
          <w:szCs w:val="24"/>
        </w:rPr>
        <w:t>ценных бумагах</w:t>
      </w:r>
      <w:r w:rsidRPr="00985D0F">
        <w:rPr>
          <w:rFonts w:ascii="Times New Roman" w:hAnsi="Times New Roman" w:cs="Times New Roman"/>
          <w:spacing w:val="-3"/>
          <w:sz w:val="24"/>
          <w:szCs w:val="24"/>
        </w:rPr>
        <w:t xml:space="preserve"> </w:t>
      </w:r>
      <w:r w:rsidRPr="00985D0F">
        <w:rPr>
          <w:rFonts w:ascii="Times New Roman" w:hAnsi="Times New Roman" w:cs="Times New Roman"/>
          <w:sz w:val="24"/>
          <w:szCs w:val="24"/>
        </w:rPr>
        <w:t>на</w:t>
      </w:r>
      <w:r w:rsidRPr="00985D0F">
        <w:rPr>
          <w:rFonts w:ascii="Times New Roman" w:hAnsi="Times New Roman" w:cs="Times New Roman"/>
          <w:spacing w:val="-3"/>
          <w:sz w:val="24"/>
          <w:szCs w:val="24"/>
        </w:rPr>
        <w:t xml:space="preserve"> </w:t>
      </w:r>
      <w:r w:rsidRPr="00985D0F">
        <w:rPr>
          <w:rFonts w:ascii="Times New Roman" w:hAnsi="Times New Roman" w:cs="Times New Roman"/>
          <w:sz w:val="24"/>
          <w:szCs w:val="24"/>
        </w:rPr>
        <w:t>основании</w:t>
      </w:r>
      <w:r w:rsidRPr="00985D0F">
        <w:rPr>
          <w:rFonts w:ascii="Times New Roman" w:hAnsi="Times New Roman" w:cs="Times New Roman"/>
          <w:spacing w:val="-3"/>
          <w:sz w:val="24"/>
          <w:szCs w:val="24"/>
        </w:rPr>
        <w:t xml:space="preserve"> </w:t>
      </w:r>
      <w:r w:rsidRPr="00985D0F">
        <w:rPr>
          <w:rFonts w:ascii="Times New Roman" w:hAnsi="Times New Roman" w:cs="Times New Roman"/>
          <w:sz w:val="24"/>
          <w:szCs w:val="24"/>
        </w:rPr>
        <w:t>запроса</w:t>
      </w:r>
      <w:r w:rsidRPr="00985D0F">
        <w:rPr>
          <w:rFonts w:ascii="Times New Roman" w:hAnsi="Times New Roman" w:cs="Times New Roman"/>
          <w:spacing w:val="-3"/>
          <w:sz w:val="24"/>
          <w:szCs w:val="24"/>
        </w:rPr>
        <w:t xml:space="preserve"> </w:t>
      </w:r>
      <w:r w:rsidRPr="00985D0F">
        <w:rPr>
          <w:rFonts w:ascii="Times New Roman" w:hAnsi="Times New Roman" w:cs="Times New Roman"/>
          <w:sz w:val="24"/>
          <w:szCs w:val="24"/>
        </w:rPr>
        <w:t>залогодержателя.</w:t>
      </w:r>
    </w:p>
    <w:p w14:paraId="5DAC0514" w14:textId="1324B7F2" w:rsidR="006E1255" w:rsidRPr="00985D0F" w:rsidRDefault="000562EA" w:rsidP="00A435F6">
      <w:pPr>
        <w:pStyle w:val="a3"/>
        <w:tabs>
          <w:tab w:val="left" w:pos="1134"/>
        </w:tabs>
        <w:ind w:left="0" w:firstLine="720"/>
        <w:rPr>
          <w:rFonts w:ascii="Times New Roman" w:hAnsi="Times New Roman" w:cs="Times New Roman"/>
          <w:sz w:val="24"/>
          <w:szCs w:val="24"/>
        </w:rPr>
      </w:pPr>
      <w:r w:rsidRPr="00985D0F">
        <w:rPr>
          <w:rFonts w:ascii="Times New Roman" w:hAnsi="Times New Roman" w:cs="Times New Roman"/>
          <w:sz w:val="24"/>
          <w:szCs w:val="24"/>
        </w:rPr>
        <w:t>Запрос</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залогодержателя</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оформляется</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в</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свободной</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письменной</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форме,</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должен</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содержать</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информацию, позволяющую идентифицировать залогодержателя; фамилию, имя, отчество (при наличии</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последнего) каждого залогодателя - физического лица, полное наименование каждого залогодателя -</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 xml:space="preserve">юридического лица; а также </w:t>
      </w:r>
      <w:r w:rsidR="005B4D9E" w:rsidRPr="00985D0F">
        <w:rPr>
          <w:rFonts w:ascii="Times New Roman" w:hAnsi="Times New Roman" w:cs="Times New Roman"/>
          <w:sz w:val="24"/>
          <w:szCs w:val="24"/>
        </w:rPr>
        <w:t>основания,</w:t>
      </w:r>
      <w:r w:rsidRPr="00985D0F">
        <w:rPr>
          <w:rFonts w:ascii="Times New Roman" w:hAnsi="Times New Roman" w:cs="Times New Roman"/>
          <w:sz w:val="24"/>
          <w:szCs w:val="24"/>
        </w:rPr>
        <w:t xml:space="preserve"> по которому залогодержатель вправе получить информацию о</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заложенных</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ценных бумагах</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(например,</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договор</w:t>
      </w:r>
      <w:r w:rsidRPr="00985D0F">
        <w:rPr>
          <w:rFonts w:ascii="Times New Roman" w:hAnsi="Times New Roman" w:cs="Times New Roman"/>
          <w:spacing w:val="-2"/>
          <w:sz w:val="24"/>
          <w:szCs w:val="24"/>
        </w:rPr>
        <w:t xml:space="preserve"> </w:t>
      </w:r>
      <w:r w:rsidRPr="00985D0F">
        <w:rPr>
          <w:rFonts w:ascii="Times New Roman" w:hAnsi="Times New Roman" w:cs="Times New Roman"/>
          <w:sz w:val="24"/>
          <w:szCs w:val="24"/>
        </w:rPr>
        <w:t>залога).</w:t>
      </w:r>
    </w:p>
    <w:p w14:paraId="2B4BBEA3" w14:textId="77777777" w:rsidR="006E1255" w:rsidRPr="00985D0F" w:rsidRDefault="000562EA" w:rsidP="00A435F6">
      <w:pPr>
        <w:pStyle w:val="a5"/>
        <w:numPr>
          <w:ilvl w:val="1"/>
          <w:numId w:val="158"/>
        </w:numPr>
        <w:tabs>
          <w:tab w:val="left" w:pos="1134"/>
          <w:tab w:val="left" w:pos="1658"/>
        </w:tabs>
        <w:ind w:left="0" w:firstLine="720"/>
        <w:rPr>
          <w:rFonts w:ascii="Times New Roman" w:hAnsi="Times New Roman" w:cs="Times New Roman"/>
          <w:sz w:val="24"/>
          <w:szCs w:val="24"/>
        </w:rPr>
      </w:pPr>
      <w:r w:rsidRPr="00985D0F">
        <w:rPr>
          <w:rFonts w:ascii="Times New Roman" w:hAnsi="Times New Roman" w:cs="Times New Roman"/>
          <w:sz w:val="24"/>
          <w:szCs w:val="24"/>
        </w:rPr>
        <w:t>В соответствии с нормативными актами Банка России, Депозитарий вправе представлять</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следующую информацию</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о</w:t>
      </w:r>
      <w:r w:rsidRPr="00985D0F">
        <w:rPr>
          <w:rFonts w:ascii="Times New Roman" w:hAnsi="Times New Roman" w:cs="Times New Roman"/>
          <w:spacing w:val="-2"/>
          <w:sz w:val="24"/>
          <w:szCs w:val="24"/>
        </w:rPr>
        <w:t xml:space="preserve"> </w:t>
      </w:r>
      <w:r w:rsidRPr="00985D0F">
        <w:rPr>
          <w:rFonts w:ascii="Times New Roman" w:hAnsi="Times New Roman" w:cs="Times New Roman"/>
          <w:sz w:val="24"/>
          <w:szCs w:val="24"/>
        </w:rPr>
        <w:t>заложенных ценных бумагах:</w:t>
      </w:r>
    </w:p>
    <w:p w14:paraId="13DD3C0C" w14:textId="77777777" w:rsidR="006E1255" w:rsidRPr="00985D0F" w:rsidRDefault="000562EA" w:rsidP="00A435F6">
      <w:pPr>
        <w:pStyle w:val="a5"/>
        <w:numPr>
          <w:ilvl w:val="1"/>
          <w:numId w:val="23"/>
        </w:numPr>
        <w:tabs>
          <w:tab w:val="left" w:pos="567"/>
          <w:tab w:val="left" w:pos="962"/>
        </w:tabs>
        <w:ind w:left="0" w:firstLine="720"/>
        <w:rPr>
          <w:rFonts w:ascii="Times New Roman" w:hAnsi="Times New Roman" w:cs="Times New Roman"/>
          <w:sz w:val="24"/>
          <w:szCs w:val="24"/>
        </w:rPr>
      </w:pPr>
      <w:r w:rsidRPr="00985D0F">
        <w:rPr>
          <w:rFonts w:ascii="Times New Roman" w:hAnsi="Times New Roman" w:cs="Times New Roman"/>
          <w:sz w:val="24"/>
          <w:szCs w:val="24"/>
        </w:rPr>
        <w:t>количество ценных</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бумаг,</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право залога на которые</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зафиксировано</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по</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счетам</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депо</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в пользу</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залогодержателя, в том числе количество ценных бумаг, находящихся в предыдущем (последующем)</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залоге;</w:t>
      </w:r>
    </w:p>
    <w:p w14:paraId="2955611E" w14:textId="77777777" w:rsidR="006E1255" w:rsidRPr="00985D0F" w:rsidRDefault="000562EA" w:rsidP="00A435F6">
      <w:pPr>
        <w:pStyle w:val="a5"/>
        <w:numPr>
          <w:ilvl w:val="1"/>
          <w:numId w:val="23"/>
        </w:numPr>
        <w:tabs>
          <w:tab w:val="left" w:pos="567"/>
          <w:tab w:val="left" w:pos="954"/>
        </w:tabs>
        <w:ind w:left="0" w:firstLine="720"/>
        <w:rPr>
          <w:rFonts w:ascii="Times New Roman" w:hAnsi="Times New Roman" w:cs="Times New Roman"/>
          <w:sz w:val="24"/>
          <w:szCs w:val="24"/>
        </w:rPr>
      </w:pPr>
      <w:r w:rsidRPr="00985D0F">
        <w:rPr>
          <w:rFonts w:ascii="Times New Roman" w:hAnsi="Times New Roman" w:cs="Times New Roman"/>
          <w:sz w:val="24"/>
          <w:szCs w:val="24"/>
        </w:rPr>
        <w:t>фамилию, имя, отчество (при наличии последнего) каждого залогодателя</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 физического лица,</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полное</w:t>
      </w:r>
      <w:r w:rsidRPr="00985D0F">
        <w:rPr>
          <w:rFonts w:ascii="Times New Roman" w:hAnsi="Times New Roman" w:cs="Times New Roman"/>
          <w:spacing w:val="-2"/>
          <w:sz w:val="24"/>
          <w:szCs w:val="24"/>
        </w:rPr>
        <w:t xml:space="preserve"> </w:t>
      </w:r>
      <w:r w:rsidRPr="00985D0F">
        <w:rPr>
          <w:rFonts w:ascii="Times New Roman" w:hAnsi="Times New Roman" w:cs="Times New Roman"/>
          <w:sz w:val="24"/>
          <w:szCs w:val="24"/>
        </w:rPr>
        <w:t>наименование каждого</w:t>
      </w:r>
      <w:r w:rsidRPr="00985D0F">
        <w:rPr>
          <w:rFonts w:ascii="Times New Roman" w:hAnsi="Times New Roman" w:cs="Times New Roman"/>
          <w:spacing w:val="1"/>
          <w:sz w:val="24"/>
          <w:szCs w:val="24"/>
        </w:rPr>
        <w:t xml:space="preserve"> </w:t>
      </w:r>
      <w:r w:rsidRPr="00985D0F">
        <w:rPr>
          <w:rFonts w:ascii="Times New Roman" w:hAnsi="Times New Roman" w:cs="Times New Roman"/>
          <w:sz w:val="24"/>
          <w:szCs w:val="24"/>
        </w:rPr>
        <w:t>залогодателя</w:t>
      </w:r>
      <w:r w:rsidRPr="00985D0F">
        <w:rPr>
          <w:rFonts w:ascii="Times New Roman" w:hAnsi="Times New Roman" w:cs="Times New Roman"/>
          <w:spacing w:val="2"/>
          <w:sz w:val="24"/>
          <w:szCs w:val="24"/>
        </w:rPr>
        <w:t xml:space="preserve"> </w:t>
      </w:r>
      <w:r w:rsidRPr="00985D0F">
        <w:rPr>
          <w:rFonts w:ascii="Times New Roman" w:hAnsi="Times New Roman" w:cs="Times New Roman"/>
          <w:sz w:val="24"/>
          <w:szCs w:val="24"/>
        </w:rPr>
        <w:t>-</w:t>
      </w:r>
      <w:r w:rsidRPr="00985D0F">
        <w:rPr>
          <w:rFonts w:ascii="Times New Roman" w:hAnsi="Times New Roman" w:cs="Times New Roman"/>
          <w:spacing w:val="2"/>
          <w:sz w:val="24"/>
          <w:szCs w:val="24"/>
        </w:rPr>
        <w:t xml:space="preserve"> </w:t>
      </w:r>
      <w:r w:rsidRPr="00985D0F">
        <w:rPr>
          <w:rFonts w:ascii="Times New Roman" w:hAnsi="Times New Roman" w:cs="Times New Roman"/>
          <w:sz w:val="24"/>
          <w:szCs w:val="24"/>
        </w:rPr>
        <w:t>юридического лица;</w:t>
      </w:r>
    </w:p>
    <w:p w14:paraId="4B7B7DAF" w14:textId="77777777" w:rsidR="006E1255" w:rsidRPr="00985D0F" w:rsidRDefault="000562EA" w:rsidP="00A435F6">
      <w:pPr>
        <w:pStyle w:val="a5"/>
        <w:numPr>
          <w:ilvl w:val="1"/>
          <w:numId w:val="23"/>
        </w:numPr>
        <w:tabs>
          <w:tab w:val="left" w:pos="567"/>
          <w:tab w:val="left" w:pos="907"/>
        </w:tabs>
        <w:ind w:left="0" w:firstLine="720"/>
        <w:rPr>
          <w:rFonts w:ascii="Times New Roman" w:hAnsi="Times New Roman" w:cs="Times New Roman"/>
          <w:sz w:val="24"/>
          <w:szCs w:val="24"/>
        </w:rPr>
      </w:pPr>
      <w:r w:rsidRPr="00985D0F">
        <w:rPr>
          <w:rFonts w:ascii="Times New Roman" w:hAnsi="Times New Roman" w:cs="Times New Roman"/>
          <w:sz w:val="24"/>
          <w:szCs w:val="24"/>
        </w:rPr>
        <w:t>номер</w:t>
      </w:r>
      <w:r w:rsidRPr="00985D0F">
        <w:rPr>
          <w:rFonts w:ascii="Times New Roman" w:hAnsi="Times New Roman" w:cs="Times New Roman"/>
          <w:spacing w:val="-7"/>
          <w:sz w:val="24"/>
          <w:szCs w:val="24"/>
        </w:rPr>
        <w:t xml:space="preserve"> </w:t>
      </w:r>
      <w:r w:rsidRPr="00985D0F">
        <w:rPr>
          <w:rFonts w:ascii="Times New Roman" w:hAnsi="Times New Roman" w:cs="Times New Roman"/>
          <w:sz w:val="24"/>
          <w:szCs w:val="24"/>
        </w:rPr>
        <w:t>счета</w:t>
      </w:r>
      <w:r w:rsidRPr="00985D0F">
        <w:rPr>
          <w:rFonts w:ascii="Times New Roman" w:hAnsi="Times New Roman" w:cs="Times New Roman"/>
          <w:spacing w:val="-4"/>
          <w:sz w:val="24"/>
          <w:szCs w:val="24"/>
        </w:rPr>
        <w:t xml:space="preserve"> </w:t>
      </w:r>
      <w:r w:rsidRPr="00985D0F">
        <w:rPr>
          <w:rFonts w:ascii="Times New Roman" w:hAnsi="Times New Roman" w:cs="Times New Roman"/>
          <w:sz w:val="24"/>
          <w:szCs w:val="24"/>
        </w:rPr>
        <w:t>депо</w:t>
      </w:r>
      <w:r w:rsidRPr="00985D0F">
        <w:rPr>
          <w:rFonts w:ascii="Times New Roman" w:hAnsi="Times New Roman" w:cs="Times New Roman"/>
          <w:spacing w:val="-5"/>
          <w:sz w:val="24"/>
          <w:szCs w:val="24"/>
        </w:rPr>
        <w:t xml:space="preserve"> </w:t>
      </w:r>
      <w:r w:rsidRPr="00985D0F">
        <w:rPr>
          <w:rFonts w:ascii="Times New Roman" w:hAnsi="Times New Roman" w:cs="Times New Roman"/>
          <w:sz w:val="24"/>
          <w:szCs w:val="24"/>
        </w:rPr>
        <w:t>залогодателя,</w:t>
      </w:r>
      <w:r w:rsidRPr="00985D0F">
        <w:rPr>
          <w:rFonts w:ascii="Times New Roman" w:hAnsi="Times New Roman" w:cs="Times New Roman"/>
          <w:spacing w:val="-4"/>
          <w:sz w:val="24"/>
          <w:szCs w:val="24"/>
        </w:rPr>
        <w:t xml:space="preserve"> </w:t>
      </w:r>
      <w:r w:rsidRPr="00985D0F">
        <w:rPr>
          <w:rFonts w:ascii="Times New Roman" w:hAnsi="Times New Roman" w:cs="Times New Roman"/>
          <w:sz w:val="24"/>
          <w:szCs w:val="24"/>
        </w:rPr>
        <w:t>на</w:t>
      </w:r>
      <w:r w:rsidRPr="00985D0F">
        <w:rPr>
          <w:rFonts w:ascii="Times New Roman" w:hAnsi="Times New Roman" w:cs="Times New Roman"/>
          <w:spacing w:val="-3"/>
          <w:sz w:val="24"/>
          <w:szCs w:val="24"/>
        </w:rPr>
        <w:t xml:space="preserve"> </w:t>
      </w:r>
      <w:r w:rsidRPr="00985D0F">
        <w:rPr>
          <w:rFonts w:ascii="Times New Roman" w:hAnsi="Times New Roman" w:cs="Times New Roman"/>
          <w:sz w:val="24"/>
          <w:szCs w:val="24"/>
        </w:rPr>
        <w:t>котором</w:t>
      </w:r>
      <w:r w:rsidRPr="00985D0F">
        <w:rPr>
          <w:rFonts w:ascii="Times New Roman" w:hAnsi="Times New Roman" w:cs="Times New Roman"/>
          <w:spacing w:val="-2"/>
          <w:sz w:val="24"/>
          <w:szCs w:val="24"/>
        </w:rPr>
        <w:t xml:space="preserve"> </w:t>
      </w:r>
      <w:r w:rsidRPr="00985D0F">
        <w:rPr>
          <w:rFonts w:ascii="Times New Roman" w:hAnsi="Times New Roman" w:cs="Times New Roman"/>
          <w:sz w:val="24"/>
          <w:szCs w:val="24"/>
        </w:rPr>
        <w:t>учитываются</w:t>
      </w:r>
      <w:r w:rsidRPr="00985D0F">
        <w:rPr>
          <w:rFonts w:ascii="Times New Roman" w:hAnsi="Times New Roman" w:cs="Times New Roman"/>
          <w:spacing w:val="-5"/>
          <w:sz w:val="24"/>
          <w:szCs w:val="24"/>
        </w:rPr>
        <w:t xml:space="preserve"> </w:t>
      </w:r>
      <w:r w:rsidRPr="00985D0F">
        <w:rPr>
          <w:rFonts w:ascii="Times New Roman" w:hAnsi="Times New Roman" w:cs="Times New Roman"/>
          <w:sz w:val="24"/>
          <w:szCs w:val="24"/>
        </w:rPr>
        <w:t>заложенные</w:t>
      </w:r>
      <w:r w:rsidRPr="00985D0F">
        <w:rPr>
          <w:rFonts w:ascii="Times New Roman" w:hAnsi="Times New Roman" w:cs="Times New Roman"/>
          <w:spacing w:val="-5"/>
          <w:sz w:val="24"/>
          <w:szCs w:val="24"/>
        </w:rPr>
        <w:t xml:space="preserve"> </w:t>
      </w:r>
      <w:r w:rsidRPr="00985D0F">
        <w:rPr>
          <w:rFonts w:ascii="Times New Roman" w:hAnsi="Times New Roman" w:cs="Times New Roman"/>
          <w:sz w:val="24"/>
          <w:szCs w:val="24"/>
        </w:rPr>
        <w:t>ценные</w:t>
      </w:r>
      <w:r w:rsidRPr="00985D0F">
        <w:rPr>
          <w:rFonts w:ascii="Times New Roman" w:hAnsi="Times New Roman" w:cs="Times New Roman"/>
          <w:spacing w:val="-6"/>
          <w:sz w:val="24"/>
          <w:szCs w:val="24"/>
        </w:rPr>
        <w:t xml:space="preserve"> </w:t>
      </w:r>
      <w:r w:rsidRPr="00985D0F">
        <w:rPr>
          <w:rFonts w:ascii="Times New Roman" w:hAnsi="Times New Roman" w:cs="Times New Roman"/>
          <w:sz w:val="24"/>
          <w:szCs w:val="24"/>
        </w:rPr>
        <w:t>бумаги;</w:t>
      </w:r>
    </w:p>
    <w:p w14:paraId="68F03F38" w14:textId="2AEDAB67" w:rsidR="006E1255" w:rsidRPr="00985D0F" w:rsidRDefault="000562EA" w:rsidP="00A435F6">
      <w:pPr>
        <w:pStyle w:val="a5"/>
        <w:numPr>
          <w:ilvl w:val="1"/>
          <w:numId w:val="23"/>
        </w:numPr>
        <w:tabs>
          <w:tab w:val="left" w:pos="567"/>
          <w:tab w:val="left" w:pos="907"/>
        </w:tabs>
        <w:ind w:left="0" w:firstLine="720"/>
        <w:rPr>
          <w:rFonts w:ascii="Times New Roman" w:hAnsi="Times New Roman" w:cs="Times New Roman"/>
          <w:sz w:val="24"/>
          <w:szCs w:val="24"/>
        </w:rPr>
      </w:pPr>
      <w:r w:rsidRPr="00985D0F">
        <w:rPr>
          <w:rFonts w:ascii="Times New Roman" w:hAnsi="Times New Roman" w:cs="Times New Roman"/>
          <w:sz w:val="24"/>
          <w:szCs w:val="24"/>
        </w:rPr>
        <w:t>сведения,</w:t>
      </w:r>
      <w:r w:rsidRPr="00985D0F">
        <w:rPr>
          <w:rFonts w:ascii="Times New Roman" w:hAnsi="Times New Roman" w:cs="Times New Roman"/>
          <w:spacing w:val="-6"/>
          <w:sz w:val="24"/>
          <w:szCs w:val="24"/>
        </w:rPr>
        <w:t xml:space="preserve"> </w:t>
      </w:r>
      <w:r w:rsidRPr="00985D0F">
        <w:rPr>
          <w:rFonts w:ascii="Times New Roman" w:hAnsi="Times New Roman" w:cs="Times New Roman"/>
          <w:sz w:val="24"/>
          <w:szCs w:val="24"/>
        </w:rPr>
        <w:t>позволяющие</w:t>
      </w:r>
      <w:r w:rsidRPr="00985D0F">
        <w:rPr>
          <w:rFonts w:ascii="Times New Roman" w:hAnsi="Times New Roman" w:cs="Times New Roman"/>
          <w:spacing w:val="-4"/>
          <w:sz w:val="24"/>
          <w:szCs w:val="24"/>
        </w:rPr>
        <w:t xml:space="preserve"> </w:t>
      </w:r>
      <w:r w:rsidRPr="00985D0F">
        <w:rPr>
          <w:rFonts w:ascii="Times New Roman" w:hAnsi="Times New Roman" w:cs="Times New Roman"/>
          <w:sz w:val="24"/>
          <w:szCs w:val="24"/>
        </w:rPr>
        <w:t>идентифицировать</w:t>
      </w:r>
      <w:r w:rsidRPr="00985D0F">
        <w:rPr>
          <w:rFonts w:ascii="Times New Roman" w:hAnsi="Times New Roman" w:cs="Times New Roman"/>
          <w:spacing w:val="-6"/>
          <w:sz w:val="24"/>
          <w:szCs w:val="24"/>
        </w:rPr>
        <w:t xml:space="preserve"> </w:t>
      </w:r>
      <w:r w:rsidRPr="00985D0F">
        <w:rPr>
          <w:rFonts w:ascii="Times New Roman" w:hAnsi="Times New Roman" w:cs="Times New Roman"/>
          <w:sz w:val="24"/>
          <w:szCs w:val="24"/>
        </w:rPr>
        <w:t>заложенные</w:t>
      </w:r>
      <w:r w:rsidRPr="00985D0F">
        <w:rPr>
          <w:rFonts w:ascii="Times New Roman" w:hAnsi="Times New Roman" w:cs="Times New Roman"/>
          <w:spacing w:val="-6"/>
          <w:sz w:val="24"/>
          <w:szCs w:val="24"/>
        </w:rPr>
        <w:t xml:space="preserve"> </w:t>
      </w:r>
      <w:r w:rsidRPr="00985D0F">
        <w:rPr>
          <w:rFonts w:ascii="Times New Roman" w:hAnsi="Times New Roman" w:cs="Times New Roman"/>
          <w:sz w:val="24"/>
          <w:szCs w:val="24"/>
        </w:rPr>
        <w:t>ценные</w:t>
      </w:r>
      <w:r w:rsidRPr="00985D0F">
        <w:rPr>
          <w:rFonts w:ascii="Times New Roman" w:hAnsi="Times New Roman" w:cs="Times New Roman"/>
          <w:spacing w:val="-6"/>
          <w:sz w:val="24"/>
          <w:szCs w:val="24"/>
        </w:rPr>
        <w:t xml:space="preserve"> </w:t>
      </w:r>
      <w:r w:rsidRPr="00985D0F">
        <w:rPr>
          <w:rFonts w:ascii="Times New Roman" w:hAnsi="Times New Roman" w:cs="Times New Roman"/>
          <w:sz w:val="24"/>
          <w:szCs w:val="24"/>
        </w:rPr>
        <w:t>бумаги.</w:t>
      </w:r>
    </w:p>
    <w:p w14:paraId="63B634BD" w14:textId="77777777" w:rsidR="006E1255" w:rsidRPr="00A435F6" w:rsidRDefault="006E1255" w:rsidP="007854FA">
      <w:pPr>
        <w:pStyle w:val="a3"/>
        <w:spacing w:before="10"/>
        <w:ind w:left="0" w:right="-72" w:firstLine="0"/>
        <w:jc w:val="left"/>
        <w:rPr>
          <w:rFonts w:ascii="Times New Roman" w:hAnsi="Times New Roman" w:cs="Times New Roman"/>
          <w:sz w:val="24"/>
          <w:szCs w:val="24"/>
        </w:rPr>
      </w:pPr>
    </w:p>
    <w:p w14:paraId="601217FE" w14:textId="392234E8" w:rsidR="006E1255" w:rsidRPr="00A435F6" w:rsidRDefault="00F70781" w:rsidP="00A435F6">
      <w:pPr>
        <w:pStyle w:val="2"/>
        <w:numPr>
          <w:ilvl w:val="0"/>
          <w:numId w:val="158"/>
        </w:numPr>
        <w:tabs>
          <w:tab w:val="left" w:pos="1134"/>
        </w:tabs>
        <w:ind w:left="0" w:firstLine="720"/>
        <w:jc w:val="both"/>
        <w:rPr>
          <w:rFonts w:ascii="Times New Roman" w:hAnsi="Times New Roman" w:cs="Times New Roman"/>
          <w:i w:val="0"/>
          <w:sz w:val="24"/>
          <w:szCs w:val="24"/>
        </w:rPr>
      </w:pPr>
      <w:bookmarkStart w:id="50" w:name="_bookmark45"/>
      <w:bookmarkEnd w:id="50"/>
      <w:r>
        <w:rPr>
          <w:rFonts w:ascii="Times New Roman" w:hAnsi="Times New Roman" w:cs="Times New Roman"/>
          <w:i w:val="0"/>
          <w:sz w:val="24"/>
          <w:szCs w:val="24"/>
        </w:rPr>
        <w:t>Предоставление</w:t>
      </w:r>
      <w:r w:rsidRPr="00A435F6">
        <w:rPr>
          <w:rFonts w:ascii="Times New Roman" w:hAnsi="Times New Roman" w:cs="Times New Roman"/>
          <w:i w:val="0"/>
          <w:spacing w:val="-5"/>
          <w:sz w:val="24"/>
          <w:szCs w:val="24"/>
        </w:rPr>
        <w:t xml:space="preserve"> </w:t>
      </w:r>
      <w:r w:rsidR="00C32F4A" w:rsidRPr="00A435F6">
        <w:rPr>
          <w:rFonts w:ascii="Times New Roman" w:hAnsi="Times New Roman" w:cs="Times New Roman"/>
          <w:i w:val="0"/>
          <w:sz w:val="24"/>
          <w:szCs w:val="24"/>
        </w:rPr>
        <w:t>отчета</w:t>
      </w:r>
      <w:r w:rsidR="00C32F4A" w:rsidRPr="00A435F6">
        <w:rPr>
          <w:rFonts w:ascii="Times New Roman" w:hAnsi="Times New Roman" w:cs="Times New Roman"/>
          <w:i w:val="0"/>
          <w:spacing w:val="-2"/>
          <w:sz w:val="24"/>
          <w:szCs w:val="24"/>
        </w:rPr>
        <w:t xml:space="preserve"> </w:t>
      </w:r>
      <w:r w:rsidR="000562EA" w:rsidRPr="00A435F6">
        <w:rPr>
          <w:rFonts w:ascii="Times New Roman" w:hAnsi="Times New Roman" w:cs="Times New Roman"/>
          <w:i w:val="0"/>
          <w:sz w:val="24"/>
          <w:szCs w:val="24"/>
        </w:rPr>
        <w:t>об</w:t>
      </w:r>
      <w:r w:rsidR="000562EA" w:rsidRPr="00A435F6">
        <w:rPr>
          <w:rFonts w:ascii="Times New Roman" w:hAnsi="Times New Roman" w:cs="Times New Roman"/>
          <w:i w:val="0"/>
          <w:spacing w:val="-7"/>
          <w:sz w:val="24"/>
          <w:szCs w:val="24"/>
        </w:rPr>
        <w:t xml:space="preserve"> </w:t>
      </w:r>
      <w:r w:rsidR="000562EA" w:rsidRPr="00A435F6">
        <w:rPr>
          <w:rFonts w:ascii="Times New Roman" w:hAnsi="Times New Roman" w:cs="Times New Roman"/>
          <w:i w:val="0"/>
          <w:sz w:val="24"/>
          <w:szCs w:val="24"/>
        </w:rPr>
        <w:t>операциях</w:t>
      </w:r>
      <w:r w:rsidR="000562EA" w:rsidRPr="00A435F6">
        <w:rPr>
          <w:rFonts w:ascii="Times New Roman" w:hAnsi="Times New Roman" w:cs="Times New Roman"/>
          <w:i w:val="0"/>
          <w:spacing w:val="-3"/>
          <w:sz w:val="24"/>
          <w:szCs w:val="24"/>
        </w:rPr>
        <w:t xml:space="preserve"> </w:t>
      </w:r>
      <w:r w:rsidR="000562EA" w:rsidRPr="00A435F6">
        <w:rPr>
          <w:rFonts w:ascii="Times New Roman" w:hAnsi="Times New Roman" w:cs="Times New Roman"/>
          <w:i w:val="0"/>
          <w:sz w:val="24"/>
          <w:szCs w:val="24"/>
        </w:rPr>
        <w:t>по</w:t>
      </w:r>
      <w:r w:rsidR="000562EA" w:rsidRPr="00A435F6">
        <w:rPr>
          <w:rFonts w:ascii="Times New Roman" w:hAnsi="Times New Roman" w:cs="Times New Roman"/>
          <w:i w:val="0"/>
          <w:spacing w:val="-5"/>
          <w:sz w:val="24"/>
          <w:szCs w:val="24"/>
        </w:rPr>
        <w:t xml:space="preserve"> </w:t>
      </w:r>
      <w:r w:rsidR="000562EA" w:rsidRPr="00A435F6">
        <w:rPr>
          <w:rFonts w:ascii="Times New Roman" w:hAnsi="Times New Roman" w:cs="Times New Roman"/>
          <w:i w:val="0"/>
          <w:sz w:val="24"/>
          <w:szCs w:val="24"/>
        </w:rPr>
        <w:t>счету</w:t>
      </w:r>
      <w:r w:rsidR="000562EA" w:rsidRPr="00A435F6">
        <w:rPr>
          <w:rFonts w:ascii="Times New Roman" w:hAnsi="Times New Roman" w:cs="Times New Roman"/>
          <w:i w:val="0"/>
          <w:spacing w:val="-4"/>
          <w:sz w:val="24"/>
          <w:szCs w:val="24"/>
        </w:rPr>
        <w:t xml:space="preserve"> </w:t>
      </w:r>
      <w:r w:rsidR="000562EA" w:rsidRPr="00A435F6">
        <w:rPr>
          <w:rFonts w:ascii="Times New Roman" w:hAnsi="Times New Roman" w:cs="Times New Roman"/>
          <w:i w:val="0"/>
          <w:sz w:val="24"/>
          <w:szCs w:val="24"/>
        </w:rPr>
        <w:t>депо</w:t>
      </w:r>
      <w:r w:rsidR="000562EA" w:rsidRPr="00A435F6">
        <w:rPr>
          <w:rFonts w:ascii="Times New Roman" w:hAnsi="Times New Roman" w:cs="Times New Roman"/>
          <w:i w:val="0"/>
          <w:spacing w:val="-3"/>
          <w:sz w:val="24"/>
          <w:szCs w:val="24"/>
        </w:rPr>
        <w:t xml:space="preserve"> </w:t>
      </w:r>
      <w:r w:rsidR="000562EA" w:rsidRPr="00A435F6">
        <w:rPr>
          <w:rFonts w:ascii="Times New Roman" w:hAnsi="Times New Roman" w:cs="Times New Roman"/>
          <w:i w:val="0"/>
          <w:sz w:val="24"/>
          <w:szCs w:val="24"/>
        </w:rPr>
        <w:t>депонента</w:t>
      </w:r>
    </w:p>
    <w:p w14:paraId="312F433E" w14:textId="77777777" w:rsidR="006E1255" w:rsidRPr="00A435F6" w:rsidRDefault="006E1255" w:rsidP="00A435F6">
      <w:pPr>
        <w:pStyle w:val="a3"/>
        <w:ind w:left="0" w:firstLine="720"/>
        <w:jc w:val="left"/>
        <w:rPr>
          <w:rFonts w:ascii="Times New Roman" w:hAnsi="Times New Roman" w:cs="Times New Roman"/>
          <w:b/>
          <w:i/>
          <w:sz w:val="24"/>
          <w:szCs w:val="24"/>
        </w:rPr>
      </w:pPr>
    </w:p>
    <w:p w14:paraId="7D335E70" w14:textId="75D9E7E1" w:rsidR="006E1255" w:rsidRPr="00A435F6" w:rsidRDefault="000562EA" w:rsidP="00A435F6">
      <w:pPr>
        <w:pStyle w:val="a5"/>
        <w:numPr>
          <w:ilvl w:val="1"/>
          <w:numId w:val="158"/>
        </w:numPr>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Депозитарий предоставляет Депоненту </w:t>
      </w:r>
      <w:r w:rsidR="00C32F4A" w:rsidRPr="00A435F6">
        <w:rPr>
          <w:rFonts w:ascii="Times New Roman" w:hAnsi="Times New Roman" w:cs="Times New Roman"/>
          <w:sz w:val="24"/>
          <w:szCs w:val="24"/>
        </w:rPr>
        <w:t>отчет</w:t>
      </w:r>
      <w:r w:rsidRPr="00A435F6">
        <w:rPr>
          <w:rFonts w:ascii="Times New Roman" w:hAnsi="Times New Roman" w:cs="Times New Roman"/>
          <w:sz w:val="24"/>
          <w:szCs w:val="24"/>
        </w:rPr>
        <w:t xml:space="preserve"> об операциях по </w:t>
      </w:r>
      <w:r w:rsidR="00530DF8">
        <w:rPr>
          <w:rFonts w:ascii="Times New Roman" w:hAnsi="Times New Roman" w:cs="Times New Roman"/>
          <w:sz w:val="24"/>
          <w:szCs w:val="24"/>
        </w:rPr>
        <w:t>С</w:t>
      </w:r>
      <w:r w:rsidRPr="00A435F6">
        <w:rPr>
          <w:rFonts w:ascii="Times New Roman" w:hAnsi="Times New Roman" w:cs="Times New Roman"/>
          <w:sz w:val="24"/>
          <w:szCs w:val="24"/>
        </w:rPr>
        <w:t>чету депо, открытому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00530DF8">
        <w:rPr>
          <w:rFonts w:ascii="Times New Roman" w:hAnsi="Times New Roman" w:cs="Times New Roman"/>
          <w:sz w:val="24"/>
          <w:szCs w:val="24"/>
        </w:rPr>
        <w:t xml:space="preserve"> (Приложение №20, Приложение №21)</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1"/>
          <w:sz w:val="24"/>
          <w:szCs w:val="24"/>
        </w:rPr>
        <w:t xml:space="preserve"> </w:t>
      </w:r>
      <w:r w:rsidR="00C32F4A" w:rsidRPr="00A435F6">
        <w:rPr>
          <w:rFonts w:ascii="Times New Roman" w:hAnsi="Times New Roman" w:cs="Times New Roman"/>
          <w:sz w:val="24"/>
          <w:szCs w:val="24"/>
        </w:rPr>
        <w:t>настоящими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w:t>
      </w:r>
      <w:r w:rsidR="00C32F4A" w:rsidRPr="00A435F6">
        <w:rPr>
          <w:rFonts w:ascii="Times New Roman" w:hAnsi="Times New Roman" w:cs="Times New Roman"/>
          <w:sz w:val="24"/>
          <w:szCs w:val="24"/>
        </w:rPr>
        <w:t>ями</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соответствующему </w:t>
      </w:r>
      <w:r w:rsidR="00530DF8">
        <w:rPr>
          <w:rFonts w:ascii="Times New Roman" w:hAnsi="Times New Roman" w:cs="Times New Roman"/>
          <w:sz w:val="24"/>
          <w:szCs w:val="24"/>
        </w:rPr>
        <w:t>С</w:t>
      </w:r>
      <w:r w:rsidRPr="00A435F6">
        <w:rPr>
          <w:rFonts w:ascii="Times New Roman" w:hAnsi="Times New Roman" w:cs="Times New Roman"/>
          <w:sz w:val="24"/>
          <w:szCs w:val="24"/>
        </w:rPr>
        <w:t>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w:t>
      </w:r>
      <w:r w:rsidR="00C32F4A" w:rsidRPr="00A435F6">
        <w:rPr>
          <w:rFonts w:ascii="Times New Roman" w:hAnsi="Times New Roman" w:cs="Times New Roman"/>
          <w:spacing w:val="1"/>
          <w:sz w:val="24"/>
          <w:szCs w:val="24"/>
        </w:rPr>
        <w:t xml:space="preserve">го отчета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отражаться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Журнале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36BAE261" w14:textId="16D5BDB1"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Операция по формированию</w:t>
      </w:r>
      <w:r w:rsidR="00C32F4A" w:rsidRPr="00A435F6">
        <w:rPr>
          <w:rFonts w:ascii="Times New Roman" w:hAnsi="Times New Roman" w:cs="Times New Roman"/>
          <w:sz w:val="24"/>
          <w:szCs w:val="24"/>
        </w:rPr>
        <w:t xml:space="preserve"> отчета</w:t>
      </w:r>
      <w:r w:rsidRPr="00A435F6">
        <w:rPr>
          <w:rFonts w:ascii="Times New Roman" w:hAnsi="Times New Roman" w:cs="Times New Roman"/>
          <w:sz w:val="24"/>
          <w:szCs w:val="24"/>
        </w:rPr>
        <w:t xml:space="preserve"> об операциях по Счету депо Депонента представляет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собой действие Депозитария по оформлению и выдаче Депоненту информации об изменении состояния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p>
    <w:p w14:paraId="3A8B6819" w14:textId="597FFD78"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выдачи</w:t>
      </w:r>
      <w:r w:rsidRPr="00A435F6">
        <w:rPr>
          <w:rFonts w:ascii="Times New Roman" w:hAnsi="Times New Roman" w:cs="Times New Roman"/>
          <w:spacing w:val="-3"/>
          <w:sz w:val="24"/>
          <w:szCs w:val="24"/>
        </w:rPr>
        <w:t xml:space="preserve"> </w:t>
      </w:r>
      <w:r w:rsidR="00683569" w:rsidRPr="00A435F6">
        <w:rPr>
          <w:rFonts w:ascii="Times New Roman" w:hAnsi="Times New Roman" w:cs="Times New Roman"/>
          <w:sz w:val="24"/>
          <w:szCs w:val="24"/>
        </w:rPr>
        <w:t>отчета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является:</w:t>
      </w:r>
    </w:p>
    <w:p w14:paraId="11255E27" w14:textId="77777777" w:rsidR="006E1255" w:rsidRPr="00A435F6" w:rsidRDefault="000562EA" w:rsidP="00A435F6">
      <w:pPr>
        <w:pStyle w:val="a5"/>
        <w:numPr>
          <w:ilvl w:val="0"/>
          <w:numId w:val="21"/>
        </w:numPr>
        <w:tabs>
          <w:tab w:val="left" w:pos="567"/>
        </w:tabs>
        <w:ind w:left="0" w:firstLine="720"/>
        <w:rPr>
          <w:rFonts w:ascii="Times New Roman" w:hAnsi="Times New Roman" w:cs="Times New Roman"/>
          <w:sz w:val="24"/>
          <w:szCs w:val="24"/>
        </w:rPr>
      </w:pPr>
      <w:r w:rsidRPr="00A435F6">
        <w:rPr>
          <w:rFonts w:ascii="Times New Roman" w:hAnsi="Times New Roman" w:cs="Times New Roman"/>
          <w:sz w:val="24"/>
          <w:szCs w:val="24"/>
        </w:rPr>
        <w:t>Проведение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одной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нескольких операций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p>
    <w:p w14:paraId="6199B431" w14:textId="5CA62620" w:rsidR="006E1255" w:rsidRPr="00A435F6" w:rsidRDefault="000562EA" w:rsidP="00A435F6">
      <w:pPr>
        <w:pStyle w:val="a5"/>
        <w:numPr>
          <w:ilvl w:val="0"/>
          <w:numId w:val="21"/>
        </w:numPr>
        <w:tabs>
          <w:tab w:val="left" w:pos="567"/>
          <w:tab w:val="left" w:pos="962"/>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Поручение</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Инициатора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операции</w:t>
      </w:r>
      <w:r w:rsidR="00530DF8">
        <w:rPr>
          <w:rFonts w:ascii="Times New Roman" w:hAnsi="Times New Roman" w:cs="Times New Roman"/>
          <w:sz w:val="24"/>
          <w:szCs w:val="24"/>
        </w:rPr>
        <w:t xml:space="preserve"> (информационный запрос по форме Приложения №15)</w:t>
      </w:r>
      <w:r w:rsidRPr="00A435F6">
        <w:rPr>
          <w:rFonts w:ascii="Times New Roman" w:hAnsi="Times New Roman" w:cs="Times New Roman"/>
          <w:sz w:val="24"/>
          <w:szCs w:val="24"/>
        </w:rPr>
        <w:t>;</w:t>
      </w:r>
    </w:p>
    <w:p w14:paraId="60A29437" w14:textId="77777777" w:rsidR="006E1255" w:rsidRPr="00A435F6" w:rsidRDefault="000562EA" w:rsidP="00A435F6">
      <w:pPr>
        <w:pStyle w:val="a5"/>
        <w:numPr>
          <w:ilvl w:val="0"/>
          <w:numId w:val="21"/>
        </w:numPr>
        <w:tabs>
          <w:tab w:val="left" w:pos="567"/>
          <w:tab w:val="left" w:pos="981"/>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запрос</w:t>
      </w:r>
      <w:r w:rsidRPr="00A435F6">
        <w:rPr>
          <w:rFonts w:ascii="Times New Roman" w:hAnsi="Times New Roman" w:cs="Times New Roman"/>
          <w:spacing w:val="14"/>
          <w:sz w:val="24"/>
          <w:szCs w:val="24"/>
        </w:rPr>
        <w:t xml:space="preserve"> </w:t>
      </w:r>
      <w:r w:rsidRPr="00A435F6">
        <w:rPr>
          <w:rFonts w:ascii="Times New Roman" w:hAnsi="Times New Roman" w:cs="Times New Roman"/>
          <w:sz w:val="24"/>
          <w:szCs w:val="24"/>
        </w:rPr>
        <w:t>государственных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p>
    <w:p w14:paraId="581CE8B5" w14:textId="77777777" w:rsidR="006E1255" w:rsidRPr="00A435F6" w:rsidRDefault="000562EA" w:rsidP="00A435F6">
      <w:pPr>
        <w:pStyle w:val="a5"/>
        <w:numPr>
          <w:ilvl w:val="1"/>
          <w:numId w:val="158"/>
        </w:numPr>
        <w:tabs>
          <w:tab w:val="left" w:pos="1350"/>
        </w:tabs>
        <w:ind w:left="0" w:firstLine="720"/>
        <w:rPr>
          <w:rFonts w:ascii="Times New Roman" w:hAnsi="Times New Roman" w:cs="Times New Roman"/>
          <w:sz w:val="24"/>
          <w:szCs w:val="24"/>
        </w:rPr>
      </w:pPr>
      <w:r w:rsidRPr="00A435F6">
        <w:rPr>
          <w:rFonts w:ascii="Times New Roman" w:hAnsi="Times New Roman" w:cs="Times New Roman"/>
          <w:sz w:val="24"/>
          <w:szCs w:val="24"/>
        </w:rPr>
        <w:t>Исходящие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документы:</w:t>
      </w:r>
    </w:p>
    <w:p w14:paraId="681842B7" w14:textId="43A18E8F" w:rsidR="006E1255" w:rsidRPr="00A435F6" w:rsidRDefault="00683569" w:rsidP="00A435F6">
      <w:pPr>
        <w:pStyle w:val="a3"/>
        <w:ind w:left="0" w:firstLine="720"/>
        <w:jc w:val="left"/>
        <w:rPr>
          <w:rFonts w:ascii="Times New Roman" w:hAnsi="Times New Roman" w:cs="Times New Roman"/>
          <w:sz w:val="24"/>
          <w:szCs w:val="24"/>
        </w:rPr>
      </w:pPr>
      <w:r w:rsidRPr="00A435F6">
        <w:rPr>
          <w:rFonts w:ascii="Times New Roman" w:hAnsi="Times New Roman" w:cs="Times New Roman"/>
          <w:sz w:val="24"/>
          <w:szCs w:val="24"/>
        </w:rPr>
        <w:t>Отчет</w:t>
      </w:r>
      <w:r w:rsidR="000562EA" w:rsidRPr="00A435F6">
        <w:rPr>
          <w:rFonts w:ascii="Times New Roman" w:hAnsi="Times New Roman" w:cs="Times New Roman"/>
          <w:spacing w:val="51"/>
          <w:sz w:val="24"/>
          <w:szCs w:val="24"/>
        </w:rPr>
        <w:t xml:space="preserve"> </w:t>
      </w:r>
      <w:r w:rsidR="000562EA" w:rsidRPr="00A435F6">
        <w:rPr>
          <w:rFonts w:ascii="Times New Roman" w:hAnsi="Times New Roman" w:cs="Times New Roman"/>
          <w:sz w:val="24"/>
          <w:szCs w:val="24"/>
        </w:rPr>
        <w:t>об</w:t>
      </w:r>
      <w:r w:rsidR="000562EA" w:rsidRPr="00A435F6">
        <w:rPr>
          <w:rFonts w:ascii="Times New Roman" w:hAnsi="Times New Roman" w:cs="Times New Roman"/>
          <w:spacing w:val="52"/>
          <w:sz w:val="24"/>
          <w:szCs w:val="24"/>
        </w:rPr>
        <w:t xml:space="preserve"> </w:t>
      </w:r>
      <w:r w:rsidR="000562EA" w:rsidRPr="00A435F6">
        <w:rPr>
          <w:rFonts w:ascii="Times New Roman" w:hAnsi="Times New Roman" w:cs="Times New Roman"/>
          <w:sz w:val="24"/>
          <w:szCs w:val="24"/>
        </w:rPr>
        <w:t>операциях</w:t>
      </w:r>
      <w:r w:rsidR="000562EA" w:rsidRPr="00A435F6">
        <w:rPr>
          <w:rFonts w:ascii="Times New Roman" w:hAnsi="Times New Roman" w:cs="Times New Roman"/>
          <w:spacing w:val="55"/>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51"/>
          <w:sz w:val="24"/>
          <w:szCs w:val="24"/>
        </w:rPr>
        <w:t xml:space="preserve"> </w:t>
      </w:r>
      <w:r w:rsidR="000562EA" w:rsidRPr="00A435F6">
        <w:rPr>
          <w:rFonts w:ascii="Times New Roman" w:hAnsi="Times New Roman" w:cs="Times New Roman"/>
          <w:sz w:val="24"/>
          <w:szCs w:val="24"/>
        </w:rPr>
        <w:t>Счету</w:t>
      </w:r>
      <w:r w:rsidR="000562EA" w:rsidRPr="00A435F6">
        <w:rPr>
          <w:rFonts w:ascii="Times New Roman" w:hAnsi="Times New Roman" w:cs="Times New Roman"/>
          <w:spacing w:val="48"/>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предоставляем</w:t>
      </w:r>
      <w:r w:rsidR="00530DF8">
        <w:rPr>
          <w:rFonts w:ascii="Times New Roman" w:hAnsi="Times New Roman" w:cs="Times New Roman"/>
          <w:sz w:val="24"/>
          <w:szCs w:val="24"/>
        </w:rPr>
        <w:t>ый</w:t>
      </w:r>
      <w:r w:rsidR="000562EA" w:rsidRPr="00A435F6">
        <w:rPr>
          <w:rFonts w:ascii="Times New Roman" w:hAnsi="Times New Roman" w:cs="Times New Roman"/>
          <w:spacing w:val="52"/>
          <w:sz w:val="24"/>
          <w:szCs w:val="24"/>
        </w:rPr>
        <w:t xml:space="preserve"> </w:t>
      </w:r>
      <w:r w:rsidR="000562EA" w:rsidRPr="00A435F6">
        <w:rPr>
          <w:rFonts w:ascii="Times New Roman" w:hAnsi="Times New Roman" w:cs="Times New Roman"/>
          <w:sz w:val="24"/>
          <w:szCs w:val="24"/>
        </w:rPr>
        <w:t>Депоненту</w:t>
      </w:r>
      <w:r w:rsidR="000562EA" w:rsidRPr="00A435F6">
        <w:rPr>
          <w:rFonts w:ascii="Times New Roman" w:hAnsi="Times New Roman" w:cs="Times New Roman"/>
          <w:spacing w:val="50"/>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50"/>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54"/>
          <w:sz w:val="24"/>
          <w:szCs w:val="24"/>
        </w:rPr>
        <w:t xml:space="preserve"> </w:t>
      </w:r>
      <w:r w:rsidR="000562EA" w:rsidRPr="00A435F6">
        <w:rPr>
          <w:rFonts w:ascii="Times New Roman" w:hAnsi="Times New Roman" w:cs="Times New Roman"/>
          <w:sz w:val="24"/>
          <w:szCs w:val="24"/>
        </w:rPr>
        <w:t>иным</w:t>
      </w:r>
      <w:r w:rsidR="000562EA" w:rsidRPr="00A435F6">
        <w:rPr>
          <w:rFonts w:ascii="Times New Roman" w:hAnsi="Times New Roman" w:cs="Times New Roman"/>
          <w:spacing w:val="54"/>
          <w:sz w:val="24"/>
          <w:szCs w:val="24"/>
        </w:rPr>
        <w:t xml:space="preserve"> </w:t>
      </w:r>
      <w:proofErr w:type="gramStart"/>
      <w:r w:rsidR="000562EA" w:rsidRPr="00A435F6">
        <w:rPr>
          <w:rFonts w:ascii="Times New Roman" w:hAnsi="Times New Roman" w:cs="Times New Roman"/>
          <w:sz w:val="24"/>
          <w:szCs w:val="24"/>
        </w:rPr>
        <w:t>лицам,</w:t>
      </w:r>
      <w:r w:rsidR="000562EA" w:rsidRPr="00A435F6">
        <w:rPr>
          <w:rFonts w:ascii="Times New Roman" w:hAnsi="Times New Roman" w:cs="Times New Roman"/>
          <w:spacing w:val="-53"/>
          <w:sz w:val="24"/>
          <w:szCs w:val="24"/>
        </w:rPr>
        <w:t xml:space="preserve"> </w:t>
      </w:r>
      <w:r w:rsidR="00530DF8">
        <w:rPr>
          <w:rFonts w:ascii="Times New Roman" w:hAnsi="Times New Roman" w:cs="Times New Roman"/>
          <w:spacing w:val="-53"/>
          <w:sz w:val="24"/>
          <w:szCs w:val="24"/>
        </w:rPr>
        <w:t xml:space="preserve">  </w:t>
      </w:r>
      <w:proofErr w:type="gramEnd"/>
      <w:r w:rsidR="00530DF8">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перечисленным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письменном</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указании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Депонента</w:t>
      </w:r>
      <w:r w:rsidR="00530DF8">
        <w:rPr>
          <w:rFonts w:ascii="Times New Roman" w:hAnsi="Times New Roman" w:cs="Times New Roman"/>
          <w:sz w:val="24"/>
          <w:szCs w:val="24"/>
        </w:rPr>
        <w:t xml:space="preserve"> (Приложение №20, Приложение №21)</w:t>
      </w:r>
      <w:r w:rsidR="00A73134">
        <w:rPr>
          <w:rFonts w:ascii="Times New Roman" w:hAnsi="Times New Roman" w:cs="Times New Roman"/>
          <w:sz w:val="24"/>
          <w:szCs w:val="24"/>
        </w:rPr>
        <w:t>.</w:t>
      </w:r>
    </w:p>
    <w:p w14:paraId="57D57994" w14:textId="1367EF40" w:rsidR="006E1255" w:rsidRPr="00891E15" w:rsidRDefault="000562EA" w:rsidP="00891E15">
      <w:pPr>
        <w:pStyle w:val="a5"/>
        <w:numPr>
          <w:ilvl w:val="1"/>
          <w:numId w:val="158"/>
        </w:numPr>
        <w:tabs>
          <w:tab w:val="left" w:pos="1350"/>
        </w:tabs>
        <w:ind w:left="0" w:firstLine="720"/>
        <w:rPr>
          <w:rFonts w:ascii="Times New Roman" w:hAnsi="Times New Roman" w:cs="Times New Roman"/>
          <w:sz w:val="24"/>
          <w:szCs w:val="24"/>
        </w:rPr>
      </w:pPr>
      <w:r w:rsidRPr="00891E15">
        <w:rPr>
          <w:rFonts w:ascii="Times New Roman" w:hAnsi="Times New Roman" w:cs="Times New Roman"/>
          <w:sz w:val="24"/>
          <w:szCs w:val="24"/>
        </w:rPr>
        <w:t xml:space="preserve">В соответствии с нормативными актами Банка России, </w:t>
      </w:r>
      <w:r w:rsidR="00683569" w:rsidRPr="00891E15">
        <w:rPr>
          <w:rFonts w:ascii="Times New Roman" w:hAnsi="Times New Roman" w:cs="Times New Roman"/>
          <w:sz w:val="24"/>
          <w:szCs w:val="24"/>
        </w:rPr>
        <w:t>отчет</w:t>
      </w:r>
      <w:r w:rsidRPr="00891E15">
        <w:rPr>
          <w:rFonts w:ascii="Times New Roman" w:hAnsi="Times New Roman" w:cs="Times New Roman"/>
          <w:sz w:val="24"/>
          <w:szCs w:val="24"/>
        </w:rPr>
        <w:t xml:space="preserve"> об операциях по </w:t>
      </w:r>
      <w:r w:rsidR="00E77B21">
        <w:rPr>
          <w:rFonts w:ascii="Times New Roman" w:hAnsi="Times New Roman" w:cs="Times New Roman"/>
          <w:sz w:val="24"/>
          <w:szCs w:val="24"/>
        </w:rPr>
        <w:t>С</w:t>
      </w:r>
      <w:r w:rsidRPr="00891E15">
        <w:rPr>
          <w:rFonts w:ascii="Times New Roman" w:hAnsi="Times New Roman" w:cs="Times New Roman"/>
          <w:sz w:val="24"/>
          <w:szCs w:val="24"/>
        </w:rPr>
        <w:t>чету депо</w:t>
      </w:r>
      <w:r w:rsidRPr="00891E15">
        <w:rPr>
          <w:rFonts w:ascii="Times New Roman" w:hAnsi="Times New Roman" w:cs="Times New Roman"/>
          <w:spacing w:val="1"/>
          <w:sz w:val="24"/>
          <w:szCs w:val="24"/>
        </w:rPr>
        <w:t xml:space="preserve"> </w:t>
      </w:r>
      <w:r w:rsidRPr="00891E15">
        <w:rPr>
          <w:rFonts w:ascii="Times New Roman" w:hAnsi="Times New Roman" w:cs="Times New Roman"/>
          <w:sz w:val="24"/>
          <w:szCs w:val="24"/>
        </w:rPr>
        <w:t>долж</w:t>
      </w:r>
      <w:r w:rsidR="00891E15" w:rsidRPr="00891E15">
        <w:rPr>
          <w:rFonts w:ascii="Times New Roman" w:hAnsi="Times New Roman" w:cs="Times New Roman"/>
          <w:sz w:val="24"/>
          <w:szCs w:val="24"/>
        </w:rPr>
        <w:t>е</w:t>
      </w:r>
      <w:r w:rsidRPr="00891E15">
        <w:rPr>
          <w:rFonts w:ascii="Times New Roman" w:hAnsi="Times New Roman" w:cs="Times New Roman"/>
          <w:sz w:val="24"/>
          <w:szCs w:val="24"/>
        </w:rPr>
        <w:t>н содержать фамилию, имя и отчество (при наличии последнего) Депонента - физического лица или</w:t>
      </w:r>
      <w:r w:rsidR="00891E15" w:rsidRPr="00A57820">
        <w:rPr>
          <w:rFonts w:ascii="Times New Roman" w:hAnsi="Times New Roman" w:cs="Times New Roman"/>
          <w:sz w:val="24"/>
          <w:szCs w:val="24"/>
        </w:rPr>
        <w:t xml:space="preserve">  </w:t>
      </w:r>
      <w:r w:rsidRPr="00A57820">
        <w:rPr>
          <w:rFonts w:ascii="Times New Roman" w:hAnsi="Times New Roman" w:cs="Times New Roman"/>
          <w:spacing w:val="-53"/>
          <w:sz w:val="24"/>
          <w:szCs w:val="24"/>
        </w:rPr>
        <w:t xml:space="preserve"> </w:t>
      </w:r>
      <w:r w:rsidRPr="00A57820">
        <w:rPr>
          <w:rFonts w:ascii="Times New Roman" w:hAnsi="Times New Roman" w:cs="Times New Roman"/>
          <w:sz w:val="24"/>
          <w:szCs w:val="24"/>
        </w:rPr>
        <w:t>полное фирменное наименование Депонента - юридического лица, иные сведения, позволяющие идентифицировать Депонента, а также</w:t>
      </w:r>
      <w:r w:rsidRPr="00A57820">
        <w:rPr>
          <w:rFonts w:ascii="Times New Roman" w:hAnsi="Times New Roman" w:cs="Times New Roman"/>
          <w:spacing w:val="1"/>
          <w:sz w:val="24"/>
          <w:szCs w:val="24"/>
        </w:rPr>
        <w:t xml:space="preserve"> </w:t>
      </w:r>
      <w:r w:rsidRPr="00A57820">
        <w:rPr>
          <w:rFonts w:ascii="Times New Roman" w:hAnsi="Times New Roman" w:cs="Times New Roman"/>
          <w:sz w:val="24"/>
          <w:szCs w:val="24"/>
        </w:rPr>
        <w:t xml:space="preserve">номер </w:t>
      </w:r>
      <w:r w:rsidR="00891E15" w:rsidRPr="00A57820">
        <w:rPr>
          <w:rFonts w:ascii="Times New Roman" w:hAnsi="Times New Roman" w:cs="Times New Roman"/>
          <w:sz w:val="24"/>
          <w:szCs w:val="24"/>
        </w:rPr>
        <w:t>С</w:t>
      </w:r>
      <w:r w:rsidRPr="00A57820">
        <w:rPr>
          <w:rFonts w:ascii="Times New Roman" w:hAnsi="Times New Roman" w:cs="Times New Roman"/>
          <w:sz w:val="24"/>
          <w:szCs w:val="24"/>
        </w:rPr>
        <w:t>чета депо, по</w:t>
      </w:r>
      <w:r w:rsidRPr="00A57820">
        <w:rPr>
          <w:rFonts w:ascii="Times New Roman" w:hAnsi="Times New Roman" w:cs="Times New Roman"/>
          <w:spacing w:val="-1"/>
          <w:sz w:val="24"/>
          <w:szCs w:val="24"/>
        </w:rPr>
        <w:t xml:space="preserve"> </w:t>
      </w:r>
      <w:r w:rsidRPr="000A5A99">
        <w:rPr>
          <w:rFonts w:ascii="Times New Roman" w:hAnsi="Times New Roman" w:cs="Times New Roman"/>
          <w:sz w:val="24"/>
          <w:szCs w:val="24"/>
        </w:rPr>
        <w:t>которому</w:t>
      </w:r>
      <w:r w:rsidRPr="000A5A99">
        <w:rPr>
          <w:rFonts w:ascii="Times New Roman" w:hAnsi="Times New Roman" w:cs="Times New Roman"/>
          <w:spacing w:val="-5"/>
          <w:sz w:val="24"/>
          <w:szCs w:val="24"/>
        </w:rPr>
        <w:t xml:space="preserve"> </w:t>
      </w:r>
      <w:r w:rsidRPr="000A5A99">
        <w:rPr>
          <w:rFonts w:ascii="Times New Roman" w:hAnsi="Times New Roman" w:cs="Times New Roman"/>
          <w:sz w:val="24"/>
          <w:szCs w:val="24"/>
        </w:rPr>
        <w:t>представляется</w:t>
      </w:r>
      <w:r w:rsidRPr="000A5A99">
        <w:rPr>
          <w:rFonts w:ascii="Times New Roman" w:hAnsi="Times New Roman" w:cs="Times New Roman"/>
          <w:spacing w:val="2"/>
          <w:sz w:val="24"/>
          <w:szCs w:val="24"/>
        </w:rPr>
        <w:t xml:space="preserve"> </w:t>
      </w:r>
      <w:r w:rsidR="00891E15" w:rsidRPr="000A5A99">
        <w:rPr>
          <w:rFonts w:ascii="Times New Roman" w:hAnsi="Times New Roman" w:cs="Times New Roman"/>
          <w:sz w:val="24"/>
          <w:szCs w:val="24"/>
        </w:rPr>
        <w:t>отчет</w:t>
      </w:r>
      <w:r w:rsidR="00891E15" w:rsidRPr="000A5A99">
        <w:rPr>
          <w:rFonts w:ascii="Times New Roman" w:hAnsi="Times New Roman" w:cs="Times New Roman"/>
          <w:spacing w:val="1"/>
          <w:sz w:val="24"/>
          <w:szCs w:val="24"/>
        </w:rPr>
        <w:t xml:space="preserve"> </w:t>
      </w:r>
      <w:r w:rsidRPr="000A5A99">
        <w:rPr>
          <w:rFonts w:ascii="Times New Roman" w:hAnsi="Times New Roman" w:cs="Times New Roman"/>
          <w:sz w:val="24"/>
          <w:szCs w:val="24"/>
        </w:rPr>
        <w:t>об</w:t>
      </w:r>
      <w:r w:rsidRPr="000A5A99">
        <w:rPr>
          <w:rFonts w:ascii="Times New Roman" w:hAnsi="Times New Roman" w:cs="Times New Roman"/>
          <w:spacing w:val="-1"/>
          <w:sz w:val="24"/>
          <w:szCs w:val="24"/>
        </w:rPr>
        <w:t xml:space="preserve"> </w:t>
      </w:r>
      <w:r w:rsidRPr="000A5A99">
        <w:rPr>
          <w:rFonts w:ascii="Times New Roman" w:hAnsi="Times New Roman" w:cs="Times New Roman"/>
          <w:sz w:val="24"/>
          <w:szCs w:val="24"/>
        </w:rPr>
        <w:t>операциях</w:t>
      </w:r>
      <w:r w:rsidRPr="00A57820">
        <w:rPr>
          <w:rFonts w:ascii="Times New Roman" w:hAnsi="Times New Roman" w:cs="Times New Roman"/>
          <w:sz w:val="24"/>
          <w:szCs w:val="24"/>
        </w:rPr>
        <w:t>.</w:t>
      </w:r>
      <w:r w:rsidR="00891E15">
        <w:rPr>
          <w:rFonts w:ascii="Times New Roman" w:hAnsi="Times New Roman" w:cs="Times New Roman"/>
          <w:sz w:val="24"/>
          <w:szCs w:val="24"/>
        </w:rPr>
        <w:t xml:space="preserve"> </w:t>
      </w:r>
      <w:r w:rsidR="00683569" w:rsidRPr="00891E15">
        <w:rPr>
          <w:rFonts w:ascii="Times New Roman" w:hAnsi="Times New Roman" w:cs="Times New Roman"/>
          <w:sz w:val="24"/>
          <w:szCs w:val="24"/>
        </w:rPr>
        <w:t>Отчет</w:t>
      </w:r>
      <w:r w:rsidRPr="00891E15">
        <w:rPr>
          <w:rFonts w:ascii="Times New Roman" w:hAnsi="Times New Roman" w:cs="Times New Roman"/>
          <w:sz w:val="24"/>
          <w:szCs w:val="24"/>
        </w:rPr>
        <w:t xml:space="preserve"> об операциях по </w:t>
      </w:r>
      <w:r w:rsidR="00E77B21">
        <w:rPr>
          <w:rFonts w:ascii="Times New Roman" w:hAnsi="Times New Roman" w:cs="Times New Roman"/>
          <w:sz w:val="24"/>
          <w:szCs w:val="24"/>
        </w:rPr>
        <w:t>С</w:t>
      </w:r>
      <w:r w:rsidRPr="00891E15">
        <w:rPr>
          <w:rFonts w:ascii="Times New Roman" w:hAnsi="Times New Roman" w:cs="Times New Roman"/>
          <w:sz w:val="24"/>
          <w:szCs w:val="24"/>
        </w:rPr>
        <w:t>чету депо также долж</w:t>
      </w:r>
      <w:r w:rsidR="00891E15" w:rsidRPr="00891E15">
        <w:rPr>
          <w:rFonts w:ascii="Times New Roman" w:hAnsi="Times New Roman" w:cs="Times New Roman"/>
          <w:sz w:val="24"/>
          <w:szCs w:val="24"/>
        </w:rPr>
        <w:t>е</w:t>
      </w:r>
      <w:r w:rsidRPr="00891E15">
        <w:rPr>
          <w:rFonts w:ascii="Times New Roman" w:hAnsi="Times New Roman" w:cs="Times New Roman"/>
          <w:sz w:val="24"/>
          <w:szCs w:val="24"/>
        </w:rPr>
        <w:t>н содержать иные сведения, позволяющие</w:t>
      </w:r>
      <w:r w:rsidRPr="00891E15">
        <w:rPr>
          <w:rFonts w:ascii="Times New Roman" w:hAnsi="Times New Roman" w:cs="Times New Roman"/>
          <w:spacing w:val="1"/>
          <w:sz w:val="24"/>
          <w:szCs w:val="24"/>
        </w:rPr>
        <w:t xml:space="preserve"> </w:t>
      </w:r>
      <w:r w:rsidRPr="00891E15">
        <w:rPr>
          <w:rFonts w:ascii="Times New Roman" w:hAnsi="Times New Roman" w:cs="Times New Roman"/>
          <w:sz w:val="24"/>
          <w:szCs w:val="24"/>
        </w:rPr>
        <w:t>идентифицировать</w:t>
      </w:r>
      <w:r w:rsidRPr="00891E15">
        <w:rPr>
          <w:rFonts w:ascii="Times New Roman" w:hAnsi="Times New Roman" w:cs="Times New Roman"/>
          <w:spacing w:val="-3"/>
          <w:sz w:val="24"/>
          <w:szCs w:val="24"/>
        </w:rPr>
        <w:t xml:space="preserve"> </w:t>
      </w:r>
      <w:r w:rsidRPr="00891E15">
        <w:rPr>
          <w:rFonts w:ascii="Times New Roman" w:hAnsi="Times New Roman" w:cs="Times New Roman"/>
          <w:sz w:val="24"/>
          <w:szCs w:val="24"/>
        </w:rPr>
        <w:t>Депонента,</w:t>
      </w:r>
      <w:r w:rsidRPr="00891E15">
        <w:rPr>
          <w:rFonts w:ascii="Times New Roman" w:hAnsi="Times New Roman" w:cs="Times New Roman"/>
          <w:spacing w:val="-2"/>
          <w:sz w:val="24"/>
          <w:szCs w:val="24"/>
        </w:rPr>
        <w:t xml:space="preserve"> </w:t>
      </w:r>
      <w:r w:rsidRPr="00891E15">
        <w:rPr>
          <w:rFonts w:ascii="Times New Roman" w:hAnsi="Times New Roman" w:cs="Times New Roman"/>
          <w:sz w:val="24"/>
          <w:szCs w:val="24"/>
        </w:rPr>
        <w:t>если</w:t>
      </w:r>
      <w:r w:rsidRPr="00891E15">
        <w:rPr>
          <w:rFonts w:ascii="Times New Roman" w:hAnsi="Times New Roman" w:cs="Times New Roman"/>
          <w:spacing w:val="-1"/>
          <w:sz w:val="24"/>
          <w:szCs w:val="24"/>
        </w:rPr>
        <w:t xml:space="preserve"> </w:t>
      </w:r>
      <w:r w:rsidRPr="00891E15">
        <w:rPr>
          <w:rFonts w:ascii="Times New Roman" w:hAnsi="Times New Roman" w:cs="Times New Roman"/>
          <w:sz w:val="24"/>
          <w:szCs w:val="24"/>
        </w:rPr>
        <w:t>предоставление</w:t>
      </w:r>
      <w:r w:rsidRPr="00891E15">
        <w:rPr>
          <w:rFonts w:ascii="Times New Roman" w:hAnsi="Times New Roman" w:cs="Times New Roman"/>
          <w:spacing w:val="-3"/>
          <w:sz w:val="24"/>
          <w:szCs w:val="24"/>
        </w:rPr>
        <w:t xml:space="preserve"> </w:t>
      </w:r>
      <w:r w:rsidRPr="00891E15">
        <w:rPr>
          <w:rFonts w:ascii="Times New Roman" w:hAnsi="Times New Roman" w:cs="Times New Roman"/>
          <w:sz w:val="24"/>
          <w:szCs w:val="24"/>
        </w:rPr>
        <w:t>таких</w:t>
      </w:r>
      <w:r w:rsidRPr="00891E15">
        <w:rPr>
          <w:rFonts w:ascii="Times New Roman" w:hAnsi="Times New Roman" w:cs="Times New Roman"/>
          <w:spacing w:val="-2"/>
          <w:sz w:val="24"/>
          <w:szCs w:val="24"/>
        </w:rPr>
        <w:t xml:space="preserve"> </w:t>
      </w:r>
      <w:r w:rsidRPr="00891E15">
        <w:rPr>
          <w:rFonts w:ascii="Times New Roman" w:hAnsi="Times New Roman" w:cs="Times New Roman"/>
          <w:sz w:val="24"/>
          <w:szCs w:val="24"/>
        </w:rPr>
        <w:t>сведений</w:t>
      </w:r>
      <w:r w:rsidRPr="00891E15">
        <w:rPr>
          <w:rFonts w:ascii="Times New Roman" w:hAnsi="Times New Roman" w:cs="Times New Roman"/>
          <w:spacing w:val="-2"/>
          <w:sz w:val="24"/>
          <w:szCs w:val="24"/>
        </w:rPr>
        <w:t xml:space="preserve"> </w:t>
      </w:r>
      <w:r w:rsidRPr="00891E15">
        <w:rPr>
          <w:rFonts w:ascii="Times New Roman" w:hAnsi="Times New Roman" w:cs="Times New Roman"/>
          <w:sz w:val="24"/>
          <w:szCs w:val="24"/>
        </w:rPr>
        <w:t>предусмотрено</w:t>
      </w:r>
      <w:r w:rsidRPr="00891E15">
        <w:rPr>
          <w:rFonts w:ascii="Times New Roman" w:hAnsi="Times New Roman" w:cs="Times New Roman"/>
          <w:spacing w:val="4"/>
          <w:sz w:val="24"/>
          <w:szCs w:val="24"/>
        </w:rPr>
        <w:t xml:space="preserve"> </w:t>
      </w:r>
      <w:r w:rsidRPr="00891E15">
        <w:rPr>
          <w:rFonts w:ascii="Times New Roman" w:hAnsi="Times New Roman" w:cs="Times New Roman"/>
          <w:sz w:val="24"/>
          <w:szCs w:val="24"/>
        </w:rPr>
        <w:t>Условиями.</w:t>
      </w:r>
    </w:p>
    <w:p w14:paraId="4C62B181" w14:textId="781B25E4" w:rsidR="00070405" w:rsidRPr="00A435F6" w:rsidRDefault="00070405" w:rsidP="00A57820">
      <w:pPr>
        <w:pStyle w:val="a3"/>
        <w:tabs>
          <w:tab w:val="left" w:pos="1134"/>
        </w:tabs>
        <w:ind w:left="0" w:firstLine="37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6377B">
        <w:rPr>
          <w:rFonts w:ascii="Times New Roman" w:hAnsi="Times New Roman" w:cs="Times New Roman"/>
          <w:sz w:val="24"/>
          <w:szCs w:val="24"/>
        </w:rPr>
        <w:t>33.6 Отчет</w:t>
      </w:r>
      <w:r w:rsidRPr="00A435F6">
        <w:rPr>
          <w:rFonts w:ascii="Times New Roman" w:hAnsi="Times New Roman" w:cs="Times New Roman"/>
          <w:sz w:val="24"/>
          <w:szCs w:val="24"/>
        </w:rPr>
        <w:t xml:space="preserve"> 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считаются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Депонентом в момент отправки </w:t>
      </w:r>
      <w:r>
        <w:rPr>
          <w:rFonts w:ascii="Times New Roman" w:hAnsi="Times New Roman" w:cs="Times New Roman"/>
          <w:sz w:val="24"/>
          <w:szCs w:val="24"/>
        </w:rPr>
        <w:t>его</w:t>
      </w:r>
      <w:r w:rsidRPr="00A435F6">
        <w:rPr>
          <w:rFonts w:ascii="Times New Roman" w:hAnsi="Times New Roman" w:cs="Times New Roman"/>
          <w:sz w:val="24"/>
          <w:szCs w:val="24"/>
        </w:rPr>
        <w:t xml:space="preserve"> на адрес электронной почты, указанной в </w:t>
      </w:r>
      <w:r w:rsidRPr="005A4707">
        <w:rPr>
          <w:rFonts w:ascii="Times New Roman" w:hAnsi="Times New Roman" w:cs="Times New Roman"/>
          <w:sz w:val="24"/>
          <w:szCs w:val="24"/>
        </w:rPr>
        <w:t>АНКЕТ</w:t>
      </w:r>
      <w:r>
        <w:rPr>
          <w:rFonts w:ascii="Times New Roman" w:hAnsi="Times New Roman" w:cs="Times New Roman"/>
          <w:sz w:val="24"/>
          <w:szCs w:val="24"/>
        </w:rPr>
        <w:t>Е</w:t>
      </w:r>
      <w:r w:rsidRPr="005A4707">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w:t>
      </w:r>
    </w:p>
    <w:p w14:paraId="33A5F69D" w14:textId="739EDA2F" w:rsidR="006E1255" w:rsidRPr="00407260" w:rsidRDefault="00891E15" w:rsidP="00A57820">
      <w:pPr>
        <w:pStyle w:val="a5"/>
        <w:numPr>
          <w:ilvl w:val="1"/>
          <w:numId w:val="165"/>
        </w:numPr>
        <w:tabs>
          <w:tab w:val="left" w:pos="1350"/>
        </w:tabs>
        <w:ind w:hanging="278"/>
        <w:rPr>
          <w:rFonts w:ascii="Times New Roman" w:hAnsi="Times New Roman" w:cs="Times New Roman"/>
          <w:sz w:val="24"/>
          <w:szCs w:val="24"/>
        </w:rPr>
      </w:pPr>
      <w:r>
        <w:rPr>
          <w:rFonts w:ascii="Times New Roman" w:hAnsi="Times New Roman" w:cs="Times New Roman"/>
          <w:sz w:val="24"/>
          <w:szCs w:val="24"/>
        </w:rPr>
        <w:t xml:space="preserve">  </w:t>
      </w:r>
      <w:r w:rsidR="000562EA" w:rsidRPr="00E10BCC">
        <w:rPr>
          <w:rFonts w:ascii="Times New Roman" w:hAnsi="Times New Roman" w:cs="Times New Roman"/>
          <w:sz w:val="24"/>
          <w:szCs w:val="24"/>
        </w:rPr>
        <w:t>Особенности</w:t>
      </w:r>
      <w:r w:rsidR="000562EA" w:rsidRPr="00E10BCC">
        <w:rPr>
          <w:rFonts w:ascii="Times New Roman" w:hAnsi="Times New Roman" w:cs="Times New Roman"/>
          <w:spacing w:val="-10"/>
          <w:sz w:val="24"/>
          <w:szCs w:val="24"/>
        </w:rPr>
        <w:t xml:space="preserve"> </w:t>
      </w:r>
      <w:r w:rsidR="000562EA" w:rsidRPr="00E10BCC">
        <w:rPr>
          <w:rFonts w:ascii="Times New Roman" w:hAnsi="Times New Roman" w:cs="Times New Roman"/>
          <w:sz w:val="24"/>
          <w:szCs w:val="24"/>
        </w:rPr>
        <w:t>предоставления</w:t>
      </w:r>
      <w:r w:rsidR="000562EA" w:rsidRPr="00407260">
        <w:rPr>
          <w:rFonts w:ascii="Times New Roman" w:hAnsi="Times New Roman" w:cs="Times New Roman"/>
          <w:spacing w:val="-7"/>
          <w:sz w:val="24"/>
          <w:szCs w:val="24"/>
        </w:rPr>
        <w:t xml:space="preserve"> </w:t>
      </w:r>
      <w:r w:rsidR="000562EA" w:rsidRPr="00407260">
        <w:rPr>
          <w:rFonts w:ascii="Times New Roman" w:hAnsi="Times New Roman" w:cs="Times New Roman"/>
          <w:sz w:val="24"/>
          <w:szCs w:val="24"/>
        </w:rPr>
        <w:t>информации</w:t>
      </w:r>
      <w:r w:rsidR="000562EA" w:rsidRPr="00407260">
        <w:rPr>
          <w:rFonts w:ascii="Times New Roman" w:hAnsi="Times New Roman" w:cs="Times New Roman"/>
          <w:spacing w:val="-9"/>
          <w:sz w:val="24"/>
          <w:szCs w:val="24"/>
        </w:rPr>
        <w:t xml:space="preserve"> </w:t>
      </w:r>
      <w:r w:rsidR="000562EA" w:rsidRPr="00407260">
        <w:rPr>
          <w:rFonts w:ascii="Times New Roman" w:hAnsi="Times New Roman" w:cs="Times New Roman"/>
          <w:sz w:val="24"/>
          <w:szCs w:val="24"/>
        </w:rPr>
        <w:t>залогодержателю.</w:t>
      </w:r>
    </w:p>
    <w:p w14:paraId="00F2A255" w14:textId="77777777" w:rsidR="006E1255" w:rsidRPr="00E10BCC" w:rsidRDefault="000562EA" w:rsidP="00A57820">
      <w:pPr>
        <w:pStyle w:val="a5"/>
        <w:numPr>
          <w:ilvl w:val="2"/>
          <w:numId w:val="165"/>
        </w:numPr>
        <w:tabs>
          <w:tab w:val="left" w:pos="1449"/>
        </w:tabs>
        <w:ind w:left="0" w:firstLine="720"/>
        <w:rPr>
          <w:rFonts w:ascii="Times New Roman" w:hAnsi="Times New Roman" w:cs="Times New Roman"/>
          <w:sz w:val="24"/>
          <w:szCs w:val="24"/>
        </w:rPr>
      </w:pPr>
      <w:r w:rsidRPr="00A4495A">
        <w:rPr>
          <w:rFonts w:ascii="Times New Roman" w:hAnsi="Times New Roman" w:cs="Times New Roman"/>
          <w:sz w:val="24"/>
          <w:szCs w:val="24"/>
        </w:rPr>
        <w:t>Основание</w:t>
      </w:r>
      <w:r w:rsidRPr="005C52F7">
        <w:rPr>
          <w:rFonts w:ascii="Times New Roman" w:hAnsi="Times New Roman" w:cs="Times New Roman"/>
          <w:spacing w:val="-6"/>
          <w:sz w:val="24"/>
          <w:szCs w:val="24"/>
        </w:rPr>
        <w:t xml:space="preserve"> </w:t>
      </w:r>
      <w:r w:rsidRPr="0051021E">
        <w:rPr>
          <w:rFonts w:ascii="Times New Roman" w:hAnsi="Times New Roman" w:cs="Times New Roman"/>
          <w:sz w:val="24"/>
          <w:szCs w:val="24"/>
        </w:rPr>
        <w:t>предоставления</w:t>
      </w:r>
      <w:r w:rsidRPr="0051021E">
        <w:rPr>
          <w:rFonts w:ascii="Times New Roman" w:hAnsi="Times New Roman" w:cs="Times New Roman"/>
          <w:spacing w:val="-4"/>
          <w:sz w:val="24"/>
          <w:szCs w:val="24"/>
        </w:rPr>
        <w:t xml:space="preserve"> </w:t>
      </w:r>
      <w:r w:rsidRPr="0051021E">
        <w:rPr>
          <w:rFonts w:ascii="Times New Roman" w:hAnsi="Times New Roman" w:cs="Times New Roman"/>
          <w:sz w:val="24"/>
          <w:szCs w:val="24"/>
        </w:rPr>
        <w:t>информации</w:t>
      </w:r>
      <w:r w:rsidRPr="0051021E">
        <w:rPr>
          <w:rFonts w:ascii="Times New Roman" w:hAnsi="Times New Roman" w:cs="Times New Roman"/>
          <w:spacing w:val="-8"/>
          <w:sz w:val="24"/>
          <w:szCs w:val="24"/>
        </w:rPr>
        <w:t xml:space="preserve"> </w:t>
      </w:r>
      <w:r w:rsidRPr="00E10BCC">
        <w:rPr>
          <w:rFonts w:ascii="Times New Roman" w:hAnsi="Times New Roman" w:cs="Times New Roman"/>
          <w:sz w:val="24"/>
          <w:szCs w:val="24"/>
        </w:rPr>
        <w:t>залогодержателю:</w:t>
      </w:r>
    </w:p>
    <w:p w14:paraId="774A3A51" w14:textId="77777777" w:rsidR="006E1255" w:rsidRPr="00E10BCC" w:rsidRDefault="000562EA" w:rsidP="00A435F6">
      <w:pPr>
        <w:pStyle w:val="a5"/>
        <w:numPr>
          <w:ilvl w:val="0"/>
          <w:numId w:val="21"/>
        </w:numPr>
        <w:tabs>
          <w:tab w:val="left" w:pos="907"/>
        </w:tabs>
        <w:ind w:left="0" w:firstLine="720"/>
        <w:rPr>
          <w:rFonts w:ascii="Times New Roman" w:hAnsi="Times New Roman" w:cs="Times New Roman"/>
          <w:sz w:val="24"/>
          <w:szCs w:val="24"/>
        </w:rPr>
      </w:pPr>
      <w:r w:rsidRPr="00E10BCC">
        <w:rPr>
          <w:rFonts w:ascii="Times New Roman" w:hAnsi="Times New Roman" w:cs="Times New Roman"/>
          <w:sz w:val="24"/>
          <w:szCs w:val="24"/>
        </w:rPr>
        <w:t>Запрос</w:t>
      </w:r>
      <w:r w:rsidRPr="00E10BCC">
        <w:rPr>
          <w:rFonts w:ascii="Times New Roman" w:hAnsi="Times New Roman" w:cs="Times New Roman"/>
          <w:spacing w:val="-6"/>
          <w:sz w:val="24"/>
          <w:szCs w:val="24"/>
        </w:rPr>
        <w:t xml:space="preserve"> </w:t>
      </w:r>
      <w:r w:rsidRPr="00E10BCC">
        <w:rPr>
          <w:rFonts w:ascii="Times New Roman" w:hAnsi="Times New Roman" w:cs="Times New Roman"/>
          <w:sz w:val="24"/>
          <w:szCs w:val="24"/>
        </w:rPr>
        <w:t>залогодержателя</w:t>
      </w:r>
    </w:p>
    <w:p w14:paraId="75AC3268" w14:textId="49FD20C0" w:rsidR="006E1255" w:rsidRPr="00E10BCC" w:rsidRDefault="000562EA" w:rsidP="00A435F6">
      <w:pPr>
        <w:pStyle w:val="a3"/>
        <w:ind w:left="0" w:firstLine="720"/>
        <w:rPr>
          <w:rFonts w:ascii="Times New Roman" w:hAnsi="Times New Roman" w:cs="Times New Roman"/>
          <w:sz w:val="24"/>
          <w:szCs w:val="24"/>
        </w:rPr>
      </w:pPr>
      <w:r w:rsidRPr="00E10BCC">
        <w:rPr>
          <w:rFonts w:ascii="Times New Roman" w:hAnsi="Times New Roman" w:cs="Times New Roman"/>
          <w:sz w:val="24"/>
          <w:szCs w:val="24"/>
        </w:rPr>
        <w:t>В</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Запросе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должны</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быть</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указаны</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данные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залогодержателя,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позволяющие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однозначно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идентифицировать</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Залогодержателя,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в</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том</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числе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фамилия,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имя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отчество,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паспортные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данные,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а</w:t>
      </w:r>
      <w:r w:rsidRPr="00E10BCC">
        <w:rPr>
          <w:rFonts w:ascii="Times New Roman" w:hAnsi="Times New Roman" w:cs="Times New Roman"/>
          <w:spacing w:val="55"/>
          <w:sz w:val="24"/>
          <w:szCs w:val="24"/>
        </w:rPr>
        <w:t xml:space="preserve"> </w:t>
      </w:r>
      <w:r w:rsidRPr="00E10BCC">
        <w:rPr>
          <w:rFonts w:ascii="Times New Roman" w:hAnsi="Times New Roman" w:cs="Times New Roman"/>
          <w:sz w:val="24"/>
          <w:szCs w:val="24"/>
        </w:rPr>
        <w:t>в</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случае,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если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залогодателем</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является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юридическое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лицо,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то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полное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наименование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организации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в</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соответствии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с</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Уставом</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данного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юридического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лица.</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Свидетельство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государственной</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регистрации,</w:t>
      </w:r>
      <w:r w:rsidRPr="00E10BCC">
        <w:rPr>
          <w:rFonts w:ascii="Times New Roman" w:hAnsi="Times New Roman" w:cs="Times New Roman"/>
          <w:spacing w:val="-53"/>
          <w:sz w:val="24"/>
          <w:szCs w:val="24"/>
        </w:rPr>
        <w:t xml:space="preserve"> </w:t>
      </w:r>
      <w:r w:rsidRPr="00E10BCC">
        <w:rPr>
          <w:rFonts w:ascii="Times New Roman" w:hAnsi="Times New Roman" w:cs="Times New Roman"/>
          <w:sz w:val="24"/>
          <w:szCs w:val="24"/>
        </w:rPr>
        <w:t>индивидуальный</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идентификационный</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номер</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налогоплательщика,</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Депозитарий</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вправе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запросить</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дополнительные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документы</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для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идентификации.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Запрос</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также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должен</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содержать</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наименование</w:t>
      </w:r>
      <w:r w:rsidRPr="00E10BCC">
        <w:rPr>
          <w:rFonts w:ascii="Times New Roman" w:hAnsi="Times New Roman" w:cs="Times New Roman"/>
          <w:spacing w:val="-53"/>
          <w:sz w:val="24"/>
          <w:szCs w:val="24"/>
        </w:rPr>
        <w:t xml:space="preserve"> </w:t>
      </w:r>
      <w:r w:rsidR="000A5A99" w:rsidRPr="00E10BCC">
        <w:rPr>
          <w:rFonts w:ascii="Times New Roman" w:hAnsi="Times New Roman" w:cs="Times New Roman"/>
          <w:spacing w:val="-53"/>
          <w:sz w:val="24"/>
          <w:szCs w:val="24"/>
        </w:rPr>
        <w:t xml:space="preserve">        </w:t>
      </w:r>
      <w:r w:rsidRPr="00E10BCC">
        <w:rPr>
          <w:rFonts w:ascii="Times New Roman" w:hAnsi="Times New Roman" w:cs="Times New Roman"/>
          <w:sz w:val="24"/>
          <w:szCs w:val="24"/>
        </w:rPr>
        <w:t>Залогодержателя</w:t>
      </w:r>
      <w:r w:rsidRPr="00E10BCC">
        <w:rPr>
          <w:rFonts w:ascii="Times New Roman" w:hAnsi="Times New Roman" w:cs="Times New Roman"/>
          <w:spacing w:val="2"/>
          <w:sz w:val="24"/>
          <w:szCs w:val="24"/>
        </w:rPr>
        <w:t xml:space="preserve"> </w:t>
      </w:r>
      <w:r w:rsidRPr="00E10BCC">
        <w:rPr>
          <w:rFonts w:ascii="Times New Roman" w:hAnsi="Times New Roman" w:cs="Times New Roman"/>
          <w:sz w:val="24"/>
          <w:szCs w:val="24"/>
        </w:rPr>
        <w:t>и</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основание</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обременения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залогом</w:t>
      </w:r>
    </w:p>
    <w:p w14:paraId="6A16A442" w14:textId="77777777" w:rsidR="006E1255" w:rsidRPr="00407260" w:rsidRDefault="000562EA" w:rsidP="00407260">
      <w:pPr>
        <w:pStyle w:val="a5"/>
        <w:numPr>
          <w:ilvl w:val="2"/>
          <w:numId w:val="165"/>
        </w:numPr>
        <w:tabs>
          <w:tab w:val="left" w:pos="1490"/>
        </w:tabs>
        <w:ind w:left="0" w:firstLine="720"/>
        <w:rPr>
          <w:rFonts w:ascii="Times New Roman" w:hAnsi="Times New Roman" w:cs="Times New Roman"/>
          <w:sz w:val="24"/>
          <w:szCs w:val="24"/>
        </w:rPr>
      </w:pPr>
      <w:r w:rsidRPr="00407260">
        <w:rPr>
          <w:rFonts w:ascii="Times New Roman" w:hAnsi="Times New Roman" w:cs="Times New Roman"/>
          <w:sz w:val="24"/>
          <w:szCs w:val="24"/>
        </w:rPr>
        <w:t>В соответствии с нормативными актами Банка России, Депозитарий вправе представлять</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следующую информацию</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о</w:t>
      </w:r>
      <w:r w:rsidRPr="00407260">
        <w:rPr>
          <w:rFonts w:ascii="Times New Roman" w:hAnsi="Times New Roman" w:cs="Times New Roman"/>
          <w:spacing w:val="-2"/>
          <w:sz w:val="24"/>
          <w:szCs w:val="24"/>
        </w:rPr>
        <w:t xml:space="preserve"> </w:t>
      </w:r>
      <w:r w:rsidRPr="00407260">
        <w:rPr>
          <w:rFonts w:ascii="Times New Roman" w:hAnsi="Times New Roman" w:cs="Times New Roman"/>
          <w:sz w:val="24"/>
          <w:szCs w:val="24"/>
        </w:rPr>
        <w:t>заложенных ценных</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бумагах:</w:t>
      </w:r>
    </w:p>
    <w:p w14:paraId="01A86826" w14:textId="77777777" w:rsidR="006E1255" w:rsidRPr="00E10BCC" w:rsidRDefault="000562EA" w:rsidP="00A435F6">
      <w:pPr>
        <w:pStyle w:val="a5"/>
        <w:numPr>
          <w:ilvl w:val="0"/>
          <w:numId w:val="21"/>
        </w:numPr>
        <w:tabs>
          <w:tab w:val="left" w:pos="567"/>
        </w:tabs>
        <w:ind w:left="0" w:firstLine="720"/>
        <w:rPr>
          <w:rFonts w:ascii="Times New Roman" w:hAnsi="Times New Roman" w:cs="Times New Roman"/>
          <w:sz w:val="24"/>
          <w:szCs w:val="24"/>
        </w:rPr>
      </w:pPr>
      <w:r w:rsidRPr="00407260">
        <w:rPr>
          <w:rFonts w:ascii="Times New Roman" w:hAnsi="Times New Roman" w:cs="Times New Roman"/>
          <w:sz w:val="24"/>
          <w:szCs w:val="24"/>
        </w:rPr>
        <w:t>количество ценных</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бумаг,</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право залога на которые</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зафиксировано</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по</w:t>
      </w:r>
      <w:r w:rsidRPr="00407260">
        <w:rPr>
          <w:rFonts w:ascii="Times New Roman" w:hAnsi="Times New Roman" w:cs="Times New Roman"/>
          <w:spacing w:val="1"/>
          <w:sz w:val="24"/>
          <w:szCs w:val="24"/>
        </w:rPr>
        <w:t xml:space="preserve"> </w:t>
      </w:r>
      <w:r w:rsidRPr="00407260">
        <w:rPr>
          <w:rFonts w:ascii="Times New Roman" w:hAnsi="Times New Roman" w:cs="Times New Roman"/>
          <w:sz w:val="24"/>
          <w:szCs w:val="24"/>
        </w:rPr>
        <w:t>счетам</w:t>
      </w:r>
      <w:r w:rsidRPr="00407260">
        <w:rPr>
          <w:rFonts w:ascii="Times New Roman" w:hAnsi="Times New Roman" w:cs="Times New Roman"/>
          <w:spacing w:val="1"/>
          <w:sz w:val="24"/>
          <w:szCs w:val="24"/>
        </w:rPr>
        <w:t xml:space="preserve"> </w:t>
      </w:r>
      <w:r w:rsidRPr="00A4495A">
        <w:rPr>
          <w:rFonts w:ascii="Times New Roman" w:hAnsi="Times New Roman" w:cs="Times New Roman"/>
          <w:sz w:val="24"/>
          <w:szCs w:val="24"/>
        </w:rPr>
        <w:t>депо</w:t>
      </w:r>
      <w:r w:rsidRPr="005C52F7">
        <w:rPr>
          <w:rFonts w:ascii="Times New Roman" w:hAnsi="Times New Roman" w:cs="Times New Roman"/>
          <w:spacing w:val="1"/>
          <w:sz w:val="24"/>
          <w:szCs w:val="24"/>
        </w:rPr>
        <w:t xml:space="preserve"> </w:t>
      </w:r>
      <w:r w:rsidRPr="0051021E">
        <w:rPr>
          <w:rFonts w:ascii="Times New Roman" w:hAnsi="Times New Roman" w:cs="Times New Roman"/>
          <w:sz w:val="24"/>
          <w:szCs w:val="24"/>
        </w:rPr>
        <w:t>в пользу</w:t>
      </w:r>
      <w:r w:rsidRPr="0051021E">
        <w:rPr>
          <w:rFonts w:ascii="Times New Roman" w:hAnsi="Times New Roman" w:cs="Times New Roman"/>
          <w:spacing w:val="1"/>
          <w:sz w:val="24"/>
          <w:szCs w:val="24"/>
        </w:rPr>
        <w:t xml:space="preserve"> </w:t>
      </w:r>
      <w:r w:rsidRPr="0051021E">
        <w:rPr>
          <w:rFonts w:ascii="Times New Roman" w:hAnsi="Times New Roman" w:cs="Times New Roman"/>
          <w:sz w:val="24"/>
          <w:szCs w:val="24"/>
        </w:rPr>
        <w:t>залогодержателя, в том числе количество ценных бумаг, находящихся в предыдущем (последующем)</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залоге;</w:t>
      </w:r>
    </w:p>
    <w:p w14:paraId="34B02A0F" w14:textId="77777777" w:rsidR="006E1255" w:rsidRPr="00E10BCC" w:rsidRDefault="000562EA" w:rsidP="00A435F6">
      <w:pPr>
        <w:pStyle w:val="a5"/>
        <w:numPr>
          <w:ilvl w:val="0"/>
          <w:numId w:val="21"/>
        </w:numPr>
        <w:tabs>
          <w:tab w:val="left" w:pos="567"/>
        </w:tabs>
        <w:ind w:left="0" w:firstLine="720"/>
        <w:rPr>
          <w:rFonts w:ascii="Times New Roman" w:hAnsi="Times New Roman" w:cs="Times New Roman"/>
          <w:sz w:val="24"/>
          <w:szCs w:val="24"/>
        </w:rPr>
      </w:pPr>
      <w:r w:rsidRPr="00E10BCC">
        <w:rPr>
          <w:rFonts w:ascii="Times New Roman" w:hAnsi="Times New Roman" w:cs="Times New Roman"/>
          <w:sz w:val="24"/>
          <w:szCs w:val="24"/>
        </w:rPr>
        <w:t>фамилию, имя, отчество (при наличии последнего) каждого залогодателя</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 физического лица,</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полное</w:t>
      </w:r>
      <w:r w:rsidRPr="00E10BCC">
        <w:rPr>
          <w:rFonts w:ascii="Times New Roman" w:hAnsi="Times New Roman" w:cs="Times New Roman"/>
          <w:spacing w:val="-2"/>
          <w:sz w:val="24"/>
          <w:szCs w:val="24"/>
        </w:rPr>
        <w:t xml:space="preserve"> </w:t>
      </w:r>
      <w:r w:rsidRPr="00E10BCC">
        <w:rPr>
          <w:rFonts w:ascii="Times New Roman" w:hAnsi="Times New Roman" w:cs="Times New Roman"/>
          <w:sz w:val="24"/>
          <w:szCs w:val="24"/>
        </w:rPr>
        <w:t>наименование каждого</w:t>
      </w:r>
      <w:r w:rsidRPr="00E10BCC">
        <w:rPr>
          <w:rFonts w:ascii="Times New Roman" w:hAnsi="Times New Roman" w:cs="Times New Roman"/>
          <w:spacing w:val="1"/>
          <w:sz w:val="24"/>
          <w:szCs w:val="24"/>
        </w:rPr>
        <w:t xml:space="preserve"> </w:t>
      </w:r>
      <w:r w:rsidRPr="00E10BCC">
        <w:rPr>
          <w:rFonts w:ascii="Times New Roman" w:hAnsi="Times New Roman" w:cs="Times New Roman"/>
          <w:sz w:val="24"/>
          <w:szCs w:val="24"/>
        </w:rPr>
        <w:t>залогодателя</w:t>
      </w:r>
      <w:r w:rsidRPr="00E10BCC">
        <w:rPr>
          <w:rFonts w:ascii="Times New Roman" w:hAnsi="Times New Roman" w:cs="Times New Roman"/>
          <w:spacing w:val="2"/>
          <w:sz w:val="24"/>
          <w:szCs w:val="24"/>
        </w:rPr>
        <w:t xml:space="preserve"> </w:t>
      </w:r>
      <w:r w:rsidRPr="00E10BCC">
        <w:rPr>
          <w:rFonts w:ascii="Times New Roman" w:hAnsi="Times New Roman" w:cs="Times New Roman"/>
          <w:sz w:val="24"/>
          <w:szCs w:val="24"/>
        </w:rPr>
        <w:t>-</w:t>
      </w:r>
      <w:r w:rsidRPr="00E10BCC">
        <w:rPr>
          <w:rFonts w:ascii="Times New Roman" w:hAnsi="Times New Roman" w:cs="Times New Roman"/>
          <w:spacing w:val="2"/>
          <w:sz w:val="24"/>
          <w:szCs w:val="24"/>
        </w:rPr>
        <w:t xml:space="preserve"> </w:t>
      </w:r>
      <w:r w:rsidRPr="00E10BCC">
        <w:rPr>
          <w:rFonts w:ascii="Times New Roman" w:hAnsi="Times New Roman" w:cs="Times New Roman"/>
          <w:sz w:val="24"/>
          <w:szCs w:val="24"/>
        </w:rPr>
        <w:t>юридического лица;</w:t>
      </w:r>
    </w:p>
    <w:p w14:paraId="654A5A63" w14:textId="77777777" w:rsidR="006E1255" w:rsidRPr="00E10BCC" w:rsidRDefault="000562EA" w:rsidP="00A435F6">
      <w:pPr>
        <w:pStyle w:val="a5"/>
        <w:numPr>
          <w:ilvl w:val="0"/>
          <w:numId w:val="21"/>
        </w:numPr>
        <w:tabs>
          <w:tab w:val="left" w:pos="567"/>
          <w:tab w:val="left" w:pos="907"/>
        </w:tabs>
        <w:ind w:left="0" w:firstLine="720"/>
        <w:jc w:val="left"/>
        <w:rPr>
          <w:rFonts w:ascii="Times New Roman" w:hAnsi="Times New Roman" w:cs="Times New Roman"/>
          <w:sz w:val="24"/>
          <w:szCs w:val="24"/>
        </w:rPr>
      </w:pPr>
      <w:r w:rsidRPr="00E10BCC">
        <w:rPr>
          <w:rFonts w:ascii="Times New Roman" w:hAnsi="Times New Roman" w:cs="Times New Roman"/>
          <w:sz w:val="24"/>
          <w:szCs w:val="24"/>
        </w:rPr>
        <w:t>номер</w:t>
      </w:r>
      <w:r w:rsidRPr="00E10BCC">
        <w:rPr>
          <w:rFonts w:ascii="Times New Roman" w:hAnsi="Times New Roman" w:cs="Times New Roman"/>
          <w:spacing w:val="-8"/>
          <w:sz w:val="24"/>
          <w:szCs w:val="24"/>
        </w:rPr>
        <w:t xml:space="preserve"> </w:t>
      </w:r>
      <w:r w:rsidRPr="00E10BCC">
        <w:rPr>
          <w:rFonts w:ascii="Times New Roman" w:hAnsi="Times New Roman" w:cs="Times New Roman"/>
          <w:sz w:val="24"/>
          <w:szCs w:val="24"/>
        </w:rPr>
        <w:t>счета</w:t>
      </w:r>
      <w:r w:rsidRPr="00E10BCC">
        <w:rPr>
          <w:rFonts w:ascii="Times New Roman" w:hAnsi="Times New Roman" w:cs="Times New Roman"/>
          <w:spacing w:val="-4"/>
          <w:sz w:val="24"/>
          <w:szCs w:val="24"/>
        </w:rPr>
        <w:t xml:space="preserve"> </w:t>
      </w:r>
      <w:r w:rsidRPr="00E10BCC">
        <w:rPr>
          <w:rFonts w:ascii="Times New Roman" w:hAnsi="Times New Roman" w:cs="Times New Roman"/>
          <w:sz w:val="24"/>
          <w:szCs w:val="24"/>
        </w:rPr>
        <w:t>депо</w:t>
      </w:r>
      <w:r w:rsidRPr="00E10BCC">
        <w:rPr>
          <w:rFonts w:ascii="Times New Roman" w:hAnsi="Times New Roman" w:cs="Times New Roman"/>
          <w:spacing w:val="-6"/>
          <w:sz w:val="24"/>
          <w:szCs w:val="24"/>
        </w:rPr>
        <w:t xml:space="preserve"> </w:t>
      </w:r>
      <w:r w:rsidRPr="00E10BCC">
        <w:rPr>
          <w:rFonts w:ascii="Times New Roman" w:hAnsi="Times New Roman" w:cs="Times New Roman"/>
          <w:sz w:val="24"/>
          <w:szCs w:val="24"/>
        </w:rPr>
        <w:t>залогодателя,</w:t>
      </w:r>
      <w:r w:rsidRPr="00E10BCC">
        <w:rPr>
          <w:rFonts w:ascii="Times New Roman" w:hAnsi="Times New Roman" w:cs="Times New Roman"/>
          <w:spacing w:val="-4"/>
          <w:sz w:val="24"/>
          <w:szCs w:val="24"/>
        </w:rPr>
        <w:t xml:space="preserve"> </w:t>
      </w:r>
      <w:r w:rsidRPr="00E10BCC">
        <w:rPr>
          <w:rFonts w:ascii="Times New Roman" w:hAnsi="Times New Roman" w:cs="Times New Roman"/>
          <w:sz w:val="24"/>
          <w:szCs w:val="24"/>
        </w:rPr>
        <w:t>на</w:t>
      </w:r>
      <w:r w:rsidRPr="00E10BCC">
        <w:rPr>
          <w:rFonts w:ascii="Times New Roman" w:hAnsi="Times New Roman" w:cs="Times New Roman"/>
          <w:spacing w:val="-5"/>
          <w:sz w:val="24"/>
          <w:szCs w:val="24"/>
        </w:rPr>
        <w:t xml:space="preserve"> </w:t>
      </w:r>
      <w:r w:rsidRPr="00E10BCC">
        <w:rPr>
          <w:rFonts w:ascii="Times New Roman" w:hAnsi="Times New Roman" w:cs="Times New Roman"/>
          <w:sz w:val="24"/>
          <w:szCs w:val="24"/>
        </w:rPr>
        <w:t>котором</w:t>
      </w:r>
      <w:r w:rsidRPr="00E10BCC">
        <w:rPr>
          <w:rFonts w:ascii="Times New Roman" w:hAnsi="Times New Roman" w:cs="Times New Roman"/>
          <w:spacing w:val="-2"/>
          <w:sz w:val="24"/>
          <w:szCs w:val="24"/>
        </w:rPr>
        <w:t xml:space="preserve"> </w:t>
      </w:r>
      <w:r w:rsidRPr="00E10BCC">
        <w:rPr>
          <w:rFonts w:ascii="Times New Roman" w:hAnsi="Times New Roman" w:cs="Times New Roman"/>
          <w:sz w:val="24"/>
          <w:szCs w:val="24"/>
        </w:rPr>
        <w:t>учитываются</w:t>
      </w:r>
      <w:r w:rsidRPr="00E10BCC">
        <w:rPr>
          <w:rFonts w:ascii="Times New Roman" w:hAnsi="Times New Roman" w:cs="Times New Roman"/>
          <w:spacing w:val="-5"/>
          <w:sz w:val="24"/>
          <w:szCs w:val="24"/>
        </w:rPr>
        <w:t xml:space="preserve"> </w:t>
      </w:r>
      <w:r w:rsidRPr="00E10BCC">
        <w:rPr>
          <w:rFonts w:ascii="Times New Roman" w:hAnsi="Times New Roman" w:cs="Times New Roman"/>
          <w:sz w:val="24"/>
          <w:szCs w:val="24"/>
        </w:rPr>
        <w:t>заложенные</w:t>
      </w:r>
      <w:r w:rsidRPr="00E10BCC">
        <w:rPr>
          <w:rFonts w:ascii="Times New Roman" w:hAnsi="Times New Roman" w:cs="Times New Roman"/>
          <w:spacing w:val="-7"/>
          <w:sz w:val="24"/>
          <w:szCs w:val="24"/>
        </w:rPr>
        <w:t xml:space="preserve"> </w:t>
      </w:r>
      <w:r w:rsidRPr="00E10BCC">
        <w:rPr>
          <w:rFonts w:ascii="Times New Roman" w:hAnsi="Times New Roman" w:cs="Times New Roman"/>
          <w:sz w:val="24"/>
          <w:szCs w:val="24"/>
        </w:rPr>
        <w:t>ценные</w:t>
      </w:r>
      <w:r w:rsidRPr="00E10BCC">
        <w:rPr>
          <w:rFonts w:ascii="Times New Roman" w:hAnsi="Times New Roman" w:cs="Times New Roman"/>
          <w:spacing w:val="-6"/>
          <w:sz w:val="24"/>
          <w:szCs w:val="24"/>
        </w:rPr>
        <w:t xml:space="preserve"> </w:t>
      </w:r>
      <w:r w:rsidRPr="00E10BCC">
        <w:rPr>
          <w:rFonts w:ascii="Times New Roman" w:hAnsi="Times New Roman" w:cs="Times New Roman"/>
          <w:sz w:val="24"/>
          <w:szCs w:val="24"/>
        </w:rPr>
        <w:t>бумаги;</w:t>
      </w:r>
    </w:p>
    <w:p w14:paraId="707A849B" w14:textId="77777777" w:rsidR="006E1255" w:rsidRPr="00E10BCC" w:rsidRDefault="000562EA" w:rsidP="00A435F6">
      <w:pPr>
        <w:pStyle w:val="a5"/>
        <w:numPr>
          <w:ilvl w:val="0"/>
          <w:numId w:val="21"/>
        </w:numPr>
        <w:tabs>
          <w:tab w:val="left" w:pos="567"/>
          <w:tab w:val="left" w:pos="907"/>
        </w:tabs>
        <w:ind w:left="0" w:firstLine="720"/>
        <w:jc w:val="left"/>
        <w:rPr>
          <w:rFonts w:ascii="Times New Roman" w:hAnsi="Times New Roman" w:cs="Times New Roman"/>
          <w:sz w:val="24"/>
          <w:szCs w:val="24"/>
        </w:rPr>
      </w:pPr>
      <w:r w:rsidRPr="00E10BCC">
        <w:rPr>
          <w:rFonts w:ascii="Times New Roman" w:hAnsi="Times New Roman" w:cs="Times New Roman"/>
          <w:sz w:val="24"/>
          <w:szCs w:val="24"/>
        </w:rPr>
        <w:t>сведения,</w:t>
      </w:r>
      <w:r w:rsidRPr="00E10BCC">
        <w:rPr>
          <w:rFonts w:ascii="Times New Roman" w:hAnsi="Times New Roman" w:cs="Times New Roman"/>
          <w:spacing w:val="-7"/>
          <w:sz w:val="24"/>
          <w:szCs w:val="24"/>
        </w:rPr>
        <w:t xml:space="preserve"> </w:t>
      </w:r>
      <w:r w:rsidRPr="00E10BCC">
        <w:rPr>
          <w:rFonts w:ascii="Times New Roman" w:hAnsi="Times New Roman" w:cs="Times New Roman"/>
          <w:sz w:val="24"/>
          <w:szCs w:val="24"/>
        </w:rPr>
        <w:t>позволяющие</w:t>
      </w:r>
      <w:r w:rsidRPr="00E10BCC">
        <w:rPr>
          <w:rFonts w:ascii="Times New Roman" w:hAnsi="Times New Roman" w:cs="Times New Roman"/>
          <w:spacing w:val="-5"/>
          <w:sz w:val="24"/>
          <w:szCs w:val="24"/>
        </w:rPr>
        <w:t xml:space="preserve"> </w:t>
      </w:r>
      <w:r w:rsidRPr="00E10BCC">
        <w:rPr>
          <w:rFonts w:ascii="Times New Roman" w:hAnsi="Times New Roman" w:cs="Times New Roman"/>
          <w:sz w:val="24"/>
          <w:szCs w:val="24"/>
        </w:rPr>
        <w:t>идентифицировать</w:t>
      </w:r>
      <w:r w:rsidRPr="00E10BCC">
        <w:rPr>
          <w:rFonts w:ascii="Times New Roman" w:hAnsi="Times New Roman" w:cs="Times New Roman"/>
          <w:spacing w:val="-7"/>
          <w:sz w:val="24"/>
          <w:szCs w:val="24"/>
        </w:rPr>
        <w:t xml:space="preserve"> </w:t>
      </w:r>
      <w:r w:rsidRPr="00E10BCC">
        <w:rPr>
          <w:rFonts w:ascii="Times New Roman" w:hAnsi="Times New Roman" w:cs="Times New Roman"/>
          <w:sz w:val="24"/>
          <w:szCs w:val="24"/>
        </w:rPr>
        <w:t>заложенные</w:t>
      </w:r>
      <w:r w:rsidRPr="00E10BCC">
        <w:rPr>
          <w:rFonts w:ascii="Times New Roman" w:hAnsi="Times New Roman" w:cs="Times New Roman"/>
          <w:spacing w:val="-7"/>
          <w:sz w:val="24"/>
          <w:szCs w:val="24"/>
        </w:rPr>
        <w:t xml:space="preserve"> </w:t>
      </w:r>
      <w:r w:rsidRPr="00E10BCC">
        <w:rPr>
          <w:rFonts w:ascii="Times New Roman" w:hAnsi="Times New Roman" w:cs="Times New Roman"/>
          <w:sz w:val="24"/>
          <w:szCs w:val="24"/>
        </w:rPr>
        <w:t>ценные</w:t>
      </w:r>
      <w:r w:rsidRPr="00E10BCC">
        <w:rPr>
          <w:rFonts w:ascii="Times New Roman" w:hAnsi="Times New Roman" w:cs="Times New Roman"/>
          <w:spacing w:val="-7"/>
          <w:sz w:val="24"/>
          <w:szCs w:val="24"/>
        </w:rPr>
        <w:t xml:space="preserve"> </w:t>
      </w:r>
      <w:r w:rsidRPr="00E10BCC">
        <w:rPr>
          <w:rFonts w:ascii="Times New Roman" w:hAnsi="Times New Roman" w:cs="Times New Roman"/>
          <w:sz w:val="24"/>
          <w:szCs w:val="24"/>
        </w:rPr>
        <w:t>бумаги;</w:t>
      </w:r>
    </w:p>
    <w:p w14:paraId="273E2166" w14:textId="77777777" w:rsidR="006E1255" w:rsidRPr="00407260" w:rsidRDefault="000562EA" w:rsidP="00A435F6">
      <w:pPr>
        <w:pStyle w:val="a5"/>
        <w:numPr>
          <w:ilvl w:val="0"/>
          <w:numId w:val="21"/>
        </w:numPr>
        <w:tabs>
          <w:tab w:val="left" w:pos="567"/>
          <w:tab w:val="left" w:pos="907"/>
        </w:tabs>
        <w:ind w:left="0" w:firstLine="720"/>
        <w:jc w:val="left"/>
        <w:rPr>
          <w:rFonts w:ascii="Times New Roman" w:hAnsi="Times New Roman" w:cs="Times New Roman"/>
          <w:sz w:val="24"/>
          <w:szCs w:val="24"/>
        </w:rPr>
      </w:pPr>
      <w:r w:rsidRPr="00407260">
        <w:rPr>
          <w:rFonts w:ascii="Times New Roman" w:hAnsi="Times New Roman" w:cs="Times New Roman"/>
          <w:sz w:val="24"/>
          <w:szCs w:val="24"/>
        </w:rPr>
        <w:t>идентифицирующие</w:t>
      </w:r>
      <w:r w:rsidRPr="00407260">
        <w:rPr>
          <w:rFonts w:ascii="Times New Roman" w:hAnsi="Times New Roman" w:cs="Times New Roman"/>
          <w:spacing w:val="-6"/>
          <w:sz w:val="24"/>
          <w:szCs w:val="24"/>
        </w:rPr>
        <w:t xml:space="preserve"> </w:t>
      </w:r>
      <w:r w:rsidRPr="00407260">
        <w:rPr>
          <w:rFonts w:ascii="Times New Roman" w:hAnsi="Times New Roman" w:cs="Times New Roman"/>
          <w:sz w:val="24"/>
          <w:szCs w:val="24"/>
        </w:rPr>
        <w:t>признаки</w:t>
      </w:r>
      <w:r w:rsidRPr="00407260">
        <w:rPr>
          <w:rFonts w:ascii="Times New Roman" w:hAnsi="Times New Roman" w:cs="Times New Roman"/>
          <w:spacing w:val="-4"/>
          <w:sz w:val="24"/>
          <w:szCs w:val="24"/>
        </w:rPr>
        <w:t xml:space="preserve"> </w:t>
      </w:r>
      <w:r w:rsidRPr="00407260">
        <w:rPr>
          <w:rFonts w:ascii="Times New Roman" w:hAnsi="Times New Roman" w:cs="Times New Roman"/>
          <w:sz w:val="24"/>
          <w:szCs w:val="24"/>
        </w:rPr>
        <w:t>договора</w:t>
      </w:r>
      <w:r w:rsidRPr="00407260">
        <w:rPr>
          <w:rFonts w:ascii="Times New Roman" w:hAnsi="Times New Roman" w:cs="Times New Roman"/>
          <w:spacing w:val="-5"/>
          <w:sz w:val="24"/>
          <w:szCs w:val="24"/>
        </w:rPr>
        <w:t xml:space="preserve"> </w:t>
      </w:r>
      <w:r w:rsidRPr="00407260">
        <w:rPr>
          <w:rFonts w:ascii="Times New Roman" w:hAnsi="Times New Roman" w:cs="Times New Roman"/>
          <w:sz w:val="24"/>
          <w:szCs w:val="24"/>
        </w:rPr>
        <w:t>о</w:t>
      </w:r>
      <w:r w:rsidRPr="00407260">
        <w:rPr>
          <w:rFonts w:ascii="Times New Roman" w:hAnsi="Times New Roman" w:cs="Times New Roman"/>
          <w:spacing w:val="-5"/>
          <w:sz w:val="24"/>
          <w:szCs w:val="24"/>
        </w:rPr>
        <w:t xml:space="preserve"> </w:t>
      </w:r>
      <w:r w:rsidRPr="00407260">
        <w:rPr>
          <w:rFonts w:ascii="Times New Roman" w:hAnsi="Times New Roman" w:cs="Times New Roman"/>
          <w:sz w:val="24"/>
          <w:szCs w:val="24"/>
        </w:rPr>
        <w:t>залоге;</w:t>
      </w:r>
    </w:p>
    <w:p w14:paraId="15941FE6" w14:textId="77777777" w:rsidR="006E1255" w:rsidRPr="00407260" w:rsidRDefault="000562EA" w:rsidP="00A435F6">
      <w:pPr>
        <w:pStyle w:val="a5"/>
        <w:numPr>
          <w:ilvl w:val="0"/>
          <w:numId w:val="21"/>
        </w:numPr>
        <w:tabs>
          <w:tab w:val="left" w:pos="567"/>
          <w:tab w:val="left" w:pos="923"/>
        </w:tabs>
        <w:ind w:left="0" w:firstLine="720"/>
        <w:jc w:val="left"/>
        <w:rPr>
          <w:rFonts w:ascii="Times New Roman" w:hAnsi="Times New Roman" w:cs="Times New Roman"/>
          <w:sz w:val="24"/>
          <w:szCs w:val="24"/>
        </w:rPr>
      </w:pPr>
      <w:r w:rsidRPr="00407260">
        <w:rPr>
          <w:rFonts w:ascii="Times New Roman" w:hAnsi="Times New Roman" w:cs="Times New Roman"/>
          <w:sz w:val="24"/>
          <w:szCs w:val="24"/>
        </w:rPr>
        <w:t>иную</w:t>
      </w:r>
      <w:r w:rsidRPr="00407260">
        <w:rPr>
          <w:rFonts w:ascii="Times New Roman" w:hAnsi="Times New Roman" w:cs="Times New Roman"/>
          <w:spacing w:val="9"/>
          <w:sz w:val="24"/>
          <w:szCs w:val="24"/>
        </w:rPr>
        <w:t xml:space="preserve"> </w:t>
      </w:r>
      <w:r w:rsidRPr="00407260">
        <w:rPr>
          <w:rFonts w:ascii="Times New Roman" w:hAnsi="Times New Roman" w:cs="Times New Roman"/>
          <w:sz w:val="24"/>
          <w:szCs w:val="24"/>
        </w:rPr>
        <w:t>информацию,</w:t>
      </w:r>
      <w:r w:rsidRPr="00407260">
        <w:rPr>
          <w:rFonts w:ascii="Times New Roman" w:hAnsi="Times New Roman" w:cs="Times New Roman"/>
          <w:spacing w:val="10"/>
          <w:sz w:val="24"/>
          <w:szCs w:val="24"/>
        </w:rPr>
        <w:t xml:space="preserve"> </w:t>
      </w:r>
      <w:r w:rsidRPr="00407260">
        <w:rPr>
          <w:rFonts w:ascii="Times New Roman" w:hAnsi="Times New Roman" w:cs="Times New Roman"/>
          <w:sz w:val="24"/>
          <w:szCs w:val="24"/>
        </w:rPr>
        <w:t>запрашиваемую</w:t>
      </w:r>
      <w:r w:rsidRPr="00407260">
        <w:rPr>
          <w:rFonts w:ascii="Times New Roman" w:hAnsi="Times New Roman" w:cs="Times New Roman"/>
          <w:spacing w:val="9"/>
          <w:sz w:val="24"/>
          <w:szCs w:val="24"/>
        </w:rPr>
        <w:t xml:space="preserve"> </w:t>
      </w:r>
      <w:r w:rsidRPr="00407260">
        <w:rPr>
          <w:rFonts w:ascii="Times New Roman" w:hAnsi="Times New Roman" w:cs="Times New Roman"/>
          <w:sz w:val="24"/>
          <w:szCs w:val="24"/>
        </w:rPr>
        <w:t>залогодержателем</w:t>
      </w:r>
      <w:r w:rsidRPr="00407260">
        <w:rPr>
          <w:rFonts w:ascii="Times New Roman" w:hAnsi="Times New Roman" w:cs="Times New Roman"/>
          <w:spacing w:val="10"/>
          <w:sz w:val="24"/>
          <w:szCs w:val="24"/>
        </w:rPr>
        <w:t xml:space="preserve"> </w:t>
      </w:r>
      <w:r w:rsidRPr="00407260">
        <w:rPr>
          <w:rFonts w:ascii="Times New Roman" w:hAnsi="Times New Roman" w:cs="Times New Roman"/>
          <w:sz w:val="24"/>
          <w:szCs w:val="24"/>
        </w:rPr>
        <w:t>в</w:t>
      </w:r>
      <w:r w:rsidRPr="00407260">
        <w:rPr>
          <w:rFonts w:ascii="Times New Roman" w:hAnsi="Times New Roman" w:cs="Times New Roman"/>
          <w:spacing w:val="10"/>
          <w:sz w:val="24"/>
          <w:szCs w:val="24"/>
        </w:rPr>
        <w:t xml:space="preserve"> </w:t>
      </w:r>
      <w:r w:rsidRPr="00407260">
        <w:rPr>
          <w:rFonts w:ascii="Times New Roman" w:hAnsi="Times New Roman" w:cs="Times New Roman"/>
          <w:sz w:val="24"/>
          <w:szCs w:val="24"/>
        </w:rPr>
        <w:t>отношении</w:t>
      </w:r>
      <w:r w:rsidRPr="00407260">
        <w:rPr>
          <w:rFonts w:ascii="Times New Roman" w:hAnsi="Times New Roman" w:cs="Times New Roman"/>
          <w:spacing w:val="9"/>
          <w:sz w:val="24"/>
          <w:szCs w:val="24"/>
        </w:rPr>
        <w:t xml:space="preserve"> </w:t>
      </w:r>
      <w:r w:rsidRPr="00407260">
        <w:rPr>
          <w:rFonts w:ascii="Times New Roman" w:hAnsi="Times New Roman" w:cs="Times New Roman"/>
          <w:sz w:val="24"/>
          <w:szCs w:val="24"/>
        </w:rPr>
        <w:t>ценных</w:t>
      </w:r>
      <w:r w:rsidRPr="00407260">
        <w:rPr>
          <w:rFonts w:ascii="Times New Roman" w:hAnsi="Times New Roman" w:cs="Times New Roman"/>
          <w:spacing w:val="11"/>
          <w:sz w:val="24"/>
          <w:szCs w:val="24"/>
        </w:rPr>
        <w:t xml:space="preserve"> </w:t>
      </w:r>
      <w:r w:rsidRPr="00407260">
        <w:rPr>
          <w:rFonts w:ascii="Times New Roman" w:hAnsi="Times New Roman" w:cs="Times New Roman"/>
          <w:sz w:val="24"/>
          <w:szCs w:val="24"/>
        </w:rPr>
        <w:t>бумаг,</w:t>
      </w:r>
      <w:r w:rsidRPr="00407260">
        <w:rPr>
          <w:rFonts w:ascii="Times New Roman" w:hAnsi="Times New Roman" w:cs="Times New Roman"/>
          <w:spacing w:val="10"/>
          <w:sz w:val="24"/>
          <w:szCs w:val="24"/>
        </w:rPr>
        <w:t xml:space="preserve"> </w:t>
      </w:r>
      <w:r w:rsidRPr="00407260">
        <w:rPr>
          <w:rFonts w:ascii="Times New Roman" w:hAnsi="Times New Roman" w:cs="Times New Roman"/>
          <w:sz w:val="24"/>
          <w:szCs w:val="24"/>
        </w:rPr>
        <w:t>заложенных</w:t>
      </w:r>
      <w:r w:rsidRPr="00407260">
        <w:rPr>
          <w:rFonts w:ascii="Times New Roman" w:hAnsi="Times New Roman" w:cs="Times New Roman"/>
          <w:spacing w:val="12"/>
          <w:sz w:val="24"/>
          <w:szCs w:val="24"/>
        </w:rPr>
        <w:t xml:space="preserve"> </w:t>
      </w:r>
      <w:r w:rsidRPr="00407260">
        <w:rPr>
          <w:rFonts w:ascii="Times New Roman" w:hAnsi="Times New Roman" w:cs="Times New Roman"/>
          <w:sz w:val="24"/>
          <w:szCs w:val="24"/>
        </w:rPr>
        <w:t>в</w:t>
      </w:r>
      <w:r w:rsidRPr="00407260">
        <w:rPr>
          <w:rFonts w:ascii="Times New Roman" w:hAnsi="Times New Roman" w:cs="Times New Roman"/>
          <w:spacing w:val="-53"/>
          <w:sz w:val="24"/>
          <w:szCs w:val="24"/>
        </w:rPr>
        <w:t xml:space="preserve"> </w:t>
      </w:r>
      <w:r w:rsidRPr="00407260">
        <w:rPr>
          <w:rFonts w:ascii="Times New Roman" w:hAnsi="Times New Roman" w:cs="Times New Roman"/>
          <w:sz w:val="24"/>
          <w:szCs w:val="24"/>
        </w:rPr>
        <w:t>его</w:t>
      </w:r>
      <w:r w:rsidRPr="00407260">
        <w:rPr>
          <w:rFonts w:ascii="Times New Roman" w:hAnsi="Times New Roman" w:cs="Times New Roman"/>
          <w:spacing w:val="-2"/>
          <w:sz w:val="24"/>
          <w:szCs w:val="24"/>
        </w:rPr>
        <w:t xml:space="preserve"> </w:t>
      </w:r>
      <w:r w:rsidRPr="00407260">
        <w:rPr>
          <w:rFonts w:ascii="Times New Roman" w:hAnsi="Times New Roman" w:cs="Times New Roman"/>
          <w:sz w:val="24"/>
          <w:szCs w:val="24"/>
        </w:rPr>
        <w:t>пользу.</w:t>
      </w:r>
    </w:p>
    <w:p w14:paraId="00BBC327" w14:textId="77777777" w:rsidR="006E1255" w:rsidRPr="00A435F6" w:rsidRDefault="006E1255" w:rsidP="00A435F6">
      <w:pPr>
        <w:pStyle w:val="a3"/>
        <w:ind w:left="0" w:firstLine="720"/>
        <w:jc w:val="left"/>
        <w:rPr>
          <w:rFonts w:ascii="Times New Roman" w:hAnsi="Times New Roman" w:cs="Times New Roman"/>
          <w:sz w:val="24"/>
          <w:szCs w:val="24"/>
        </w:rPr>
      </w:pPr>
    </w:p>
    <w:p w14:paraId="25AEC946" w14:textId="77777777" w:rsidR="006E1255" w:rsidRPr="00A435F6" w:rsidRDefault="000562EA" w:rsidP="00407260">
      <w:pPr>
        <w:pStyle w:val="2"/>
        <w:numPr>
          <w:ilvl w:val="0"/>
          <w:numId w:val="165"/>
        </w:numPr>
        <w:tabs>
          <w:tab w:val="left" w:pos="1134"/>
        </w:tabs>
        <w:ind w:left="0" w:firstLine="720"/>
        <w:jc w:val="both"/>
        <w:rPr>
          <w:rFonts w:ascii="Times New Roman" w:hAnsi="Times New Roman" w:cs="Times New Roman"/>
          <w:i w:val="0"/>
          <w:sz w:val="24"/>
          <w:szCs w:val="24"/>
        </w:rPr>
      </w:pPr>
      <w:bookmarkStart w:id="51" w:name="_bookmark46"/>
      <w:bookmarkEnd w:id="51"/>
      <w:r w:rsidRPr="00A435F6">
        <w:rPr>
          <w:rFonts w:ascii="Times New Roman" w:hAnsi="Times New Roman" w:cs="Times New Roman"/>
          <w:i w:val="0"/>
          <w:sz w:val="24"/>
          <w:szCs w:val="24"/>
        </w:rPr>
        <w:t>Начисление</w:t>
      </w:r>
      <w:r w:rsidRPr="00A435F6">
        <w:rPr>
          <w:rFonts w:ascii="Times New Roman" w:hAnsi="Times New Roman" w:cs="Times New Roman"/>
          <w:i w:val="0"/>
          <w:spacing w:val="-14"/>
          <w:sz w:val="24"/>
          <w:szCs w:val="24"/>
        </w:rPr>
        <w:t xml:space="preserve"> </w:t>
      </w:r>
      <w:r w:rsidRPr="00A435F6">
        <w:rPr>
          <w:rFonts w:ascii="Times New Roman" w:hAnsi="Times New Roman" w:cs="Times New Roman"/>
          <w:i w:val="0"/>
          <w:sz w:val="24"/>
          <w:szCs w:val="24"/>
        </w:rPr>
        <w:t>доходов</w:t>
      </w:r>
    </w:p>
    <w:p w14:paraId="3D6C4EDB" w14:textId="77777777" w:rsidR="006E1255" w:rsidRPr="00A435F6" w:rsidRDefault="006E1255" w:rsidP="00A435F6">
      <w:pPr>
        <w:pStyle w:val="a3"/>
        <w:ind w:left="0" w:firstLine="720"/>
        <w:jc w:val="left"/>
        <w:rPr>
          <w:rFonts w:ascii="Times New Roman" w:hAnsi="Times New Roman" w:cs="Times New Roman"/>
          <w:b/>
          <w:i/>
          <w:sz w:val="24"/>
          <w:szCs w:val="24"/>
        </w:rPr>
      </w:pPr>
    </w:p>
    <w:p w14:paraId="7F1A0BE2" w14:textId="5AAE3C73" w:rsidR="006E1255" w:rsidRPr="00A435F6" w:rsidRDefault="000562EA" w:rsidP="00CA6CDE">
      <w:pPr>
        <w:pStyle w:val="a5"/>
        <w:numPr>
          <w:ilvl w:val="1"/>
          <w:numId w:val="167"/>
        </w:numPr>
        <w:tabs>
          <w:tab w:val="left" w:pos="567"/>
        </w:tabs>
        <w:ind w:left="0" w:firstLine="567"/>
        <w:rPr>
          <w:rFonts w:ascii="Times New Roman" w:hAnsi="Times New Roman" w:cs="Times New Roman"/>
          <w:sz w:val="24"/>
          <w:szCs w:val="24"/>
        </w:rPr>
      </w:pPr>
      <w:r w:rsidRPr="00A435F6">
        <w:rPr>
          <w:rFonts w:ascii="Times New Roman" w:hAnsi="Times New Roman" w:cs="Times New Roman"/>
          <w:sz w:val="24"/>
          <w:szCs w:val="24"/>
        </w:rPr>
        <w:t>Лица, которые осуществляют права по акциям и облигациям и права которых на такие ценные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бумаги учитываются Депозитарием, получают дивиденды в денежной форме по акциям и (или) доходы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денежной форме и (или) иные денежные выплаты по облигациям (далее - выплаты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через</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 Депонентами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которого 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p>
    <w:p w14:paraId="2546E59F" w14:textId="55B12A8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Оказание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посредством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выплат по ценным бумагам, а также иных денежных средств, распределяемых эмитентами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эмитента/платежного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выплату по ценным 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соответствии с действующим законодательством Российской Федерации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корпоративного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p>
    <w:p w14:paraId="2BE3DCCE" w14:textId="56656B3D"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оказывает Депонентам следующие услуги, связанные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194F5FBF" w14:textId="20760990" w:rsidR="006E1255" w:rsidRPr="00A435F6" w:rsidRDefault="000562EA" w:rsidP="00A435F6">
      <w:pPr>
        <w:pStyle w:val="a5"/>
        <w:numPr>
          <w:ilvl w:val="0"/>
          <w:numId w:val="20"/>
        </w:numPr>
        <w:tabs>
          <w:tab w:val="left" w:pos="567"/>
          <w:tab w:val="left" w:pos="1134"/>
          <w:tab w:val="left" w:pos="7205"/>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 xml:space="preserve">выплату  </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 xml:space="preserve">полученных  </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 xml:space="preserve">от  </w:t>
      </w:r>
      <w:r w:rsidRPr="00A435F6">
        <w:rPr>
          <w:rFonts w:ascii="Times New Roman" w:hAnsi="Times New Roman" w:cs="Times New Roman"/>
          <w:spacing w:val="28"/>
          <w:sz w:val="24"/>
          <w:szCs w:val="24"/>
        </w:rPr>
        <w:t xml:space="preserve"> </w:t>
      </w:r>
      <w:r w:rsidRPr="00A435F6">
        <w:rPr>
          <w:rFonts w:ascii="Times New Roman" w:hAnsi="Times New Roman" w:cs="Times New Roman"/>
          <w:sz w:val="24"/>
          <w:szCs w:val="24"/>
        </w:rPr>
        <w:t xml:space="preserve">эмитентов/платежных  </w:t>
      </w:r>
      <w:r w:rsidRPr="00A435F6">
        <w:rPr>
          <w:rFonts w:ascii="Times New Roman" w:hAnsi="Times New Roman" w:cs="Times New Roman"/>
          <w:spacing w:val="26"/>
          <w:sz w:val="24"/>
          <w:szCs w:val="24"/>
        </w:rPr>
        <w:t xml:space="preserve"> </w:t>
      </w:r>
      <w:r w:rsidRPr="00A435F6">
        <w:rPr>
          <w:rFonts w:ascii="Times New Roman" w:hAnsi="Times New Roman" w:cs="Times New Roman"/>
          <w:sz w:val="24"/>
          <w:szCs w:val="24"/>
        </w:rPr>
        <w:t>агентов</w:t>
      </w:r>
      <w:r w:rsidRPr="00A435F6">
        <w:rPr>
          <w:rFonts w:ascii="Times New Roman" w:hAnsi="Times New Roman" w:cs="Times New Roman"/>
          <w:sz w:val="24"/>
          <w:szCs w:val="24"/>
        </w:rPr>
        <w:tab/>
        <w:t>эмитентов/депозитариев</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хранения доходов;</w:t>
      </w:r>
    </w:p>
    <w:p w14:paraId="1518CF92" w14:textId="31E56585" w:rsidR="006E1255" w:rsidRPr="00A435F6" w:rsidRDefault="000562EA" w:rsidP="00A435F6">
      <w:pPr>
        <w:pStyle w:val="a5"/>
        <w:numPr>
          <w:ilvl w:val="0"/>
          <w:numId w:val="20"/>
        </w:numPr>
        <w:tabs>
          <w:tab w:val="left" w:pos="567"/>
          <w:tab w:val="left" w:pos="1134"/>
        </w:tabs>
        <w:ind w:left="0" w:firstLine="720"/>
        <w:jc w:val="left"/>
        <w:rPr>
          <w:rFonts w:ascii="Times New Roman" w:hAnsi="Times New Roman" w:cs="Times New Roman"/>
          <w:sz w:val="24"/>
          <w:szCs w:val="24"/>
        </w:rPr>
      </w:pPr>
      <w:r w:rsidRPr="00A435F6">
        <w:rPr>
          <w:rFonts w:ascii="Times New Roman" w:hAnsi="Times New Roman" w:cs="Times New Roman"/>
          <w:sz w:val="24"/>
          <w:szCs w:val="24"/>
        </w:rPr>
        <w:t>информирование 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 выплате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ценным </w:t>
      </w:r>
      <w:proofErr w:type="gramStart"/>
      <w:r w:rsidRPr="00A435F6">
        <w:rPr>
          <w:rFonts w:ascii="Times New Roman" w:hAnsi="Times New Roman" w:cs="Times New Roman"/>
          <w:sz w:val="24"/>
          <w:szCs w:val="24"/>
        </w:rPr>
        <w:t>бумагам</w:t>
      </w:r>
      <w:r w:rsidR="0068356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эмитентов</w:t>
      </w:r>
      <w:proofErr w:type="gramEnd"/>
      <w:r w:rsidRPr="00A435F6">
        <w:rPr>
          <w:rFonts w:ascii="Times New Roman" w:hAnsi="Times New Roman" w:cs="Times New Roman"/>
          <w:sz w:val="24"/>
          <w:szCs w:val="24"/>
        </w:rPr>
        <w:t>,</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поступлении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бумагам.</w:t>
      </w:r>
    </w:p>
    <w:p w14:paraId="73DFDBD1" w14:textId="734F4C4E"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Распределение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 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 производятся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остатков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 хранение ценных бумаг, централизованный учет прав на ценные бумаги, 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осуществляющей учет и переход прав на ценные бумаги Депонентов)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фиксации 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установленную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эмитентом.</w:t>
      </w:r>
    </w:p>
    <w:p w14:paraId="6E00E193"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Выплаты по иностранным ценным бумагам осуществляются после получения всех сумм выплат 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 Вышестоящих депозитариев, в которых учитываются иностранные ценные бумаги, подпадающие под</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соответствующее корпоративное действие, и проведения сверки поступивших выплат по 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за исключением случаев, когда сумма выплат по иностранным ценным бумагам не была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получена от Вышестоящего депозитария из-за недружественных действий и ограничительных мер 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произведена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конвертация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отличную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депозитария.</w:t>
      </w:r>
    </w:p>
    <w:p w14:paraId="32DABFF6" w14:textId="694A2272"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относительно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блокировка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выплат по иностранным ценным бумагам, осуществляется после получения Депозитарием всех сумм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 по причине таких недружественных действий или иных обстоятельств, в результате 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добросовестный Вышестоящий депозитарий не получил денежные средства от своего 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поступивших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Процедура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поступивших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включает в себя следующее: проверка даты фиксации, размера выплаты на 1 (одну)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удержанного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несовпадения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характеристик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переговоры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 депозитарием с 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выявления причин расхождения и получения корректных входящих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ведет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невыплаченных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невыплаченных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 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мере обработки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запросу</w:t>
      </w:r>
      <w:r w:rsidRPr="00A435F6">
        <w:rPr>
          <w:rFonts w:ascii="Times New Roman" w:hAnsi="Times New Roman" w:cs="Times New Roman"/>
          <w:spacing w:val="1"/>
          <w:sz w:val="24"/>
          <w:szCs w:val="24"/>
        </w:rPr>
        <w:t xml:space="preserve"> </w:t>
      </w:r>
      <w:r w:rsidR="00046CE0"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обобщенную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обработанным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действиям.</w:t>
      </w:r>
    </w:p>
    <w:p w14:paraId="48599439" w14:textId="1D7EC789" w:rsidR="006E1255" w:rsidRPr="00A435F6" w:rsidRDefault="000562EA" w:rsidP="00135AA8">
      <w:pPr>
        <w:pStyle w:val="a5"/>
        <w:numPr>
          <w:ilvl w:val="1"/>
          <w:numId w:val="167"/>
        </w:numPr>
        <w:tabs>
          <w:tab w:val="left" w:pos="1134"/>
        </w:tabs>
        <w:ind w:left="0" w:firstLine="720"/>
        <w:rPr>
          <w:rFonts w:ascii="Times New Roman" w:hAnsi="Times New Roman" w:cs="Times New Roman"/>
          <w:color w:val="FF0000"/>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00C64260"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00C64260" w:rsidRPr="00A435F6">
        <w:rPr>
          <w:rFonts w:ascii="Times New Roman" w:hAnsi="Times New Roman" w:cs="Times New Roman"/>
          <w:sz w:val="24"/>
          <w:szCs w:val="24"/>
        </w:rPr>
        <w:t>брокерский счет в Банке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производится на специальный брокерский счет, отрытый </w:t>
      </w:r>
      <w:r w:rsidR="00C64260" w:rsidRPr="00A435F6">
        <w:rPr>
          <w:rFonts w:ascii="Times New Roman" w:hAnsi="Times New Roman" w:cs="Times New Roman"/>
          <w:sz w:val="24"/>
          <w:szCs w:val="24"/>
        </w:rPr>
        <w:t>Депоненту</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w:t>
      </w:r>
      <w:r w:rsidRPr="00A435F6">
        <w:rPr>
          <w:rFonts w:ascii="Times New Roman" w:hAnsi="Times New Roman" w:cs="Times New Roman"/>
          <w:spacing w:val="-1"/>
          <w:sz w:val="24"/>
          <w:szCs w:val="24"/>
        </w:rPr>
        <w:t xml:space="preserve"> </w:t>
      </w:r>
      <w:r w:rsidR="00506374" w:rsidRPr="00506374">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валюте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поступления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 бумагам.</w:t>
      </w:r>
    </w:p>
    <w:p w14:paraId="0A99C81B" w14:textId="51E25A0D" w:rsidR="00F272F2"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003C7E06" w:rsidRPr="00A435F6">
        <w:rPr>
          <w:rFonts w:ascii="Times New Roman" w:hAnsi="Times New Roman" w:cs="Times New Roman"/>
          <w:spacing w:val="1"/>
          <w:sz w:val="24"/>
          <w:szCs w:val="24"/>
        </w:rPr>
        <w:t xml:space="preserve">не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клиентом</w:t>
      </w:r>
      <w:r w:rsidRPr="00A435F6">
        <w:rPr>
          <w:rFonts w:ascii="Times New Roman" w:hAnsi="Times New Roman" w:cs="Times New Roman"/>
          <w:spacing w:val="1"/>
          <w:sz w:val="24"/>
          <w:szCs w:val="24"/>
        </w:rPr>
        <w:t xml:space="preserve"> </w:t>
      </w:r>
      <w:r w:rsidR="00C64260" w:rsidRPr="00A435F6">
        <w:rPr>
          <w:rFonts w:ascii="Times New Roman" w:hAnsi="Times New Roman" w:cs="Times New Roman"/>
          <w:sz w:val="24"/>
          <w:szCs w:val="24"/>
        </w:rPr>
        <w:t>Банка</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производится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Заявлении</w:t>
      </w:r>
      <w:r w:rsidRPr="00A435F6">
        <w:rPr>
          <w:rFonts w:ascii="Times New Roman" w:hAnsi="Times New Roman" w:cs="Times New Roman"/>
          <w:spacing w:val="-3"/>
          <w:sz w:val="24"/>
          <w:szCs w:val="24"/>
        </w:rPr>
        <w:t xml:space="preserve"> </w:t>
      </w:r>
      <w:r w:rsidR="00C667A1" w:rsidRPr="00C667A1">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валюте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поступления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00D04B24" w:rsidRPr="00A435F6">
        <w:rPr>
          <w:rFonts w:ascii="Times New Roman" w:hAnsi="Times New Roman" w:cs="Times New Roman"/>
          <w:sz w:val="24"/>
          <w:szCs w:val="24"/>
        </w:rPr>
        <w:t xml:space="preserve"> Место выплаты определяется согласно данным, указанным в </w:t>
      </w:r>
      <w:r w:rsidR="005A4707" w:rsidRPr="00E45235">
        <w:rPr>
          <w:rFonts w:ascii="Times New Roman" w:hAnsi="Times New Roman" w:cs="Times New Roman"/>
          <w:sz w:val="24"/>
          <w:szCs w:val="24"/>
        </w:rPr>
        <w:t>АНКЕТ</w:t>
      </w:r>
      <w:r w:rsidR="00506374">
        <w:rPr>
          <w:rFonts w:ascii="Times New Roman" w:hAnsi="Times New Roman" w:cs="Times New Roman"/>
          <w:sz w:val="24"/>
          <w:szCs w:val="24"/>
        </w:rPr>
        <w:t>Е</w:t>
      </w:r>
      <w:r w:rsidR="005A4707" w:rsidRPr="00E45235">
        <w:rPr>
          <w:rFonts w:ascii="Times New Roman" w:hAnsi="Times New Roman" w:cs="Times New Roman"/>
          <w:sz w:val="24"/>
          <w:szCs w:val="24"/>
        </w:rPr>
        <w:t xml:space="preserve"> (ДОСЬЕ) КЛИЕНТА</w:t>
      </w:r>
      <w:r w:rsidR="00D04B24" w:rsidRPr="00A435F6">
        <w:rPr>
          <w:rFonts w:ascii="Times New Roman" w:hAnsi="Times New Roman" w:cs="Times New Roman"/>
          <w:sz w:val="24"/>
          <w:szCs w:val="24"/>
        </w:rPr>
        <w:t xml:space="preserve"> (Приложение </w:t>
      </w:r>
      <w:r w:rsidR="00955289">
        <w:rPr>
          <w:rFonts w:ascii="Times New Roman" w:hAnsi="Times New Roman" w:cs="Times New Roman"/>
          <w:sz w:val="24"/>
          <w:szCs w:val="24"/>
        </w:rPr>
        <w:t>№</w:t>
      </w:r>
      <w:r w:rsidR="00D04B24" w:rsidRPr="00A435F6">
        <w:rPr>
          <w:rFonts w:ascii="Times New Roman" w:hAnsi="Times New Roman" w:cs="Times New Roman"/>
          <w:sz w:val="24"/>
          <w:szCs w:val="24"/>
        </w:rPr>
        <w:t>1</w:t>
      </w:r>
      <w:r w:rsidR="00506374">
        <w:rPr>
          <w:rFonts w:ascii="Times New Roman" w:hAnsi="Times New Roman" w:cs="Times New Roman"/>
          <w:sz w:val="24"/>
          <w:szCs w:val="24"/>
        </w:rPr>
        <w:t>6</w:t>
      </w:r>
      <w:r w:rsidR="00D04B24" w:rsidRPr="00A435F6">
        <w:rPr>
          <w:rFonts w:ascii="Times New Roman" w:hAnsi="Times New Roman" w:cs="Times New Roman"/>
          <w:sz w:val="24"/>
          <w:szCs w:val="24"/>
        </w:rPr>
        <w:t xml:space="preserve"> и </w:t>
      </w:r>
      <w:r w:rsidR="00955289">
        <w:rPr>
          <w:rFonts w:ascii="Times New Roman" w:hAnsi="Times New Roman" w:cs="Times New Roman"/>
          <w:sz w:val="24"/>
          <w:szCs w:val="24"/>
        </w:rPr>
        <w:t>№</w:t>
      </w:r>
      <w:r w:rsidR="00D04B24" w:rsidRPr="00A435F6">
        <w:rPr>
          <w:rFonts w:ascii="Times New Roman" w:hAnsi="Times New Roman" w:cs="Times New Roman"/>
          <w:sz w:val="24"/>
          <w:szCs w:val="24"/>
        </w:rPr>
        <w:t>1</w:t>
      </w:r>
      <w:r w:rsidR="00506374">
        <w:rPr>
          <w:rFonts w:ascii="Times New Roman" w:hAnsi="Times New Roman" w:cs="Times New Roman"/>
          <w:sz w:val="24"/>
          <w:szCs w:val="24"/>
        </w:rPr>
        <w:t>7</w:t>
      </w:r>
      <w:r w:rsidR="00D04B24" w:rsidRPr="00A435F6">
        <w:rPr>
          <w:rFonts w:ascii="Times New Roman" w:hAnsi="Times New Roman" w:cs="Times New Roman"/>
          <w:sz w:val="24"/>
          <w:szCs w:val="24"/>
        </w:rPr>
        <w:t>).</w:t>
      </w:r>
    </w:p>
    <w:p w14:paraId="7659E1E9" w14:textId="197B957B"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если валюта счета, на который в соответствии с пунктами </w:t>
      </w:r>
      <w:r w:rsidR="00683569" w:rsidRPr="00A435F6">
        <w:rPr>
          <w:rFonts w:ascii="Times New Roman" w:hAnsi="Times New Roman" w:cs="Times New Roman"/>
          <w:sz w:val="24"/>
          <w:szCs w:val="24"/>
        </w:rPr>
        <w:t>34</w:t>
      </w:r>
      <w:r w:rsidRPr="00A435F6">
        <w:rPr>
          <w:rFonts w:ascii="Times New Roman" w:hAnsi="Times New Roman" w:cs="Times New Roman"/>
          <w:sz w:val="24"/>
          <w:szCs w:val="24"/>
        </w:rPr>
        <w:t>.4. или 3</w:t>
      </w:r>
      <w:r w:rsidR="00683569" w:rsidRPr="00A435F6">
        <w:rPr>
          <w:rFonts w:ascii="Times New Roman" w:hAnsi="Times New Roman" w:cs="Times New Roman"/>
          <w:sz w:val="24"/>
          <w:szCs w:val="24"/>
        </w:rPr>
        <w:t>4</w:t>
      </w:r>
      <w:r w:rsidRPr="00A435F6">
        <w:rPr>
          <w:rFonts w:ascii="Times New Roman" w:hAnsi="Times New Roman" w:cs="Times New Roman"/>
          <w:sz w:val="24"/>
          <w:szCs w:val="24"/>
        </w:rPr>
        <w:t>.5. настоящих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 должны поступить доходы по ценным бумагам, не соответствует валюте доходов 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валюте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характера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государственными объединениями, и (или) союзами, и (или) </w:t>
      </w:r>
      <w:r w:rsidRPr="00A435F6">
        <w:rPr>
          <w:rFonts w:ascii="Times New Roman" w:hAnsi="Times New Roman" w:cs="Times New Roman"/>
          <w:sz w:val="24"/>
          <w:szCs w:val="24"/>
        </w:rPr>
        <w:lastRenderedPageBreak/>
        <w:t>государственными (межгосударственными)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учреждениями иностранных государств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относительно граждан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 Федерации или российских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 лиц, Депозитарий вправе без Поручения Депонента осуществить конверсионную операцию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переводу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выраженной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иностранной валюте, в российские рубли по курсу, установленному </w:t>
      </w:r>
      <w:r w:rsidR="00C64260" w:rsidRPr="00A435F6">
        <w:rPr>
          <w:rFonts w:ascii="Times New Roman" w:hAnsi="Times New Roman" w:cs="Times New Roman"/>
          <w:sz w:val="24"/>
          <w:szCs w:val="24"/>
        </w:rPr>
        <w:t>Банком</w:t>
      </w:r>
      <w:r w:rsidRPr="00A435F6">
        <w:rPr>
          <w:rFonts w:ascii="Times New Roman" w:hAnsi="Times New Roman" w:cs="Times New Roman"/>
          <w:sz w:val="24"/>
          <w:szCs w:val="24"/>
        </w:rPr>
        <w:t xml:space="preserve"> на дату 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конверсионной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p>
    <w:p w14:paraId="713CA140" w14:textId="317FB79D" w:rsidR="006E1255" w:rsidRPr="00A435F6" w:rsidRDefault="000562EA" w:rsidP="00135AA8">
      <w:pPr>
        <w:pStyle w:val="a5"/>
        <w:numPr>
          <w:ilvl w:val="2"/>
          <w:numId w:val="167"/>
        </w:numPr>
        <w:tabs>
          <w:tab w:val="left" w:pos="1134"/>
          <w:tab w:val="left" w:pos="150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выплаты дохода по ценным бумагам нерезиденту, являющемуся 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недружественной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банковский счет типа «</w:t>
      </w:r>
      <w:r w:rsidRPr="00A435F6">
        <w:rPr>
          <w:rFonts w:ascii="Times New Roman" w:hAnsi="Times New Roman" w:cs="Times New Roman"/>
          <w:b/>
          <w:sz w:val="24"/>
          <w:szCs w:val="24"/>
        </w:rPr>
        <w:t>С</w:t>
      </w:r>
      <w:r w:rsidRPr="00A435F6">
        <w:rPr>
          <w:rFonts w:ascii="Times New Roman" w:hAnsi="Times New Roman" w:cs="Times New Roman"/>
          <w:sz w:val="24"/>
          <w:szCs w:val="24"/>
        </w:rPr>
        <w:t>», открытый на имя нерезидента, в российских рублях по курсу, установленному</w:t>
      </w:r>
      <w:r w:rsidRPr="00A435F6">
        <w:rPr>
          <w:rFonts w:ascii="Times New Roman" w:hAnsi="Times New Roman" w:cs="Times New Roman"/>
          <w:spacing w:val="1"/>
          <w:sz w:val="24"/>
          <w:szCs w:val="24"/>
        </w:rPr>
        <w:t xml:space="preserve"> </w:t>
      </w:r>
      <w:r w:rsidR="00B445A6" w:rsidRPr="00A435F6">
        <w:rPr>
          <w:rFonts w:ascii="Times New Roman" w:hAnsi="Times New Roman" w:cs="Times New Roman"/>
          <w:sz w:val="24"/>
          <w:szCs w:val="24"/>
        </w:rPr>
        <w:t>Банком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конверсионной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3E030CF6" w14:textId="0BB3E11F"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приобретения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 действует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ставка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льготного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налогообложения.</w:t>
      </w:r>
    </w:p>
    <w:p w14:paraId="161504D3" w14:textId="3738679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запрашивает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00046CE0"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составе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 ценным бумагам, информацию о налоговой ставке, применяемой для каждого такого лица,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указанием рекомендуемого срока предоставления информации </w:t>
      </w:r>
      <w:r w:rsidR="00046CE0" w:rsidRPr="00A435F6">
        <w:rPr>
          <w:rFonts w:ascii="Times New Roman" w:hAnsi="Times New Roman" w:cs="Times New Roman"/>
          <w:sz w:val="24"/>
          <w:szCs w:val="24"/>
        </w:rPr>
        <w:t>Депонентами</w:t>
      </w:r>
      <w:r w:rsidRPr="00A435F6">
        <w:rPr>
          <w:rFonts w:ascii="Times New Roman" w:hAnsi="Times New Roman" w:cs="Times New Roman"/>
          <w:sz w:val="24"/>
          <w:szCs w:val="24"/>
        </w:rPr>
        <w:t>, и по итогам 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 производит выплаты по иностранным ценным бумаг в срок, не превышающий 10 (десять)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всей требуемой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w:t>
      </w:r>
    </w:p>
    <w:p w14:paraId="3F66C2C2"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w:t>
      </w:r>
      <w:proofErr w:type="spellStart"/>
      <w:r w:rsidRPr="00A435F6">
        <w:rPr>
          <w:rFonts w:ascii="Times New Roman" w:hAnsi="Times New Roman" w:cs="Times New Roman"/>
          <w:sz w:val="24"/>
          <w:szCs w:val="24"/>
        </w:rPr>
        <w:t>непредоставления</w:t>
      </w:r>
      <w:proofErr w:type="spellEnd"/>
      <w:r w:rsidRPr="00A435F6">
        <w:rPr>
          <w:rFonts w:ascii="Times New Roman" w:hAnsi="Times New Roman" w:cs="Times New Roman"/>
          <w:sz w:val="24"/>
          <w:szCs w:val="24"/>
        </w:rPr>
        <w:t xml:space="preserve"> сведений о бенефициарах выплат по иностранным ценным бумагам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указанный срок Депозитарий вправе принять решение о передаче выплаты по таким иностранным ценным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учетом максимально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налоговой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ставки.</w:t>
      </w:r>
    </w:p>
    <w:p w14:paraId="644A577A" w14:textId="35223CCB"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Выплата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обработки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proofErr w:type="gramStart"/>
      <w:r w:rsidRPr="00A435F6">
        <w:rPr>
          <w:rFonts w:ascii="Times New Roman" w:hAnsi="Times New Roman" w:cs="Times New Roman"/>
          <w:sz w:val="24"/>
          <w:szCs w:val="24"/>
        </w:rPr>
        <w:t>бумагам</w:t>
      </w:r>
      <w:r w:rsidR="00683569"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размещается</w:t>
      </w:r>
      <w:proofErr w:type="gramEnd"/>
      <w:r w:rsidRPr="00A435F6">
        <w:rPr>
          <w:rFonts w:ascii="Times New Roman" w:hAnsi="Times New Roman" w:cs="Times New Roman"/>
          <w:sz w:val="24"/>
          <w:szCs w:val="24"/>
        </w:rPr>
        <w:t xml:space="preserve"> на Сайте Депозитария  и может включать в себя, в том</w:t>
      </w:r>
      <w:r w:rsidRPr="00A435F6">
        <w:rPr>
          <w:rFonts w:ascii="Times New Roman" w:hAnsi="Times New Roman" w:cs="Times New Roman"/>
          <w:spacing w:val="-53"/>
          <w:sz w:val="24"/>
          <w:szCs w:val="24"/>
        </w:rPr>
        <w:t xml:space="preserve"> </w:t>
      </w:r>
      <w:r w:rsidR="00683569"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числе информацию о перечне корпоративных действий, в результате обработки которых 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 объемах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 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p>
    <w:p w14:paraId="130ADCB5" w14:textId="688B1FCE"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осуществлении выплат по иностранным ценным бумагам Депозитарий с учетом положений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абзаца 3 пункта </w:t>
      </w:r>
      <w:r w:rsidR="00683569" w:rsidRPr="00A435F6">
        <w:rPr>
          <w:rFonts w:ascii="Times New Roman" w:hAnsi="Times New Roman" w:cs="Times New Roman"/>
          <w:sz w:val="24"/>
          <w:szCs w:val="24"/>
        </w:rPr>
        <w:t>34</w:t>
      </w:r>
      <w:r w:rsidRPr="00A435F6">
        <w:rPr>
          <w:rFonts w:ascii="Times New Roman" w:hAnsi="Times New Roman" w:cs="Times New Roman"/>
          <w:sz w:val="24"/>
          <w:szCs w:val="24"/>
        </w:rPr>
        <w:t>.3 настоящих Условий исключает из таких выплат объем иностранных ценных бумаг, по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которым не будут получены выплаты в связи с блокировкой активов в вышестоящих депозитариях, 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получил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учитываемым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неторговых разделах. Неполученные и (или) невыплаченные Депонентам выплаты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 ценным бумагам будут выплачены Депонентам после снятия - ограничений,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абзаце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пункта</w:t>
      </w:r>
      <w:r w:rsidRPr="00A435F6">
        <w:rPr>
          <w:rFonts w:ascii="Times New Roman" w:hAnsi="Times New Roman" w:cs="Times New Roman"/>
          <w:spacing w:val="-1"/>
          <w:sz w:val="24"/>
          <w:szCs w:val="24"/>
        </w:rPr>
        <w:t xml:space="preserve"> </w:t>
      </w:r>
      <w:r w:rsidR="00683569" w:rsidRPr="00A435F6">
        <w:rPr>
          <w:rFonts w:ascii="Times New Roman" w:hAnsi="Times New Roman" w:cs="Times New Roman"/>
          <w:sz w:val="24"/>
          <w:szCs w:val="24"/>
        </w:rPr>
        <w:t>34</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настоящих Условий.</w:t>
      </w:r>
    </w:p>
    <w:p w14:paraId="22C1C91F" w14:textId="56160BEE"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несет ответственности за неполучение / задержки в получении Депонентом выплат по ценным бумагам, произошедшие после списания денежных средств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в том числе связанное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изменением реквизитов или ошибкой при предоставлении 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p>
    <w:p w14:paraId="7F4D7B08" w14:textId="73A5926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может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У</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способа 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p>
    <w:p w14:paraId="6C441771" w14:textId="3F44F207" w:rsidR="006E1255" w:rsidRPr="00A435F6" w:rsidRDefault="000562EA"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выпущенным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 законом «О рынке ценных бумаг», путем перечисления денежных средств на банковские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номинальными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держателями,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управляющими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профессиональными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участниками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следующего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рабочего</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дня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  облигациям,</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обязанность</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по</w:t>
      </w:r>
      <w:r w:rsidR="0094448D" w:rsidRPr="00A435F6">
        <w:rPr>
          <w:rFonts w:ascii="Times New Roman" w:hAnsi="Times New Roman" w:cs="Times New Roman"/>
          <w:sz w:val="24"/>
          <w:szCs w:val="24"/>
        </w:rPr>
        <w:t xml:space="preserve"> </w:t>
      </w:r>
      <w:r w:rsidRPr="00A435F6">
        <w:rPr>
          <w:rFonts w:ascii="Times New Roman" w:hAnsi="Times New Roman" w:cs="Times New Roman"/>
          <w:sz w:val="24"/>
          <w:szCs w:val="24"/>
        </w:rPr>
        <w:t>осуществлению которых в установленный 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 не исполнена или исполнена ненадлежащим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образом, не позднее 3 (трех) рабочих 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 их получения. Выплаты по ценным бумагам иным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Депонентам– не позднее 7 (семи) рабочих дней после дня их получения. </w:t>
      </w:r>
    </w:p>
    <w:p w14:paraId="0B443C2C" w14:textId="77777777" w:rsidR="006E1255" w:rsidRPr="00A435F6" w:rsidRDefault="000562EA"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осуществляющий учет прав на облигации, в отношении которых осуществляется централизованный 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обязан передать выплаты по таким облигациям своим депонентам не позднее 15 (пятнадцати)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рабочих дней после даты, на которую депозитарием, осуществляющим централизованный учет прав,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раскрыта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своим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причитающихся им 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облигациям.</w:t>
      </w:r>
    </w:p>
    <w:p w14:paraId="4910F356" w14:textId="43B79D8B"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 истечении указанного в абзаце первом настоящего пункта срока 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причитающихся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независимо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p>
    <w:p w14:paraId="72C33B98"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Обязанность,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абзацем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ставшему депонентом другого депозитария в соответствии с письменным указанием своего Депонента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 получившему от другого депозитария, депонентом которого он стал, подлежавшие передаче 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облигациям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централизованным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учетом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p>
    <w:p w14:paraId="46D22423" w14:textId="3205F08D" w:rsidR="006E1255" w:rsidRPr="00A435F6" w:rsidRDefault="000562EA" w:rsidP="00135AA8">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некорректности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уведомление о получении доходов по ценным бумагам и о необходимости предоставления 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повторный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платеж</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1</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месяца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даты получения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новых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реквизитов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06C13E8A" w14:textId="2E3ED646" w:rsidR="006E1255" w:rsidRPr="00A435F6" w:rsidRDefault="000562EA" w:rsidP="00135AA8">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возможность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сообщить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платежные реквизиты для перечисления выплат по ценным бумагам, поступивших после расторжения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отношений.</w:t>
      </w:r>
    </w:p>
    <w:p w14:paraId="3E88F638" w14:textId="77777777" w:rsidR="006E1255" w:rsidRPr="00A435F6" w:rsidRDefault="000562EA"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обязан при невозможности перечисления полученных доходов по российским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 бумагам Депонентам по не зависящей от него причине, возвратить доходы по российским ценным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бумагам Эмитенту в течение 10 (десяти) дней после истечения одного месяца с даты окончания срока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 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275AA421" w14:textId="77777777" w:rsidR="006E1255" w:rsidRPr="00A435F6" w:rsidRDefault="000562EA"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При осуществлении выплаты доходов по ценным бумагам Депозитарий осуществляет расчет,</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удержание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5B573B09" w14:textId="77777777" w:rsidR="006E1255" w:rsidRPr="00A435F6" w:rsidRDefault="000562EA"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Депонентом:</w:t>
      </w:r>
    </w:p>
    <w:p w14:paraId="3C80B930" w14:textId="639B454D" w:rsidR="006E1255" w:rsidRPr="00A435F6" w:rsidRDefault="000562EA" w:rsidP="00A435F6">
      <w:pPr>
        <w:pStyle w:val="a5"/>
        <w:numPr>
          <w:ilvl w:val="0"/>
          <w:numId w:val="19"/>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неполноту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недостоверность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предоставлялась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искаженном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Эмитентом/платежным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Эмитента/регистратором/депозитарием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переход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314D3603" w14:textId="56BE8FDC" w:rsidR="006E1255" w:rsidRPr="00A435F6" w:rsidRDefault="000562EA" w:rsidP="00A435F6">
      <w:pPr>
        <w:pStyle w:val="a5"/>
        <w:numPr>
          <w:ilvl w:val="0"/>
          <w:numId w:val="19"/>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несоответствие сумм полученных и причитающихся выплат, если данное несоответствие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вызвано действиями Эмитента/платежного агента Эмитента/регистратора/депозитария 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хранения, иностранной организации, осуществляющей учет и переход прав на ценные 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определенных</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7A1DE72E" w14:textId="461726B7" w:rsidR="006E1255" w:rsidRPr="00A435F6" w:rsidRDefault="000562EA" w:rsidP="00A435F6">
      <w:pPr>
        <w:pStyle w:val="a5"/>
        <w:numPr>
          <w:ilvl w:val="0"/>
          <w:numId w:val="19"/>
        </w:numPr>
        <w:tabs>
          <w:tab w:val="left" w:pos="4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неполучение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причитающихся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отсутствия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реквизитов.</w:t>
      </w:r>
    </w:p>
    <w:p w14:paraId="683AC499" w14:textId="3BAF0635" w:rsidR="006E1255" w:rsidRPr="00A435F6" w:rsidRDefault="000562EA"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имеет право потребовать от Депонента 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дополнительных документов и сведений, необходимых для осуществления Депонентом имущественных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закреплённых ценными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бумагами.</w:t>
      </w:r>
    </w:p>
    <w:p w14:paraId="3D8F181C" w14:textId="77777777" w:rsidR="006E1255" w:rsidRPr="00A435F6" w:rsidRDefault="000562EA"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При раскрытии информации о Депоненте, являющемся иностранным юридическим 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 организацией, не являющейся юридическим лицом), для целей осуществления 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направленных на реализацию Депонентом прав по ценным бумагам, Депозитарий вправе указывать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наименование в латинском написании в соответствии с его учредительными документами. Допускается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указание наименования такого Депонента в кириллическом написании как дополнительное к латинскому,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целей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латинское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написание.</w:t>
      </w:r>
    </w:p>
    <w:p w14:paraId="1338D1C5" w14:textId="1B13757B"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каких-либо претензий со стороны налоговых органов США или налогового агента,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части удержанных налогов с доходов по ценным бумагам эмитентов США на основании 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 документов и информации, переданных в Депозитарий в соответствии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 настоящими Условиями, а также в соответствии с Порядком, а именно, случаи доначисления 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наложения штрафов и пеней, 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возместит все понесенные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 в случае если такое доначисление налогов, наложение штрафов и пеней, произошло по причине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некорректной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 в том числе полученных Депонентом от Бенефициаров дохода 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Посредников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рамках выполнения требований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FATCA.</w:t>
      </w:r>
    </w:p>
    <w:p w14:paraId="35AD7237" w14:textId="45909875" w:rsidR="006E1255" w:rsidRPr="00A435F6" w:rsidRDefault="000562EA"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взыскать штраф,</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удержать расходы и взыскать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ущерб, возникший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в связи с ненадлежащим раскрытием с банковского счета Депонента в</w:t>
      </w:r>
      <w:r w:rsidRPr="00A435F6">
        <w:rPr>
          <w:rFonts w:ascii="Times New Roman" w:hAnsi="Times New Roman" w:cs="Times New Roman"/>
          <w:spacing w:val="1"/>
          <w:sz w:val="24"/>
          <w:szCs w:val="24"/>
        </w:rPr>
        <w:t xml:space="preserve"> </w:t>
      </w:r>
      <w:r w:rsidR="00BE07D3" w:rsidRPr="00A435F6">
        <w:rPr>
          <w:rFonts w:ascii="Times New Roman" w:hAnsi="Times New Roman" w:cs="Times New Roman"/>
          <w:sz w:val="24"/>
          <w:szCs w:val="24"/>
        </w:rPr>
        <w:t>Банке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без дополнительного распоряжения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04BC0170" w14:textId="2C2C6DF5" w:rsidR="006E1255" w:rsidRPr="00A435F6" w:rsidRDefault="00046CE0"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резидентами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предпринимательскую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отражены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 при осуществлении Депозитарием выплат по ценным бумагам, выпущенным российскими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помимо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постоянного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местонахождения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письма-подтверждения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имеющего фактическое право на доход, обязаны предоставлять по запросу Депозитария дополнительные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 и уточняющую информацию, подтверждающие корректность заверений, указанных в письме-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принимает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льгот,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избежани</w:t>
      </w:r>
      <w:r w:rsidR="00E520E9">
        <w:rPr>
          <w:rFonts w:ascii="Times New Roman" w:hAnsi="Times New Roman" w:cs="Times New Roman"/>
          <w:sz w:val="24"/>
          <w:szCs w:val="24"/>
        </w:rPr>
        <w:t>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двойного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налогообложения.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 остается право в соответствии со ст. 312 Налогового кодекса РФ обратиться в налоговый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 по месту учета Депозитария за возвратом налога с предоставлением документов, подтверждающих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фактическое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w:t>
      </w:r>
    </w:p>
    <w:p w14:paraId="3B8FD904" w14:textId="77777777" w:rsidR="006E1255" w:rsidRPr="00A435F6" w:rsidRDefault="006E1255" w:rsidP="007854FA">
      <w:pPr>
        <w:pStyle w:val="a3"/>
        <w:spacing w:before="10"/>
        <w:ind w:left="0" w:right="-72" w:firstLine="0"/>
        <w:jc w:val="left"/>
        <w:rPr>
          <w:rFonts w:ascii="Times New Roman" w:hAnsi="Times New Roman" w:cs="Times New Roman"/>
          <w:sz w:val="24"/>
          <w:szCs w:val="24"/>
        </w:rPr>
      </w:pPr>
    </w:p>
    <w:p w14:paraId="18853231" w14:textId="77777777" w:rsidR="006E1255" w:rsidRPr="00A435F6" w:rsidRDefault="000562EA" w:rsidP="00A435F6">
      <w:pPr>
        <w:pStyle w:val="1"/>
        <w:ind w:left="0"/>
        <w:jc w:val="center"/>
        <w:rPr>
          <w:rFonts w:ascii="Times New Roman" w:hAnsi="Times New Roman" w:cs="Times New Roman"/>
          <w:sz w:val="24"/>
          <w:szCs w:val="24"/>
        </w:rPr>
      </w:pPr>
      <w:bookmarkStart w:id="52" w:name="_bookmark47"/>
      <w:bookmarkEnd w:id="52"/>
      <w:r w:rsidRPr="00A435F6">
        <w:rPr>
          <w:rFonts w:ascii="Times New Roman" w:hAnsi="Times New Roman" w:cs="Times New Roman"/>
          <w:sz w:val="24"/>
          <w:szCs w:val="24"/>
        </w:rPr>
        <w:t>Глава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IX.</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положения</w:t>
      </w:r>
    </w:p>
    <w:p w14:paraId="48E33D12" w14:textId="77777777" w:rsidR="006E1255" w:rsidRPr="00A435F6" w:rsidRDefault="006E1255" w:rsidP="00A435F6">
      <w:pPr>
        <w:pStyle w:val="a3"/>
        <w:ind w:left="0" w:firstLine="720"/>
        <w:jc w:val="left"/>
        <w:rPr>
          <w:rFonts w:ascii="Times New Roman" w:hAnsi="Times New Roman" w:cs="Times New Roman"/>
          <w:b/>
          <w:sz w:val="24"/>
          <w:szCs w:val="24"/>
        </w:rPr>
      </w:pPr>
    </w:p>
    <w:p w14:paraId="50AAA904" w14:textId="77777777" w:rsidR="006E1255" w:rsidRPr="00A435F6" w:rsidRDefault="000562EA" w:rsidP="00135AA8">
      <w:pPr>
        <w:pStyle w:val="2"/>
        <w:numPr>
          <w:ilvl w:val="0"/>
          <w:numId w:val="167"/>
        </w:numPr>
        <w:tabs>
          <w:tab w:val="left" w:pos="567"/>
        </w:tabs>
        <w:ind w:left="0" w:firstLine="720"/>
        <w:jc w:val="both"/>
        <w:rPr>
          <w:rFonts w:ascii="Times New Roman" w:hAnsi="Times New Roman" w:cs="Times New Roman"/>
          <w:i w:val="0"/>
          <w:sz w:val="24"/>
          <w:szCs w:val="24"/>
        </w:rPr>
      </w:pPr>
      <w:bookmarkStart w:id="53" w:name="_bookmark48"/>
      <w:bookmarkEnd w:id="53"/>
      <w:r w:rsidRPr="00A435F6">
        <w:rPr>
          <w:rFonts w:ascii="Times New Roman" w:hAnsi="Times New Roman" w:cs="Times New Roman"/>
          <w:i w:val="0"/>
          <w:sz w:val="24"/>
          <w:szCs w:val="24"/>
        </w:rPr>
        <w:t>Оплата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услуг</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Депозитария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порядок</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её</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взимания</w:t>
      </w:r>
    </w:p>
    <w:p w14:paraId="3E22D140" w14:textId="77777777" w:rsidR="006E1255" w:rsidRPr="00A435F6" w:rsidRDefault="006E1255" w:rsidP="00A435F6">
      <w:pPr>
        <w:pStyle w:val="a3"/>
        <w:ind w:left="0" w:firstLine="720"/>
        <w:jc w:val="left"/>
        <w:rPr>
          <w:rFonts w:ascii="Times New Roman" w:hAnsi="Times New Roman" w:cs="Times New Roman"/>
          <w:b/>
          <w:i/>
          <w:sz w:val="24"/>
          <w:szCs w:val="24"/>
        </w:rPr>
      </w:pPr>
    </w:p>
    <w:p w14:paraId="58C25313" w14:textId="32F60EF6"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оплачивает услуги Депозитария согласно Тарифу услуг Депозитария</w:t>
      </w:r>
      <w:r w:rsidR="00683569" w:rsidRPr="00A435F6">
        <w:rPr>
          <w:rFonts w:ascii="Times New Roman" w:hAnsi="Times New Roman" w:cs="Times New Roman"/>
          <w:sz w:val="24"/>
          <w:szCs w:val="24"/>
        </w:rPr>
        <w:t xml:space="preserve">. </w:t>
      </w:r>
      <w:r w:rsidR="00321BA4" w:rsidRPr="00A435F6">
        <w:rPr>
          <w:rFonts w:ascii="Times New Roman" w:hAnsi="Times New Roman" w:cs="Times New Roman"/>
          <w:sz w:val="24"/>
          <w:szCs w:val="24"/>
        </w:rPr>
        <w:t>Тарифы утверждаются отдельно решением Правления Банка.</w:t>
      </w:r>
    </w:p>
    <w:p w14:paraId="1F4876FF" w14:textId="41A46A82" w:rsidR="00321BA4" w:rsidRPr="00A435F6" w:rsidRDefault="00321BA4"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 вправе в одностороннем порядке изменить величину Тарифов за депозитарные операции, предварительно за десять календарных дней известив об этом Депонента путем размещения необходимой информации на официальном сайте Банка.</w:t>
      </w:r>
    </w:p>
    <w:p w14:paraId="03B26C60" w14:textId="50780A8A" w:rsidR="00321BA4" w:rsidRPr="00A435F6" w:rsidRDefault="00321BA4"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Платежи Депонента Депозитарию осуществляются в соответствии с </w:t>
      </w:r>
      <w:r w:rsidRPr="00A435F6">
        <w:rPr>
          <w:rFonts w:ascii="Times New Roman" w:hAnsi="Times New Roman" w:cs="Times New Roman"/>
          <w:sz w:val="24"/>
          <w:szCs w:val="24"/>
        </w:rPr>
        <w:lastRenderedPageBreak/>
        <w:t>депозитарным договором, действующими Тарифами, настоящими Условиями, и включают в себя:</w:t>
      </w:r>
    </w:p>
    <w:p w14:paraId="6EF45A97" w14:textId="77777777" w:rsidR="00321BA4" w:rsidRPr="00A435F6" w:rsidRDefault="00321BA4"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комиссионное вознаграждение Депозитария за оказанные услуги в соответствии с Тарифами;</w:t>
      </w:r>
    </w:p>
    <w:p w14:paraId="5B96C694" w14:textId="0A1E43AA" w:rsidR="00321BA4" w:rsidRPr="00A435F6" w:rsidRDefault="00321BA4"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возмещение фактических документально подтвержденных расходов Депозитария, совершенных им в связи с исполнением поручений Депонента, включая комиссионное вознаграждение других депозитариев за хранение и учет ценных бумаг на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счетах (счетах номинального держателя) Депозитария и (или) за совершенные по поручениям Депонента операции.</w:t>
      </w:r>
    </w:p>
    <w:p w14:paraId="450C33FB" w14:textId="0BB8305D" w:rsidR="00321BA4" w:rsidRPr="00A435F6" w:rsidRDefault="00321BA4"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Если Депонент является Клиентом Депозитария на брокерское обслуживание, то сумма комиссионного вознаграждения и возмещение фактических документально подтвержденных расходов Депозитария, понесенных им при выполнении поручений Депонента, </w:t>
      </w:r>
      <w:r w:rsidR="00346DED" w:rsidRPr="00A435F6">
        <w:rPr>
          <w:rFonts w:ascii="Times New Roman" w:hAnsi="Times New Roman" w:cs="Times New Roman"/>
          <w:sz w:val="24"/>
          <w:szCs w:val="24"/>
        </w:rPr>
        <w:t xml:space="preserve">может </w:t>
      </w:r>
      <w:r w:rsidRPr="00A435F6">
        <w:rPr>
          <w:rFonts w:ascii="Times New Roman" w:hAnsi="Times New Roman" w:cs="Times New Roman"/>
          <w:sz w:val="24"/>
          <w:szCs w:val="24"/>
        </w:rPr>
        <w:t>списыват</w:t>
      </w:r>
      <w:r w:rsidR="00346DED" w:rsidRPr="00A435F6">
        <w:rPr>
          <w:rFonts w:ascii="Times New Roman" w:hAnsi="Times New Roman" w:cs="Times New Roman"/>
          <w:sz w:val="24"/>
          <w:szCs w:val="24"/>
        </w:rPr>
        <w:t>ь</w:t>
      </w:r>
      <w:r w:rsidRPr="00A435F6">
        <w:rPr>
          <w:rFonts w:ascii="Times New Roman" w:hAnsi="Times New Roman" w:cs="Times New Roman"/>
          <w:sz w:val="24"/>
          <w:szCs w:val="24"/>
        </w:rPr>
        <w:t>ся с брокерского счета Клиента, согласно действующим Тарифам и на основании документов, подтверждающих фактические расходы Депозитария.</w:t>
      </w:r>
    </w:p>
    <w:p w14:paraId="65264A43" w14:textId="6A9BC6E0" w:rsidR="00346DED" w:rsidRPr="00A435F6" w:rsidRDefault="00346DED"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Сумма комиссионного вознаграждения и возмещение фактических документально подтвержденных расходов Депозитария, понесенных им при выполнении поручений Депонента, может списываться с расчетного счета Клиента, согласно действующим Тарифам и на основании документов, подтверждающих фактические расходы Депозитария.</w:t>
      </w:r>
    </w:p>
    <w:p w14:paraId="75296CEB" w14:textId="1779D2F1" w:rsidR="00346DED" w:rsidRPr="00A435F6" w:rsidRDefault="00346DED"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прямо выражает свое согласие и предоставляет Депозитарию право на условиях заранее данного акцепта списывать без дополнительного распоряжения Депонента на основании расчетных документов Депозитария любые средства с расчетных счетов Депонента, открытых в Коммерческом банке «</w:t>
      </w:r>
      <w:proofErr w:type="spellStart"/>
      <w:r w:rsidRPr="00A435F6">
        <w:rPr>
          <w:rFonts w:ascii="Times New Roman" w:hAnsi="Times New Roman" w:cs="Times New Roman"/>
          <w:sz w:val="24"/>
          <w:szCs w:val="24"/>
        </w:rPr>
        <w:t>Газтрансбанк</w:t>
      </w:r>
      <w:proofErr w:type="spellEnd"/>
      <w:r w:rsidRPr="00A435F6">
        <w:rPr>
          <w:rFonts w:ascii="Times New Roman" w:hAnsi="Times New Roman" w:cs="Times New Roman"/>
          <w:sz w:val="24"/>
          <w:szCs w:val="24"/>
        </w:rPr>
        <w:t>» (Общество с ограниченной ответственностью) ИНН 0103001895, как на дату заключения дополнительного соглашения к договору, так и в последующем, с целью погашения его задолженности перед Депозитарием, возникших в рамках оказания Депоненту депозитарных услуг, в том числе фактических документально подтвержденных расходов Депозитария, совершенных им в связи с исполнением поручений Депонента. Депозитарий вправе, но не обязан воспользоваться полномочиями, предоставленными ему Депонентом Права на условиях заранее данного акцепта бесспорно списывать денежные средства. Если размера денежных средств, находящегося на расчетном счете, не достаточно для полного погашения задолженности, Депонент дает согласие (акцепт) на частичное списание денежных средств»</w:t>
      </w:r>
    </w:p>
    <w:p w14:paraId="15A4B59D" w14:textId="08FBE0EF" w:rsidR="00346DED" w:rsidRPr="00A435F6" w:rsidRDefault="00321BA4"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иное не установлено депозитарным договором, подлежат возмещению клиентами Депозитария</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фактические расходы Депозитария, совершенные им в связи с исполнением поручений Депонентов</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 xml:space="preserve">(клиентов), в </w:t>
      </w:r>
      <w:proofErr w:type="spellStart"/>
      <w:r w:rsidRPr="00A435F6">
        <w:rPr>
          <w:rFonts w:ascii="Times New Roman" w:hAnsi="Times New Roman" w:cs="Times New Roman"/>
          <w:sz w:val="24"/>
          <w:szCs w:val="24"/>
        </w:rPr>
        <w:t>т.ч</w:t>
      </w:r>
      <w:proofErr w:type="spellEnd"/>
      <w:r w:rsidRPr="00A435F6">
        <w:rPr>
          <w:rFonts w:ascii="Times New Roman" w:hAnsi="Times New Roman" w:cs="Times New Roman"/>
          <w:sz w:val="24"/>
          <w:szCs w:val="24"/>
        </w:rPr>
        <w:t>. комиссии других депозитариев за хранение ценных бумаг соразмерно объему хранимых</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ценных бумаг Депонентами и правилам расчета сумм комиссий другими депозитариями и (или) за</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совершенные по их поручениям операции (далее - возмещение расходов Депозитария).</w:t>
      </w:r>
    </w:p>
    <w:p w14:paraId="34901A64" w14:textId="6CE43AC7" w:rsidR="00321BA4" w:rsidRPr="00A435F6" w:rsidRDefault="00321BA4"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обязан обеспечить наличие денежных средств на брокерском счете</w:t>
      </w:r>
      <w:r w:rsidR="00346DED" w:rsidRPr="00A435F6">
        <w:rPr>
          <w:rFonts w:ascii="Times New Roman" w:hAnsi="Times New Roman" w:cs="Times New Roman"/>
          <w:sz w:val="24"/>
          <w:szCs w:val="24"/>
        </w:rPr>
        <w:t xml:space="preserve"> или на расчетном счете</w:t>
      </w:r>
      <w:r w:rsidRPr="00A435F6">
        <w:rPr>
          <w:rFonts w:ascii="Times New Roman" w:hAnsi="Times New Roman" w:cs="Times New Roman"/>
          <w:sz w:val="24"/>
          <w:szCs w:val="24"/>
        </w:rPr>
        <w:t xml:space="preserve"> в размере, достаточном для</w:t>
      </w:r>
      <w:r w:rsidR="00346DED" w:rsidRPr="00A435F6">
        <w:rPr>
          <w:rFonts w:ascii="Times New Roman" w:hAnsi="Times New Roman" w:cs="Times New Roman"/>
          <w:sz w:val="24"/>
          <w:szCs w:val="24"/>
        </w:rPr>
        <w:t xml:space="preserve"> </w:t>
      </w:r>
      <w:r w:rsidRPr="00A435F6">
        <w:rPr>
          <w:rFonts w:ascii="Times New Roman" w:hAnsi="Times New Roman" w:cs="Times New Roman"/>
          <w:sz w:val="24"/>
          <w:szCs w:val="24"/>
        </w:rPr>
        <w:t>оплаты услуг Депозитария по операциям, в соответствии с действующими Тарифами.</w:t>
      </w:r>
    </w:p>
    <w:p w14:paraId="0AAFE09A" w14:textId="14859101" w:rsidR="00346DED" w:rsidRPr="00A435F6" w:rsidRDefault="00346DED"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разрешает Депозитарию удерживать суммы оплаты услуг Депозитария, а также все задолженности Депонента по выплате вознаграждения из сумм доходов, выплачиваемых Депоненту по ценным бумагам, либо из других выплат в пользу Депонента, осуществляемых Депозитарием.</w:t>
      </w:r>
    </w:p>
    <w:p w14:paraId="63188BEF" w14:textId="57091F73" w:rsidR="00346DED" w:rsidRPr="00A435F6" w:rsidRDefault="00346DED" w:rsidP="00135AA8">
      <w:pPr>
        <w:pStyle w:val="a5"/>
        <w:numPr>
          <w:ilvl w:val="1"/>
          <w:numId w:val="167"/>
        </w:numPr>
        <w:tabs>
          <w:tab w:val="left" w:pos="1134"/>
          <w:tab w:val="left" w:pos="1406"/>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оставляет за собой право взимать дополнительное вознаграждение за сопутствующие услуги, предоставляемые Депоненту (по согласованию сторон).</w:t>
      </w:r>
    </w:p>
    <w:p w14:paraId="079190C7" w14:textId="77777777" w:rsidR="00346DED" w:rsidRPr="00A435F6" w:rsidRDefault="00346DED"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если вознаграждение выражено в валюте, отличной от валюты денежных средств, учитываемых на расчетном счете/инвестиционном счете Депонента, Депозитарий вправе в целях уплаты Депоненту вознаграждения произвести перерасчет </w:t>
      </w:r>
      <w:r w:rsidRPr="00A435F6">
        <w:rPr>
          <w:rFonts w:ascii="Times New Roman" w:hAnsi="Times New Roman" w:cs="Times New Roman"/>
          <w:sz w:val="24"/>
          <w:szCs w:val="24"/>
        </w:rPr>
        <w:lastRenderedPageBreak/>
        <w:t>удерживаемого вознаграждения и (или) денежных средств, учитываемых на расчетном счете Клиента, по курсу Банка России на день уплаты вознаграждения.</w:t>
      </w:r>
    </w:p>
    <w:p w14:paraId="7E4F890C" w14:textId="6FE545C1"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авансовой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оплате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принимается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исполнению</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00930686" w:rsidRPr="00A435F6">
        <w:rPr>
          <w:rFonts w:ascii="Times New Roman" w:hAnsi="Times New Roman" w:cs="Times New Roman"/>
          <w:sz w:val="24"/>
          <w:szCs w:val="24"/>
        </w:rPr>
        <w:t>обеспечения Депонентом наличие денежных средств на брокерском счете или на расчетном счете в размере, достаточном для оплаты услуг Депозитария по операциям, в соответствии с действующими Тарифами и возмещение фактических документально подтвержденных расходов Депозитария, понесенных им при выполнении поручений Депонента</w:t>
      </w:r>
      <w:r w:rsidRPr="00A435F6">
        <w:rPr>
          <w:rFonts w:ascii="Times New Roman" w:hAnsi="Times New Roman" w:cs="Times New Roman"/>
          <w:sz w:val="24"/>
          <w:szCs w:val="24"/>
        </w:rPr>
        <w:t>.</w:t>
      </w:r>
    </w:p>
    <w:p w14:paraId="3D6D928B" w14:textId="77777777"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неоплаты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факте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приостановления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2C775A51" w14:textId="77777777"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в отношении Депонента-юридического лица было возбуждено производство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делу о несостоятельности (банкротстве) и/или было принято решение о ликвидации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 признании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одностороннем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приостановить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комиссий, 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Тарифами.</w:t>
      </w:r>
    </w:p>
    <w:p w14:paraId="52AA7A5D" w14:textId="77777777" w:rsidR="006E1255" w:rsidRPr="00A435F6" w:rsidRDefault="006E1255" w:rsidP="00A435F6">
      <w:pPr>
        <w:pStyle w:val="a3"/>
        <w:ind w:left="0" w:firstLine="720"/>
        <w:rPr>
          <w:rFonts w:ascii="Times New Roman" w:hAnsi="Times New Roman" w:cs="Times New Roman"/>
          <w:sz w:val="24"/>
          <w:szCs w:val="24"/>
        </w:rPr>
      </w:pPr>
    </w:p>
    <w:p w14:paraId="71251088" w14:textId="7D2242F3" w:rsidR="006E1255" w:rsidRPr="00A435F6" w:rsidRDefault="008C7736" w:rsidP="00135AA8">
      <w:pPr>
        <w:pStyle w:val="2"/>
        <w:numPr>
          <w:ilvl w:val="0"/>
          <w:numId w:val="167"/>
        </w:numPr>
        <w:tabs>
          <w:tab w:val="left" w:pos="993"/>
        </w:tabs>
        <w:ind w:left="0" w:firstLine="720"/>
        <w:jc w:val="both"/>
        <w:rPr>
          <w:rFonts w:ascii="Times New Roman" w:hAnsi="Times New Roman" w:cs="Times New Roman"/>
          <w:i w:val="0"/>
          <w:sz w:val="24"/>
          <w:szCs w:val="24"/>
        </w:rPr>
      </w:pPr>
      <w:bookmarkStart w:id="54" w:name="_bookmark49"/>
      <w:bookmarkEnd w:id="54"/>
      <w:r>
        <w:rPr>
          <w:rFonts w:ascii="Times New Roman" w:hAnsi="Times New Roman" w:cs="Times New Roman"/>
          <w:i w:val="0"/>
          <w:sz w:val="24"/>
          <w:szCs w:val="24"/>
        </w:rPr>
        <w:t xml:space="preserve"> </w:t>
      </w:r>
      <w:r w:rsidR="000562EA" w:rsidRPr="00A435F6">
        <w:rPr>
          <w:rFonts w:ascii="Times New Roman" w:hAnsi="Times New Roman" w:cs="Times New Roman"/>
          <w:i w:val="0"/>
          <w:sz w:val="24"/>
          <w:szCs w:val="24"/>
        </w:rPr>
        <w:t>Ответственность</w:t>
      </w:r>
      <w:r w:rsidR="000562EA" w:rsidRPr="00A435F6">
        <w:rPr>
          <w:rFonts w:ascii="Times New Roman" w:hAnsi="Times New Roman" w:cs="Times New Roman"/>
          <w:i w:val="0"/>
          <w:spacing w:val="-10"/>
          <w:sz w:val="24"/>
          <w:szCs w:val="24"/>
        </w:rPr>
        <w:t xml:space="preserve"> </w:t>
      </w:r>
      <w:r w:rsidR="000562EA" w:rsidRPr="00A435F6">
        <w:rPr>
          <w:rFonts w:ascii="Times New Roman" w:hAnsi="Times New Roman" w:cs="Times New Roman"/>
          <w:i w:val="0"/>
          <w:sz w:val="24"/>
          <w:szCs w:val="24"/>
        </w:rPr>
        <w:t>Депозитария,</w:t>
      </w:r>
      <w:r w:rsidR="000562EA" w:rsidRPr="00A435F6">
        <w:rPr>
          <w:rFonts w:ascii="Times New Roman" w:hAnsi="Times New Roman" w:cs="Times New Roman"/>
          <w:i w:val="0"/>
          <w:spacing w:val="-11"/>
          <w:sz w:val="24"/>
          <w:szCs w:val="24"/>
        </w:rPr>
        <w:t xml:space="preserve"> </w:t>
      </w:r>
      <w:r w:rsidR="000562EA" w:rsidRPr="00A435F6">
        <w:rPr>
          <w:rFonts w:ascii="Times New Roman" w:hAnsi="Times New Roman" w:cs="Times New Roman"/>
          <w:i w:val="0"/>
          <w:sz w:val="24"/>
          <w:szCs w:val="24"/>
        </w:rPr>
        <w:t>Депонента</w:t>
      </w:r>
      <w:r w:rsidR="003539CB" w:rsidRPr="00A435F6">
        <w:rPr>
          <w:rFonts w:ascii="Times New Roman" w:hAnsi="Times New Roman" w:cs="Times New Roman"/>
          <w:i w:val="0"/>
          <w:sz w:val="24"/>
          <w:szCs w:val="24"/>
        </w:rPr>
        <w:t xml:space="preserve">. </w:t>
      </w:r>
      <w:r w:rsidR="000562EA" w:rsidRPr="00A435F6">
        <w:rPr>
          <w:rFonts w:ascii="Times New Roman" w:hAnsi="Times New Roman" w:cs="Times New Roman"/>
          <w:i w:val="0"/>
          <w:sz w:val="24"/>
          <w:szCs w:val="24"/>
        </w:rPr>
        <w:t>Заверения.</w:t>
      </w:r>
    </w:p>
    <w:p w14:paraId="35F82DF0" w14:textId="77777777" w:rsidR="006E1255" w:rsidRPr="00A435F6" w:rsidRDefault="006E1255" w:rsidP="00A435F6">
      <w:pPr>
        <w:pStyle w:val="a3"/>
        <w:ind w:left="0" w:firstLine="720"/>
        <w:rPr>
          <w:rFonts w:ascii="Times New Roman" w:hAnsi="Times New Roman" w:cs="Times New Roman"/>
          <w:b/>
          <w:i/>
          <w:sz w:val="24"/>
          <w:szCs w:val="24"/>
        </w:rPr>
      </w:pPr>
    </w:p>
    <w:p w14:paraId="0D0725D5" w14:textId="32774360"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00046CE0"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несут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66432774" w14:textId="77777777"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w:t>
      </w:r>
    </w:p>
    <w:p w14:paraId="394D8D7E" w14:textId="7777777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необеспечение</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сохранности,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полноты</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записей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p>
    <w:p w14:paraId="6F39FA61" w14:textId="1F6E14F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эмитенту/регистратору/другому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 информации, необходимой для осуществления Депонентом, прав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p>
    <w:p w14:paraId="1E4752C0" w14:textId="6E06F69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эмитента/регистратора/другого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предназначенной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p>
    <w:p w14:paraId="313E5ECD" w14:textId="5D271189"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Размер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реального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ущерба,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w:t>
      </w:r>
      <w:r w:rsidR="003539CB" w:rsidRPr="00A435F6">
        <w:rPr>
          <w:rFonts w:ascii="Times New Roman" w:hAnsi="Times New Roman" w:cs="Times New Roman"/>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возмещает Депоненту,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форме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упущенной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выгоды.</w:t>
      </w:r>
    </w:p>
    <w:p w14:paraId="40C7AA27" w14:textId="0C946BEE"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6A0C04"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w:t>
      </w:r>
    </w:p>
    <w:p w14:paraId="46D75F2D" w14:textId="7777777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p>
    <w:p w14:paraId="4F6B265A" w14:textId="77777777" w:rsidR="006E1255" w:rsidRPr="00A435F6" w:rsidRDefault="000562EA" w:rsidP="00A435F6">
      <w:pPr>
        <w:pStyle w:val="a5"/>
        <w:numPr>
          <w:ilvl w:val="0"/>
          <w:numId w:val="18"/>
        </w:numPr>
        <w:tabs>
          <w:tab w:val="left" w:pos="284"/>
          <w:tab w:val="left" w:pos="99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несвоевременность предоставления Депозитарию документов и (или) информации, а также 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недостоверность</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таких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p>
    <w:p w14:paraId="5CAB1ED7" w14:textId="77777777" w:rsidR="006E1255" w:rsidRPr="00A435F6" w:rsidRDefault="000562EA" w:rsidP="00A435F6">
      <w:pPr>
        <w:pStyle w:val="a5"/>
        <w:numPr>
          <w:ilvl w:val="0"/>
          <w:numId w:val="18"/>
        </w:numPr>
        <w:tabs>
          <w:tab w:val="left" w:pos="284"/>
          <w:tab w:val="left" w:pos="95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нарушение порядка или срока оплаты услуг, предоставляемых Депозитарием, и (или) возмещения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расходов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выполнением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Условиями;</w:t>
      </w:r>
    </w:p>
    <w:p w14:paraId="2BCAF746" w14:textId="77777777" w:rsidR="006E1255" w:rsidRPr="00A435F6" w:rsidRDefault="000562EA" w:rsidP="00A435F6">
      <w:pPr>
        <w:pStyle w:val="a5"/>
        <w:numPr>
          <w:ilvl w:val="0"/>
          <w:numId w:val="18"/>
        </w:numPr>
        <w:tabs>
          <w:tab w:val="left" w:pos="284"/>
          <w:tab w:val="left" w:pos="100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нарушение правил или ограничений, связанных с владением и обращением отдельных видов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p>
    <w:p w14:paraId="247CF1C0" w14:textId="77777777"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недостоверность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заверений,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предоставленных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 соответствии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Условиями.</w:t>
      </w:r>
    </w:p>
    <w:p w14:paraId="68532ADD" w14:textId="34FD5344"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Депонентом:</w:t>
      </w:r>
    </w:p>
    <w:p w14:paraId="59A05180" w14:textId="4DF257CA"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обоснованно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полагался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006A0C04"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 xml:space="preserve">документы или информацию, в том числе подложные, недостоверные или </w:t>
      </w:r>
      <w:proofErr w:type="gramStart"/>
      <w:r w:rsidRPr="00A435F6">
        <w:rPr>
          <w:rFonts w:ascii="Times New Roman" w:hAnsi="Times New Roman" w:cs="Times New Roman"/>
          <w:sz w:val="24"/>
          <w:szCs w:val="24"/>
        </w:rPr>
        <w:t>недействительные</w:t>
      </w:r>
      <w:r w:rsidR="007D521F"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документы</w:t>
      </w:r>
      <w:proofErr w:type="gram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недействительным 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незаключенным сделкам;</w:t>
      </w:r>
    </w:p>
    <w:p w14:paraId="766386F2" w14:textId="3A882C97" w:rsidR="006E1255" w:rsidRPr="00A435F6" w:rsidRDefault="000562EA" w:rsidP="00A435F6">
      <w:pPr>
        <w:pStyle w:val="a5"/>
        <w:numPr>
          <w:ilvl w:val="0"/>
          <w:numId w:val="18"/>
        </w:numPr>
        <w:tabs>
          <w:tab w:val="left" w:pos="284"/>
          <w:tab w:val="left" w:pos="98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неисполнение или ненадлежащее исполнение Депозитарием своих обязательств 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результатом действий или бездействия Депонента, а также уполномоченных 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том числе в случае нарушения Депонентом</w:t>
      </w:r>
      <w:r w:rsidR="00551BE0" w:rsidRPr="00A435F6">
        <w:rPr>
          <w:rFonts w:ascii="Times New Roman" w:hAnsi="Times New Roman" w:cs="Times New Roman"/>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формы,</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порядка,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сроков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передачи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Депозитарию;</w:t>
      </w:r>
    </w:p>
    <w:p w14:paraId="633CDDE2" w14:textId="0F6B7AC8" w:rsidR="006E1255" w:rsidRPr="00A435F6" w:rsidRDefault="000562EA" w:rsidP="00A435F6">
      <w:pPr>
        <w:pStyle w:val="a5"/>
        <w:numPr>
          <w:ilvl w:val="0"/>
          <w:numId w:val="18"/>
        </w:numPr>
        <w:tabs>
          <w:tab w:val="left" w:pos="284"/>
          <w:tab w:val="left" w:pos="101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достоверности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передаваемой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Депоненту от эмитента, регистратора, других лиц, а также от Депонента</w:t>
      </w:r>
      <w:r w:rsidR="00551BE0" w:rsidRPr="00A435F6">
        <w:rPr>
          <w:rFonts w:ascii="Times New Roman" w:hAnsi="Times New Roman" w:cs="Times New Roman"/>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регистратору</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p>
    <w:p w14:paraId="31191D90" w14:textId="2952040E" w:rsidR="006E1255" w:rsidRPr="00A435F6" w:rsidRDefault="000562EA" w:rsidP="00A435F6">
      <w:pPr>
        <w:pStyle w:val="a5"/>
        <w:numPr>
          <w:ilvl w:val="0"/>
          <w:numId w:val="18"/>
        </w:numPr>
        <w:tabs>
          <w:tab w:val="left" w:pos="284"/>
          <w:tab w:val="left" w:pos="97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нарушение срока представления Депоненту информации о глобальных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(корпоративных)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обусловлено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представлением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 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иными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лицами;</w:t>
      </w:r>
    </w:p>
    <w:p w14:paraId="2B8FFDD2" w14:textId="4A7245CE"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недостоверностью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несвоевременное представление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w:t>
      </w:r>
    </w:p>
    <w:p w14:paraId="52E935C3" w14:textId="77777777" w:rsidR="006E1255" w:rsidRPr="00A435F6" w:rsidRDefault="000562EA" w:rsidP="00A435F6">
      <w:pPr>
        <w:pStyle w:val="a5"/>
        <w:numPr>
          <w:ilvl w:val="0"/>
          <w:numId w:val="18"/>
        </w:numPr>
        <w:tabs>
          <w:tab w:val="left" w:pos="284"/>
          <w:tab w:val="left" w:pos="103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осуществляющего учет прав на ценные бумаги или иностранные финансовые инструменты,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соблюдения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соответствующих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57C06968" w14:textId="255341F5" w:rsidR="006E1255" w:rsidRPr="00A435F6" w:rsidRDefault="000562EA" w:rsidP="00A435F6">
      <w:pPr>
        <w:pStyle w:val="a5"/>
        <w:numPr>
          <w:ilvl w:val="0"/>
          <w:numId w:val="18"/>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результатом</w:t>
      </w:r>
      <w:r w:rsidRPr="00A435F6">
        <w:rPr>
          <w:rFonts w:ascii="Times New Roman" w:hAnsi="Times New Roman" w:cs="Times New Roman"/>
          <w:spacing w:val="1"/>
          <w:sz w:val="24"/>
          <w:szCs w:val="24"/>
        </w:rPr>
        <w:t xml:space="preserve"> </w:t>
      </w:r>
      <w:r w:rsidR="00F272F2" w:rsidRPr="00A435F6">
        <w:rPr>
          <w:rFonts w:ascii="Times New Roman" w:hAnsi="Times New Roman" w:cs="Times New Roman"/>
          <w:sz w:val="24"/>
          <w:szCs w:val="24"/>
        </w:rPr>
        <w:t>не 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 о прекращении полномочий уполномоченных лиц Депонента, 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отмене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доверенностей,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00551BE0"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соответствующему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лицу;</w:t>
      </w:r>
    </w:p>
    <w:p w14:paraId="0B98A662" w14:textId="75C93094" w:rsidR="006E1255" w:rsidRPr="00A435F6" w:rsidRDefault="000562EA" w:rsidP="00A435F6">
      <w:pPr>
        <w:pStyle w:val="a5"/>
        <w:numPr>
          <w:ilvl w:val="0"/>
          <w:numId w:val="18"/>
        </w:numPr>
        <w:tabs>
          <w:tab w:val="left" w:pos="284"/>
          <w:tab w:val="left" w:pos="102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клиринговых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организаций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организаторов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торговли;</w:t>
      </w:r>
    </w:p>
    <w:p w14:paraId="7A33AAC8" w14:textId="77777777" w:rsidR="006E1255" w:rsidRPr="00A435F6" w:rsidRDefault="000562EA" w:rsidP="00A435F6">
      <w:pPr>
        <w:pStyle w:val="a5"/>
        <w:numPr>
          <w:ilvl w:val="0"/>
          <w:numId w:val="18"/>
        </w:numPr>
        <w:tabs>
          <w:tab w:val="left" w:pos="284"/>
          <w:tab w:val="left" w:pos="1038"/>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 осуществляющим учет прав на ценные бумаги или иностранные финансовые инструменты,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своих обязательств перед владельцами ценных бумаг или иностранных финансовых инструментов, 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 в случае, если ценные бумаги или иностранные финансовые инструменты выпущены в обращение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неправомерно;</w:t>
      </w:r>
    </w:p>
    <w:p w14:paraId="2B2BA8CD" w14:textId="31B57CB7" w:rsidR="006E1255" w:rsidRPr="00A435F6" w:rsidRDefault="000562EA" w:rsidP="00A435F6">
      <w:pPr>
        <w:pStyle w:val="a5"/>
        <w:numPr>
          <w:ilvl w:val="0"/>
          <w:numId w:val="18"/>
        </w:numPr>
        <w:tabs>
          <w:tab w:val="left" w:pos="284"/>
          <w:tab w:val="left" w:pos="102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кредитных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перечислению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w:t>
      </w:r>
    </w:p>
    <w:p w14:paraId="44F79AE9" w14:textId="1A7E56D1" w:rsidR="006E1255" w:rsidRPr="00A435F6" w:rsidRDefault="000562EA" w:rsidP="00A435F6">
      <w:pPr>
        <w:pStyle w:val="a5"/>
        <w:numPr>
          <w:ilvl w:val="0"/>
          <w:numId w:val="18"/>
        </w:numPr>
        <w:tabs>
          <w:tab w:val="left" w:pos="284"/>
          <w:tab w:val="left" w:pos="95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нарушение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перед</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третьими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лицами;</w:t>
      </w:r>
    </w:p>
    <w:p w14:paraId="69FEBFB3" w14:textId="43788AB2" w:rsidR="006E1255" w:rsidRPr="00A435F6" w:rsidRDefault="000562EA" w:rsidP="00A435F6">
      <w:pPr>
        <w:pStyle w:val="a5"/>
        <w:numPr>
          <w:ilvl w:val="0"/>
          <w:numId w:val="18"/>
        </w:numPr>
        <w:tabs>
          <w:tab w:val="left" w:pos="284"/>
          <w:tab w:val="left" w:pos="97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нарушение Депонентом разрешительного порядка приобретения 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владением</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обращением отдельных видов или количества ценных бумаг или иностранных финансовых инструментов,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равно как и за </w:t>
      </w:r>
      <w:proofErr w:type="spellStart"/>
      <w:r w:rsidRPr="00A435F6">
        <w:rPr>
          <w:rFonts w:ascii="Times New Roman" w:hAnsi="Times New Roman" w:cs="Times New Roman"/>
          <w:sz w:val="24"/>
          <w:szCs w:val="24"/>
        </w:rPr>
        <w:t>непредоставление</w:t>
      </w:r>
      <w:proofErr w:type="spellEnd"/>
      <w:r w:rsidRPr="00A435F6">
        <w:rPr>
          <w:rFonts w:ascii="Times New Roman" w:hAnsi="Times New Roman" w:cs="Times New Roman"/>
          <w:sz w:val="24"/>
          <w:szCs w:val="24"/>
        </w:rPr>
        <w:t xml:space="preserve"> или ненадлежащее предоставление Депонентом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подлежащих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 бумагами (иностранными финансовыми инструментами) и/или любыми сделками или иными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совершенными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инструментов);</w:t>
      </w:r>
    </w:p>
    <w:p w14:paraId="6D0D14CF" w14:textId="026DB372" w:rsidR="006E1255" w:rsidRPr="00A435F6" w:rsidRDefault="000562EA" w:rsidP="00A435F6">
      <w:pPr>
        <w:pStyle w:val="a5"/>
        <w:numPr>
          <w:ilvl w:val="0"/>
          <w:numId w:val="18"/>
        </w:numPr>
        <w:tabs>
          <w:tab w:val="left" w:pos="284"/>
          <w:tab w:val="left" w:pos="95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соблюдение Депонентом ограничений, установленных в соответствии с</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связанных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владением 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обращением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видов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29E440C9" w14:textId="5DCF22BA" w:rsidR="006E1255" w:rsidRPr="00A435F6" w:rsidRDefault="000562EA" w:rsidP="00A435F6">
      <w:pPr>
        <w:pStyle w:val="a5"/>
        <w:numPr>
          <w:ilvl w:val="0"/>
          <w:numId w:val="17"/>
        </w:numPr>
        <w:tabs>
          <w:tab w:val="left" w:pos="284"/>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 или ненадлежащее исполнение Поручения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 такое неисполнение или ненадлежащее исполнение возникло в результате аварии/сбоев в работе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компьютерных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электрических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систем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электросвязи,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непосредственно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используемых для приема или исполнения Поручений, либо в результате действий </w:t>
      </w:r>
      <w:r w:rsidRPr="00A435F6">
        <w:rPr>
          <w:rFonts w:ascii="Times New Roman" w:hAnsi="Times New Roman" w:cs="Times New Roman"/>
          <w:sz w:val="24"/>
          <w:szCs w:val="24"/>
        </w:rPr>
        <w:lastRenderedPageBreak/>
        <w:t>(бездействия) третьих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 организаций,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обеспечивающих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торговые 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расчетно-клиринговые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процедуры;</w:t>
      </w:r>
    </w:p>
    <w:p w14:paraId="349634F7" w14:textId="77777777" w:rsidR="006E1255" w:rsidRPr="00A435F6" w:rsidRDefault="000562EA" w:rsidP="00A435F6">
      <w:pPr>
        <w:pStyle w:val="a5"/>
        <w:numPr>
          <w:ilvl w:val="0"/>
          <w:numId w:val="17"/>
        </w:numPr>
        <w:tabs>
          <w:tab w:val="left" w:pos="284"/>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 или ненадлежащее исполнение своих обязательств по Договору, если 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неисполнение/ненадлежащее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введенными,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начиная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24</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февраля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2022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союзами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государственными (межгосударственными) учреждениями иностранных государств или государственных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объединений и (или) союзов, в том числе, но не ограничиваясь, </w:t>
      </w:r>
      <w:proofErr w:type="spellStart"/>
      <w:r w:rsidRPr="00A435F6">
        <w:rPr>
          <w:rFonts w:ascii="Times New Roman" w:hAnsi="Times New Roman" w:cs="Times New Roman"/>
          <w:sz w:val="24"/>
          <w:szCs w:val="24"/>
        </w:rPr>
        <w:t>United</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States</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Department</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of</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the</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Treasury</w:t>
      </w:r>
      <w:proofErr w:type="spellEnd"/>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Office</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of</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Foreign</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Asset</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Control</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Council</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of</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the</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European</w:t>
      </w:r>
      <w:proofErr w:type="spellEnd"/>
      <w:r w:rsidRPr="00A435F6">
        <w:rPr>
          <w:rFonts w:ascii="Times New Roman" w:hAnsi="Times New Roman" w:cs="Times New Roman"/>
          <w:sz w:val="24"/>
          <w:szCs w:val="24"/>
        </w:rPr>
        <w:t xml:space="preserve"> </w:t>
      </w:r>
      <w:proofErr w:type="spellStart"/>
      <w:r w:rsidRPr="00A435F6">
        <w:rPr>
          <w:rFonts w:ascii="Times New Roman" w:hAnsi="Times New Roman" w:cs="Times New Roman"/>
          <w:sz w:val="24"/>
          <w:szCs w:val="24"/>
        </w:rPr>
        <w:t>Union</w:t>
      </w:r>
      <w:proofErr w:type="spellEnd"/>
      <w:r w:rsidRPr="00A435F6">
        <w:rPr>
          <w:rFonts w:ascii="Times New Roman" w:hAnsi="Times New Roman" w:cs="Times New Roman"/>
          <w:sz w:val="24"/>
          <w:szCs w:val="24"/>
        </w:rPr>
        <w:t xml:space="preserve">, HM </w:t>
      </w:r>
      <w:proofErr w:type="spellStart"/>
      <w:r w:rsidRPr="00A435F6">
        <w:rPr>
          <w:rFonts w:ascii="Times New Roman" w:hAnsi="Times New Roman" w:cs="Times New Roman"/>
          <w:sz w:val="24"/>
          <w:szCs w:val="24"/>
        </w:rPr>
        <w:t>Treasury</w:t>
      </w:r>
      <w:proofErr w:type="spellEnd"/>
      <w:r w:rsidRPr="00A435F6">
        <w:rPr>
          <w:rFonts w:ascii="Times New Roman" w:hAnsi="Times New Roman" w:cs="Times New Roman"/>
          <w:sz w:val="24"/>
          <w:szCs w:val="24"/>
        </w:rPr>
        <w:t>, мерами ограничительного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характера в отношении Российской Федерации, субъектов Российской Федерации, российских органов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государственной власти и самоуправления, граждан Российской Федерации или российских 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включение 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Министерства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Финансов США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«SDN</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List</w:t>
      </w:r>
      <w:proofErr w:type="spellEnd"/>
      <w:r w:rsidRPr="00A435F6">
        <w:rPr>
          <w:rFonts w:ascii="Times New Roman" w:hAnsi="Times New Roman" w:cs="Times New Roman"/>
          <w:sz w:val="24"/>
          <w:szCs w:val="24"/>
        </w:rPr>
        <w:t>»;</w:t>
      </w:r>
    </w:p>
    <w:p w14:paraId="017AA853" w14:textId="77777777" w:rsidR="006E1255" w:rsidRPr="00A435F6" w:rsidRDefault="000562EA" w:rsidP="00A435F6">
      <w:pPr>
        <w:pStyle w:val="a5"/>
        <w:numPr>
          <w:ilvl w:val="0"/>
          <w:numId w:val="17"/>
        </w:numPr>
        <w:tabs>
          <w:tab w:val="left" w:pos="284"/>
          <w:tab w:val="left" w:pos="9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 неисполнение или ненадлежащее исполнение своих обязательств по Договору, если 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неисполнение/ненадлежащее исполнение связано с совершенными, начиная с 24 февраля 2022 года,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ограничиваясь,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международными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расчетно-клиринговыми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инструменты, действиями (решениями) или бездействием в отношении иностранных и (или) российских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физических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частности:</w:t>
      </w:r>
    </w:p>
    <w:p w14:paraId="59981B4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а) российского центрального депозитария или иных российских депозитариев, включая Депозитарий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 Вышестоящий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p>
    <w:p w14:paraId="3B5BED5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иностранных</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осуществляющих</w:t>
      </w:r>
      <w:r w:rsidRPr="00A435F6">
        <w:rPr>
          <w:rFonts w:ascii="Times New Roman" w:hAnsi="Times New Roman" w:cs="Times New Roman"/>
          <w:spacing w:val="27"/>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иностранные</w:t>
      </w:r>
      <w:r w:rsidRPr="00A435F6">
        <w:rPr>
          <w:rFonts w:ascii="Times New Roman" w:hAnsi="Times New Roman" w:cs="Times New Roman"/>
          <w:spacing w:val="22"/>
          <w:sz w:val="24"/>
          <w:szCs w:val="24"/>
        </w:rPr>
        <w:t xml:space="preserve"> </w:t>
      </w:r>
      <w:r w:rsidRPr="00A435F6">
        <w:rPr>
          <w:rFonts w:ascii="Times New Roman" w:hAnsi="Times New Roman" w:cs="Times New Roman"/>
          <w:sz w:val="24"/>
          <w:szCs w:val="24"/>
        </w:rPr>
        <w:t>финансовые</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инструменты, 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p>
    <w:p w14:paraId="50AD8A95" w14:textId="76EB5030" w:rsidR="006E1255"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Депонента</w:t>
      </w:r>
      <w:r w:rsidR="00ED4FD3" w:rsidRPr="00A435F6">
        <w:rPr>
          <w:rFonts w:ascii="Times New Roman" w:hAnsi="Times New Roman" w:cs="Times New Roman"/>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аффилированных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w:t>
      </w:r>
    </w:p>
    <w:p w14:paraId="3C702BE9" w14:textId="77777777" w:rsidR="004E18B9" w:rsidRPr="00A435F6" w:rsidRDefault="004E18B9" w:rsidP="00A435F6">
      <w:pPr>
        <w:pStyle w:val="a3"/>
        <w:tabs>
          <w:tab w:val="left" w:pos="1134"/>
        </w:tabs>
        <w:ind w:left="0" w:firstLine="720"/>
        <w:rPr>
          <w:rFonts w:ascii="Times New Roman" w:hAnsi="Times New Roman" w:cs="Times New Roman"/>
          <w:sz w:val="24"/>
          <w:szCs w:val="24"/>
        </w:rPr>
      </w:pPr>
    </w:p>
    <w:p w14:paraId="2CAA5DC2" w14:textId="4CD56E46" w:rsidR="006E1255" w:rsidRPr="00A435F6" w:rsidRDefault="004E18B9" w:rsidP="00135AA8">
      <w:pPr>
        <w:pStyle w:val="a5"/>
        <w:numPr>
          <w:ilvl w:val="1"/>
          <w:numId w:val="167"/>
        </w:numPr>
        <w:tabs>
          <w:tab w:val="left" w:pos="1134"/>
          <w:tab w:val="left" w:pos="1276"/>
          <w:tab w:val="left" w:pos="3494"/>
          <w:tab w:val="left" w:pos="4969"/>
          <w:tab w:val="left" w:pos="6638"/>
          <w:tab w:val="left" w:pos="7446"/>
          <w:tab w:val="left" w:pos="8808"/>
          <w:tab w:val="left" w:pos="10053"/>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Депонент</w:t>
      </w:r>
      <w:r w:rsidR="00285128"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предоставляет</w:t>
      </w:r>
      <w:r w:rsidR="00285128"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Банку</w:t>
      </w:r>
      <w:r w:rsidR="00285128"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следующие</w:t>
      </w:r>
      <w:r w:rsidR="00285128"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заверения</w:t>
      </w:r>
      <w:r w:rsidR="00285128" w:rsidRPr="00A435F6">
        <w:rPr>
          <w:rFonts w:ascii="Times New Roman" w:hAnsi="Times New Roman" w:cs="Times New Roman"/>
          <w:sz w:val="24"/>
          <w:szCs w:val="24"/>
        </w:rPr>
        <w:t xml:space="preserve"> </w:t>
      </w:r>
      <w:r w:rsidR="000562EA" w:rsidRPr="00A435F6">
        <w:rPr>
          <w:rFonts w:ascii="Times New Roman" w:hAnsi="Times New Roman" w:cs="Times New Roman"/>
          <w:spacing w:val="-3"/>
          <w:sz w:val="24"/>
          <w:szCs w:val="24"/>
        </w:rPr>
        <w:t>об</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обстоятельствах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(статья 431.2</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Гражданского</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кодекса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Российский</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Федерации):</w:t>
      </w:r>
    </w:p>
    <w:p w14:paraId="1EDB96F9" w14:textId="77777777"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является</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надлежащим</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образом</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учрежденным</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зарегистрированным</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действующим</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государстве,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осуществившем</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регистрацию</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в</w:t>
      </w:r>
    </w:p>
    <w:p w14:paraId="2C3C30C1" w14:textId="799B3E45"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качестве юридического лица, и осуществляет свою деятельность в соответствии с ее учредительными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документами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(если применимо);</w:t>
      </w:r>
    </w:p>
    <w:p w14:paraId="1C272C10" w14:textId="77777777"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имеет все необходимые полномочия для заключения и исполнения Договора, а также получил все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необходимые корпоративные решения (если применимо) для заключения и надлежащего 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p>
    <w:p w14:paraId="25D23463" w14:textId="5FDDF9FD"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соблюдает все процедуры, необходимые для подачи Поручений в рамках Договора, в том 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получил необходимые одобрения органов управления Депонента</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в случаях,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необходимы (если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применимо);</w:t>
      </w:r>
    </w:p>
    <w:p w14:paraId="0C3073E3" w14:textId="5E10C3CF" w:rsidR="006E1255" w:rsidRPr="00A435F6" w:rsidRDefault="000562EA" w:rsidP="00A435F6">
      <w:pPr>
        <w:pStyle w:val="a5"/>
        <w:numPr>
          <w:ilvl w:val="0"/>
          <w:numId w:val="17"/>
        </w:numPr>
        <w:tabs>
          <w:tab w:val="left" w:pos="916"/>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заключение и исполнение Договора не нарушает ни одного положения учредительных документов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наличия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лицензий,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разрешений);</w:t>
      </w:r>
    </w:p>
    <w:p w14:paraId="39DA8E9A" w14:textId="003BD29D" w:rsidR="006E1255" w:rsidRPr="00A435F6" w:rsidRDefault="000562EA" w:rsidP="00A435F6">
      <w:pPr>
        <w:pStyle w:val="a5"/>
        <w:numPr>
          <w:ilvl w:val="0"/>
          <w:numId w:val="17"/>
        </w:numPr>
        <w:tabs>
          <w:tab w:val="left" w:pos="93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Договор и обязательства, вытекающие из него, не влекут за собой нарушение какого-либо 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третьими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p>
    <w:p w14:paraId="109D7A32" w14:textId="4B01DE2C"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 заключения Договора Депонент</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получил всю необходимую информацию 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lastRenderedPageBreak/>
        <w:t>Депозитарии в объеме, определенном Базовыми стандартами защиты прав и интересов физических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лиц-получателей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 действующим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04659840" w14:textId="2EFAECA1"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Депонентом</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никаких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добровольную ликвидацию или реорганизацию, отсутствуют признаки несостоятельности – банкротства, 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никаких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принятия</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уполномоченным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органом государства, осуществившего ее регистрацию в качестве юридического лица, решения о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принудительной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применимо);</w:t>
      </w:r>
    </w:p>
    <w:p w14:paraId="488E78AF" w14:textId="674697AD" w:rsidR="006E1255" w:rsidRPr="00A435F6" w:rsidRDefault="000562EA" w:rsidP="00A435F6">
      <w:pPr>
        <w:pStyle w:val="a5"/>
        <w:numPr>
          <w:ilvl w:val="0"/>
          <w:numId w:val="1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осуществившего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предпринято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каких-либо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приостановлению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00046CE0"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применимо);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лицензия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банковских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00C667A1">
        <w:rPr>
          <w:rFonts w:ascii="Times New Roman" w:hAnsi="Times New Roman" w:cs="Times New Roman"/>
          <w:spacing w:val="1"/>
          <w:sz w:val="24"/>
          <w:szCs w:val="24"/>
        </w:rPr>
        <w:t>З</w:t>
      </w:r>
      <w:r w:rsidRPr="00A435F6">
        <w:rPr>
          <w:rFonts w:ascii="Times New Roman" w:hAnsi="Times New Roman" w:cs="Times New Roman"/>
          <w:sz w:val="24"/>
          <w:szCs w:val="24"/>
        </w:rPr>
        <w:t>аявления</w:t>
      </w:r>
      <w:r w:rsidRPr="00A435F6">
        <w:rPr>
          <w:rFonts w:ascii="Times New Roman" w:hAnsi="Times New Roman" w:cs="Times New Roman"/>
          <w:spacing w:val="1"/>
          <w:sz w:val="24"/>
          <w:szCs w:val="24"/>
        </w:rPr>
        <w:t xml:space="preserve"> </w:t>
      </w:r>
      <w:r w:rsidR="00C667A1" w:rsidRPr="00C667A1">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не отозвана, лицензия профессионального участника рынка ценных бумаг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брокерской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00506374">
        <w:rPr>
          <w:rFonts w:ascii="Times New Roman" w:hAnsi="Times New Roman" w:cs="Times New Roman"/>
          <w:spacing w:val="1"/>
          <w:sz w:val="24"/>
          <w:szCs w:val="24"/>
        </w:rPr>
        <w:t>З</w:t>
      </w:r>
      <w:r w:rsidRPr="00A435F6">
        <w:rPr>
          <w:rFonts w:ascii="Times New Roman" w:hAnsi="Times New Roman" w:cs="Times New Roman"/>
          <w:sz w:val="24"/>
          <w:szCs w:val="24"/>
        </w:rPr>
        <w:t>аявления</w:t>
      </w:r>
      <w:r w:rsidRPr="00A435F6">
        <w:rPr>
          <w:rFonts w:ascii="Times New Roman" w:hAnsi="Times New Roman" w:cs="Times New Roman"/>
          <w:spacing w:val="1"/>
          <w:sz w:val="24"/>
          <w:szCs w:val="24"/>
        </w:rPr>
        <w:t xml:space="preserve"> </w:t>
      </w:r>
      <w:r w:rsidR="00506374" w:rsidRPr="00506374">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не отозвана, лицензия профессионального участника рынка ценных бумаг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управлению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подачи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3"/>
          <w:sz w:val="24"/>
          <w:szCs w:val="24"/>
        </w:rPr>
        <w:t xml:space="preserve"> </w:t>
      </w:r>
      <w:r w:rsidR="00506374">
        <w:rPr>
          <w:rFonts w:ascii="Times New Roman" w:hAnsi="Times New Roman" w:cs="Times New Roman"/>
          <w:spacing w:val="-3"/>
          <w:sz w:val="24"/>
          <w:szCs w:val="24"/>
        </w:rPr>
        <w:t>З</w:t>
      </w:r>
      <w:r w:rsidRPr="00A435F6">
        <w:rPr>
          <w:rFonts w:ascii="Times New Roman" w:hAnsi="Times New Roman" w:cs="Times New Roman"/>
          <w:sz w:val="24"/>
          <w:szCs w:val="24"/>
        </w:rPr>
        <w:t xml:space="preserve">аявления </w:t>
      </w:r>
      <w:r w:rsidR="00506374" w:rsidRPr="00506374">
        <w:rPr>
          <w:rFonts w:ascii="Times New Roman" w:hAnsi="Times New Roman" w:cs="Times New Roman"/>
          <w:sz w:val="24"/>
          <w:szCs w:val="24"/>
        </w:rPr>
        <w:t>на депозитарное обслуживание</w:t>
      </w:r>
      <w:r w:rsidRPr="00A435F6">
        <w:rPr>
          <w:rFonts w:ascii="Times New Roman" w:hAnsi="Times New Roman" w:cs="Times New Roman"/>
          <w:sz w:val="24"/>
          <w:szCs w:val="24"/>
        </w:rPr>
        <w:t>) не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отозвана;</w:t>
      </w:r>
    </w:p>
    <w:p w14:paraId="1CB8BC93" w14:textId="72EA56F0" w:rsidR="006E1255" w:rsidRPr="00A435F6" w:rsidRDefault="000562EA" w:rsidP="00A435F6">
      <w:pPr>
        <w:pStyle w:val="a5"/>
        <w:numPr>
          <w:ilvl w:val="0"/>
          <w:numId w:val="17"/>
        </w:numPr>
        <w:tabs>
          <w:tab w:val="left" w:pos="28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период действия Договора Депонент</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будет незамедлительно извещать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его заверениях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гарантиях, изложенных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настоящем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пункте;</w:t>
      </w:r>
    </w:p>
    <w:p w14:paraId="76271590" w14:textId="6DC26F2E" w:rsidR="006E1255" w:rsidRPr="00A435F6" w:rsidRDefault="000562EA" w:rsidP="00A435F6">
      <w:pPr>
        <w:pStyle w:val="a5"/>
        <w:numPr>
          <w:ilvl w:val="0"/>
          <w:numId w:val="17"/>
        </w:numPr>
        <w:tabs>
          <w:tab w:val="left" w:pos="284"/>
          <w:tab w:val="left" w:pos="950"/>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3F5487" w:rsidRPr="00A435F6">
        <w:rPr>
          <w:rFonts w:ascii="Times New Roman" w:hAnsi="Times New Roman" w:cs="Times New Roman"/>
          <w:sz w:val="24"/>
          <w:szCs w:val="24"/>
        </w:rPr>
        <w:t xml:space="preserve">, </w:t>
      </w:r>
      <w:r w:rsidRPr="00A435F6">
        <w:rPr>
          <w:rFonts w:ascii="Times New Roman" w:hAnsi="Times New Roman" w:cs="Times New Roman"/>
          <w:sz w:val="24"/>
          <w:szCs w:val="24"/>
        </w:rPr>
        <w:t>надлежащим образом осуществляет необходимые процедуры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 требованием Федерального закона о противодействии легализации (отмыванию) доходов,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терроризма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115-ФЗ</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от 07</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августа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2001 года.</w:t>
      </w:r>
    </w:p>
    <w:p w14:paraId="54731E10" w14:textId="27D18BC3"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полагается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указанные заверения имеют существенное значение для Депозитария. В случае</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несет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431.2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 Федерации.</w:t>
      </w:r>
    </w:p>
    <w:p w14:paraId="5F552341" w14:textId="11CD6ED7"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8128B2"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обязуется возместить Депозитарию убытки, понесенные им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 нарушения предоставленных им заверений об обстоятельствах. При этом если в 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привлечен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доначисленных</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p>
    <w:p w14:paraId="60364D7A" w14:textId="1121E8C7"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освобождаются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возникших вследствие неисполнения или ненадлежащего исполнения ими обязательств по настоящему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 если такое неисполнение частичное или полное, стало следствием наступления 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непреодолимой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(форс-мажор),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возникших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делающих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невозможным выполнение Договора полностью или частично, по обстоятельствам независящим от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воли.</w:t>
      </w:r>
    </w:p>
    <w:p w14:paraId="1E472B7F" w14:textId="77777777" w:rsidR="006E1255" w:rsidRPr="00A435F6"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Затронутая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форс-мажорными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обстоятельствами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сторона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рабочих</w:t>
      </w:r>
    </w:p>
    <w:p w14:paraId="2B5C6960"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дней</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информирует</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другую</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сторону</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44"/>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40"/>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44"/>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возможных</w:t>
      </w:r>
      <w:r w:rsidRPr="00A435F6">
        <w:rPr>
          <w:rFonts w:ascii="Times New Roman" w:hAnsi="Times New Roman" w:cs="Times New Roman"/>
          <w:spacing w:val="42"/>
          <w:sz w:val="24"/>
          <w:szCs w:val="24"/>
        </w:rPr>
        <w:t xml:space="preserve"> </w:t>
      </w:r>
      <w:r w:rsidRPr="00A435F6">
        <w:rPr>
          <w:rFonts w:ascii="Times New Roman" w:hAnsi="Times New Roman" w:cs="Times New Roman"/>
          <w:sz w:val="24"/>
          <w:szCs w:val="24"/>
        </w:rPr>
        <w:t>последствиях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любым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 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принимает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возможные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меры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целью</w:t>
      </w:r>
    </w:p>
    <w:p w14:paraId="1890179B"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максимально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ограничить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отрицательные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Указанное требование будет считаться выполненным Депозитарием, если </w:t>
      </w:r>
      <w:r w:rsidRPr="00A435F6">
        <w:rPr>
          <w:rFonts w:ascii="Times New Roman" w:hAnsi="Times New Roman" w:cs="Times New Roman"/>
          <w:sz w:val="24"/>
          <w:szCs w:val="24"/>
        </w:rPr>
        <w:lastRenderedPageBreak/>
        <w:t>Депозитарий осуществит такое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извещение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способом,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распространения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почтой или иным способом.</w:t>
      </w:r>
    </w:p>
    <w:p w14:paraId="6AE6609C" w14:textId="06161D10" w:rsidR="006E1255" w:rsidRPr="00A435F6" w:rsidRDefault="00F272F2"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Не извещение</w:t>
      </w:r>
      <w:r w:rsidR="000562EA" w:rsidRPr="00A435F6">
        <w:rPr>
          <w:rFonts w:ascii="Times New Roman" w:hAnsi="Times New Roman" w:cs="Times New Roman"/>
          <w:sz w:val="24"/>
          <w:szCs w:val="24"/>
        </w:rPr>
        <w:t xml:space="preserve"> или несвоевременное извещение о наступлении обстоятельств непреодолимой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силы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влечет</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за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собой утрату</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права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ссылаться на эти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обстоятельства.</w:t>
      </w:r>
    </w:p>
    <w:p w14:paraId="23152F91" w14:textId="6B368585" w:rsidR="006E1255" w:rsidRDefault="000562EA" w:rsidP="00135AA8">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Сторона,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затронутая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форс-мажорными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без</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промедления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известить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продолжить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полном объеме.</w:t>
      </w:r>
    </w:p>
    <w:p w14:paraId="25AD3F39" w14:textId="77777777" w:rsidR="00A35CF0" w:rsidRPr="00A435F6" w:rsidRDefault="00A35CF0" w:rsidP="00FC06CE">
      <w:pPr>
        <w:pStyle w:val="a5"/>
        <w:tabs>
          <w:tab w:val="left" w:pos="1134"/>
        </w:tabs>
        <w:ind w:left="720" w:firstLine="0"/>
        <w:rPr>
          <w:rFonts w:ascii="Times New Roman" w:hAnsi="Times New Roman" w:cs="Times New Roman"/>
          <w:sz w:val="24"/>
          <w:szCs w:val="24"/>
        </w:rPr>
      </w:pPr>
    </w:p>
    <w:p w14:paraId="58005001" w14:textId="77777777" w:rsidR="006E1255" w:rsidRPr="00A435F6" w:rsidRDefault="006E1255" w:rsidP="00A435F6">
      <w:pPr>
        <w:pStyle w:val="a3"/>
        <w:ind w:left="0" w:firstLine="720"/>
        <w:rPr>
          <w:rFonts w:ascii="Times New Roman" w:hAnsi="Times New Roman" w:cs="Times New Roman"/>
          <w:sz w:val="24"/>
          <w:szCs w:val="24"/>
        </w:rPr>
      </w:pPr>
    </w:p>
    <w:p w14:paraId="62ABCF13" w14:textId="77777777" w:rsidR="006E1255" w:rsidRPr="00A435F6" w:rsidRDefault="000562EA" w:rsidP="00CA6CDE">
      <w:pPr>
        <w:pStyle w:val="2"/>
        <w:numPr>
          <w:ilvl w:val="0"/>
          <w:numId w:val="167"/>
        </w:numPr>
        <w:tabs>
          <w:tab w:val="left" w:pos="567"/>
        </w:tabs>
        <w:ind w:left="0" w:firstLine="720"/>
        <w:jc w:val="both"/>
        <w:rPr>
          <w:rFonts w:ascii="Times New Roman" w:hAnsi="Times New Roman" w:cs="Times New Roman"/>
          <w:i w:val="0"/>
          <w:sz w:val="24"/>
          <w:szCs w:val="24"/>
        </w:rPr>
      </w:pPr>
      <w:bookmarkStart w:id="55" w:name="_bookmark50"/>
      <w:bookmarkEnd w:id="55"/>
      <w:r w:rsidRPr="00A435F6">
        <w:rPr>
          <w:rFonts w:ascii="Times New Roman" w:hAnsi="Times New Roman" w:cs="Times New Roman"/>
          <w:i w:val="0"/>
          <w:sz w:val="24"/>
          <w:szCs w:val="24"/>
        </w:rPr>
        <w:t>Конфиденциальность</w:t>
      </w:r>
    </w:p>
    <w:p w14:paraId="7433F8C5" w14:textId="77777777" w:rsidR="006E1255" w:rsidRPr="00A435F6" w:rsidRDefault="006E1255" w:rsidP="00A435F6">
      <w:pPr>
        <w:pStyle w:val="a3"/>
        <w:ind w:left="0" w:firstLine="720"/>
        <w:rPr>
          <w:rFonts w:ascii="Times New Roman" w:hAnsi="Times New Roman" w:cs="Times New Roman"/>
          <w:b/>
          <w:i/>
          <w:sz w:val="24"/>
          <w:szCs w:val="24"/>
        </w:rPr>
      </w:pPr>
    </w:p>
    <w:p w14:paraId="08DB9ADA" w14:textId="0AA54331" w:rsidR="006E1255" w:rsidRPr="00A435F6" w:rsidRDefault="00DD6308" w:rsidP="00CA6CDE">
      <w:pPr>
        <w:pStyle w:val="a5"/>
        <w:numPr>
          <w:ilvl w:val="1"/>
          <w:numId w:val="167"/>
        </w:numPr>
        <w:tabs>
          <w:tab w:val="left" w:pos="1134"/>
        </w:tabs>
        <w:ind w:left="0" w:firstLine="709"/>
        <w:rPr>
          <w:rFonts w:ascii="Times New Roman" w:hAnsi="Times New Roman" w:cs="Times New Roman"/>
          <w:sz w:val="24"/>
          <w:szCs w:val="24"/>
        </w:rPr>
      </w:pPr>
      <w:r w:rsidRPr="0038034F">
        <w:rPr>
          <w:rFonts w:ascii="Times New Roman" w:hAnsi="Times New Roman" w:cs="Times New Roman"/>
          <w:sz w:val="24"/>
          <w:szCs w:val="24"/>
        </w:rPr>
        <w:t xml:space="preserve"> </w:t>
      </w:r>
      <w:r w:rsidR="000B3794" w:rsidRPr="000B3794">
        <w:rPr>
          <w:rFonts w:ascii="Times New Roman" w:hAnsi="Times New Roman" w:cs="Times New Roman"/>
          <w:sz w:val="24"/>
          <w:szCs w:val="24"/>
        </w:rPr>
        <w:t>Банк обеспечивает конфиденциальность информации о лице, которому открыт лицевой счет (счет депо), а также информации о таком счете, включая операции по нему.</w:t>
      </w:r>
      <w:r w:rsidR="000B3794" w:rsidRPr="0038034F">
        <w:rPr>
          <w:rFonts w:ascii="Times New Roman" w:hAnsi="Times New Roman" w:cs="Times New Roman"/>
          <w:sz w:val="24"/>
          <w:szCs w:val="24"/>
        </w:rPr>
        <w:t xml:space="preserve"> </w:t>
      </w:r>
      <w:r w:rsidR="000562EA" w:rsidRPr="00A435F6">
        <w:rPr>
          <w:rFonts w:ascii="Times New Roman" w:hAnsi="Times New Roman" w:cs="Times New Roman"/>
          <w:sz w:val="24"/>
          <w:szCs w:val="24"/>
        </w:rPr>
        <w:t>Обеспечение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конфиденциальности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информации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осуществляется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целью</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недопущения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возможности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использования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указанной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информации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собственных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интересах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Депозитарием,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сотрудниками Депозитария и третьими лицами в ущерб интересам Депонентов Депозитария. Депозитарий</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обеспечивает конфиденциальность информации о лице, которому открыт счет депо, а также информации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таком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счете,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включая</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операции</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нему</w:t>
      </w:r>
    </w:p>
    <w:p w14:paraId="6BD04548" w14:textId="17CE42C2" w:rsidR="006E1255" w:rsidRPr="00A435F6" w:rsidRDefault="000562EA" w:rsidP="00CA6CDE">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не разглашает информацию, отнесенную к конфиденциальной информации 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 депо Депонентов Депозитария, Счетах учета сведений о списанных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 включая информацию о производимых операциях по Счетам депо, Счетам 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сведений </w:t>
      </w:r>
      <w:r w:rsidR="000B3794" w:rsidRPr="00A435F6">
        <w:rPr>
          <w:rFonts w:ascii="Times New Roman" w:hAnsi="Times New Roman" w:cs="Times New Roman"/>
          <w:sz w:val="24"/>
          <w:szCs w:val="24"/>
        </w:rPr>
        <w:t>о списанные ценные бумаги</w:t>
      </w:r>
      <w:r w:rsidRPr="00A435F6">
        <w:rPr>
          <w:rFonts w:ascii="Times New Roman" w:hAnsi="Times New Roman" w:cs="Times New Roman"/>
          <w:sz w:val="24"/>
          <w:szCs w:val="24"/>
        </w:rPr>
        <w:t xml:space="preserve"> иные сведения о Депонентах, ставшие известными Депозитарию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 с осуществлением им депозитарной деятельности и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оказания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бумагах.</w:t>
      </w:r>
    </w:p>
    <w:p w14:paraId="2FFEBBD1" w14:textId="55F22563" w:rsidR="006E1255" w:rsidRPr="00A435F6" w:rsidRDefault="000562EA" w:rsidP="00CA6CDE">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00DA0620" w:rsidRPr="00A435F6">
        <w:rPr>
          <w:rFonts w:ascii="Times New Roman" w:hAnsi="Times New Roman" w:cs="Times New Roman"/>
          <w:sz w:val="24"/>
          <w:szCs w:val="24"/>
        </w:rPr>
        <w:t xml:space="preserve"> </w:t>
      </w:r>
      <w:r w:rsidRPr="00A435F6">
        <w:rPr>
          <w:rFonts w:ascii="Times New Roman" w:hAnsi="Times New Roman" w:cs="Times New Roman"/>
          <w:sz w:val="24"/>
          <w:szCs w:val="24"/>
        </w:rPr>
        <w:t>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сведений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w:t>
      </w:r>
    </w:p>
    <w:p w14:paraId="5A7800B0" w14:textId="77777777"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Депонентам;</w:t>
      </w:r>
    </w:p>
    <w:p w14:paraId="6E6852D0" w14:textId="459118B6"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уполномоченным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представителям</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Депонентов;</w:t>
      </w:r>
    </w:p>
    <w:p w14:paraId="333DDADE" w14:textId="6A6DDE79"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Попечителю</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p>
    <w:p w14:paraId="6702404D" w14:textId="77777777" w:rsidR="006E1255" w:rsidRPr="00A435F6" w:rsidRDefault="000562EA" w:rsidP="00A435F6">
      <w:pPr>
        <w:pStyle w:val="a5"/>
        <w:numPr>
          <w:ilvl w:val="0"/>
          <w:numId w:val="16"/>
        </w:numPr>
        <w:tabs>
          <w:tab w:val="left" w:pos="883"/>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эмитенту,</w:t>
      </w:r>
      <w:r w:rsidRPr="00A435F6">
        <w:rPr>
          <w:rFonts w:ascii="Times New Roman" w:hAnsi="Times New Roman" w:cs="Times New Roman"/>
          <w:spacing w:val="46"/>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это</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необходимо</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требований</w:t>
      </w:r>
      <w:r w:rsidRPr="00A435F6">
        <w:rPr>
          <w:rFonts w:ascii="Times New Roman" w:hAnsi="Times New Roman" w:cs="Times New Roman"/>
          <w:spacing w:val="45"/>
          <w:sz w:val="24"/>
          <w:szCs w:val="24"/>
        </w:rPr>
        <w:t xml:space="preserve"> </w:t>
      </w:r>
      <w:r w:rsidRPr="00A435F6">
        <w:rPr>
          <w:rFonts w:ascii="Times New Roman" w:hAnsi="Times New Roman" w:cs="Times New Roman"/>
          <w:sz w:val="24"/>
          <w:szCs w:val="24"/>
        </w:rPr>
        <w:t>законодательства</w:t>
      </w:r>
      <w:r w:rsidRPr="00A435F6">
        <w:rPr>
          <w:rFonts w:ascii="Times New Roman" w:hAnsi="Times New Roman" w:cs="Times New Roman"/>
          <w:spacing w:val="47"/>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 Российской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5C69B904" w14:textId="77777777"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рамках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полномочий;</w:t>
      </w:r>
    </w:p>
    <w:p w14:paraId="5EEBAFA2" w14:textId="4EA9CB7D"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судам и арбитражным судам (судьям), а при наличии согласия руководителя следственного органа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органам предварительного следствия по делам, находящимся в их производстве, органам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внутренних дел при осуществлении ими функций по выявлению, предупреждению и пресечению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преступлений в сфере экономики при наличии согласия руководителя указанных органов, а также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объеме,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избирательным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осуществлении ими функций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контролю за порядком формирования и расходованием средств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избирательных фондов, фондов референдума, за источниками и размерами имущества, получаемого</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политическими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партиями,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региональными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структурными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подразделениями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пожертвований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источниками денежных средств и иного имущества политических партий, их региональных отделений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зарегистрированных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структурных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подразделений,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сделок;</w:t>
      </w:r>
    </w:p>
    <w:p w14:paraId="12BDCA3F" w14:textId="77777777" w:rsidR="006E1255" w:rsidRPr="00A435F6" w:rsidRDefault="000562EA" w:rsidP="00A435F6">
      <w:pPr>
        <w:pStyle w:val="a5"/>
        <w:numPr>
          <w:ilvl w:val="0"/>
          <w:numId w:val="16"/>
        </w:numPr>
        <w:tabs>
          <w:tab w:val="left" w:pos="81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саморегулируемой организации, членом которой является Депозитарий, в рамках ее полномочий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проведении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проверок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деятельности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Депозитария;</w:t>
      </w:r>
    </w:p>
    <w:p w14:paraId="1604980C" w14:textId="19FB7739"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определенным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 xml:space="preserve">пунктах </w:t>
      </w:r>
      <w:r w:rsidR="007D521F" w:rsidRPr="00A435F6">
        <w:rPr>
          <w:rFonts w:ascii="Times New Roman" w:hAnsi="Times New Roman" w:cs="Times New Roman"/>
          <w:sz w:val="24"/>
          <w:szCs w:val="24"/>
        </w:rPr>
        <w:t>37</w:t>
      </w:r>
      <w:r w:rsidRPr="00A435F6">
        <w:rPr>
          <w:rFonts w:ascii="Times New Roman" w:hAnsi="Times New Roman" w:cs="Times New Roman"/>
          <w:sz w:val="24"/>
          <w:szCs w:val="24"/>
        </w:rPr>
        <w:t>.4,</w:t>
      </w:r>
      <w:r w:rsidRPr="00A435F6">
        <w:rPr>
          <w:rFonts w:ascii="Times New Roman" w:hAnsi="Times New Roman" w:cs="Times New Roman"/>
          <w:spacing w:val="-4"/>
          <w:sz w:val="24"/>
          <w:szCs w:val="24"/>
        </w:rPr>
        <w:t xml:space="preserve"> </w:t>
      </w:r>
      <w:r w:rsidR="00DA0620" w:rsidRPr="00A435F6">
        <w:rPr>
          <w:rFonts w:ascii="Times New Roman" w:hAnsi="Times New Roman" w:cs="Times New Roman"/>
          <w:sz w:val="24"/>
          <w:szCs w:val="24"/>
        </w:rPr>
        <w:t>3</w:t>
      </w:r>
      <w:r w:rsidR="007D521F" w:rsidRPr="00A435F6">
        <w:rPr>
          <w:rFonts w:ascii="Times New Roman" w:hAnsi="Times New Roman" w:cs="Times New Roman"/>
          <w:sz w:val="24"/>
          <w:szCs w:val="24"/>
        </w:rPr>
        <w:t>7</w:t>
      </w:r>
      <w:r w:rsidRPr="00A435F6">
        <w:rPr>
          <w:rFonts w:ascii="Times New Roman" w:hAnsi="Times New Roman" w:cs="Times New Roman"/>
          <w:sz w:val="24"/>
          <w:szCs w:val="24"/>
        </w:rPr>
        <w:t>.5</w:t>
      </w:r>
      <w:r w:rsidR="00954D50" w:rsidRPr="009C7BA6">
        <w:rPr>
          <w:rFonts w:ascii="Times New Roman" w:hAnsi="Times New Roman" w:cs="Times New Roman"/>
          <w:sz w:val="24"/>
          <w:szCs w:val="24"/>
        </w:rPr>
        <w:t xml:space="preserve">, </w:t>
      </w:r>
      <w:proofErr w:type="gramStart"/>
      <w:r w:rsidR="00954D50" w:rsidRPr="00A435F6">
        <w:rPr>
          <w:rFonts w:ascii="Times New Roman" w:hAnsi="Times New Roman" w:cs="Times New Roman"/>
          <w:sz w:val="24"/>
          <w:szCs w:val="24"/>
        </w:rPr>
        <w:t>37.</w:t>
      </w:r>
      <w:r w:rsidR="00954D50" w:rsidRPr="009C7BA6">
        <w:rPr>
          <w:rFonts w:ascii="Times New Roman" w:hAnsi="Times New Roman" w:cs="Times New Roman"/>
          <w:sz w:val="24"/>
          <w:szCs w:val="24"/>
        </w:rPr>
        <w:t>6</w:t>
      </w:r>
      <w:r w:rsidR="00954D50" w:rsidRPr="00A435F6">
        <w:rPr>
          <w:rFonts w:ascii="Times New Roman" w:hAnsi="Times New Roman" w:cs="Times New Roman"/>
          <w:spacing w:val="-5"/>
          <w:sz w:val="24"/>
          <w:szCs w:val="24"/>
        </w:rPr>
        <w:t xml:space="preserve"> </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настоящих</w:t>
      </w:r>
      <w:proofErr w:type="gramEnd"/>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Условий;</w:t>
      </w:r>
    </w:p>
    <w:p w14:paraId="4949D0F0" w14:textId="77777777" w:rsidR="006E1255" w:rsidRPr="00A435F6" w:rsidRDefault="000562EA" w:rsidP="00A435F6">
      <w:pPr>
        <w:pStyle w:val="a5"/>
        <w:numPr>
          <w:ilvl w:val="0"/>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иным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лицам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случаях,</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Федерации.</w:t>
      </w:r>
    </w:p>
    <w:p w14:paraId="2FE15317" w14:textId="59F3BCAA"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Банк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имеет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удостоверяющую права Депонентов на ценные бумаги, </w:t>
      </w:r>
      <w:r w:rsidR="00DA0620" w:rsidRPr="00A435F6">
        <w:rPr>
          <w:rFonts w:ascii="Times New Roman" w:hAnsi="Times New Roman" w:cs="Times New Roman"/>
          <w:sz w:val="24"/>
          <w:szCs w:val="24"/>
        </w:rPr>
        <w:t>в случаях,</w:t>
      </w:r>
      <w:r w:rsidRPr="00A435F6">
        <w:rPr>
          <w:rFonts w:ascii="Times New Roman" w:hAnsi="Times New Roman" w:cs="Times New Roman"/>
          <w:sz w:val="24"/>
          <w:szCs w:val="24"/>
        </w:rPr>
        <w:t xml:space="preserve"> предусмотренных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p>
    <w:p w14:paraId="3A7BF6B5" w14:textId="590FE3D7" w:rsidR="006E1255" w:rsidRDefault="000562EA" w:rsidP="00135AA8">
      <w:pPr>
        <w:pStyle w:val="a5"/>
        <w:numPr>
          <w:ilvl w:val="1"/>
          <w:numId w:val="167"/>
        </w:numPr>
        <w:tabs>
          <w:tab w:val="left" w:pos="567"/>
        </w:tabs>
        <w:ind w:left="0" w:firstLine="709"/>
        <w:rPr>
          <w:rFonts w:ascii="Times New Roman" w:hAnsi="Times New Roman" w:cs="Times New Roman"/>
          <w:sz w:val="24"/>
          <w:szCs w:val="24"/>
        </w:rPr>
      </w:pPr>
      <w:r w:rsidRPr="00A435F6">
        <w:rPr>
          <w:rFonts w:ascii="Times New Roman" w:hAnsi="Times New Roman" w:cs="Times New Roman"/>
          <w:sz w:val="24"/>
          <w:szCs w:val="24"/>
        </w:rPr>
        <w:t>Депонент согласен с тем, что конфиденциальная информация о нем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его клиентах, в том числе, информация, содержащаяся в зарегистрированных в Депозитарии </w:t>
      </w:r>
      <w:r w:rsidR="005A4707" w:rsidRPr="005A4707">
        <w:rPr>
          <w:rFonts w:ascii="Times New Roman" w:hAnsi="Times New Roman" w:cs="Times New Roman"/>
          <w:sz w:val="24"/>
          <w:szCs w:val="24"/>
        </w:rPr>
        <w:t>АНКЕТА</w:t>
      </w:r>
      <w:r w:rsidR="005A4707">
        <w:rPr>
          <w:rFonts w:ascii="Times New Roman" w:hAnsi="Times New Roman" w:cs="Times New Roman"/>
          <w:sz w:val="24"/>
          <w:szCs w:val="24"/>
        </w:rPr>
        <w:t>Х</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 документах и 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Поручениях,</w:t>
      </w:r>
      <w:r w:rsidRPr="00A435F6">
        <w:rPr>
          <w:rFonts w:ascii="Times New Roman" w:hAnsi="Times New Roman" w:cs="Times New Roman"/>
          <w:spacing w:val="1"/>
          <w:sz w:val="24"/>
          <w:szCs w:val="24"/>
        </w:rPr>
        <w:t xml:space="preserve"> </w:t>
      </w:r>
      <w:r w:rsidR="000B3794" w:rsidRPr="000B3794">
        <w:rPr>
          <w:rFonts w:ascii="Times New Roman" w:hAnsi="Times New Roman" w:cs="Times New Roman"/>
          <w:sz w:val="24"/>
          <w:szCs w:val="24"/>
        </w:rPr>
        <w:t>если это необходимо для исполнения обязанностей, предусмотренных федеральными законами, и в иных случаях, предусмотренных федеральным законом</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применимым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правилами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депозитарной деятельности Вышестоящего депозитария, являющегося иностранной организацией,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порядком исполнения депозитарных операций Депозитария, будет передаваться эмитенту</w:t>
      </w:r>
      <w:r w:rsidR="000B3794" w:rsidRPr="00146FD6">
        <w:rPr>
          <w:rFonts w:ascii="Times New Roman" w:hAnsi="Times New Roman" w:cs="Times New Roman"/>
          <w:sz w:val="24"/>
          <w:szCs w:val="24"/>
        </w:rPr>
        <w:t xml:space="preserve"> </w:t>
      </w:r>
      <w:r w:rsidR="000B3794" w:rsidRPr="000B3794">
        <w:rPr>
          <w:rFonts w:ascii="Times New Roman" w:hAnsi="Times New Roman" w:cs="Times New Roman"/>
          <w:sz w:val="24"/>
          <w:szCs w:val="24"/>
        </w:rPr>
        <w:t>(лицу, обязанному по ценным бумагам)</w:t>
      </w:r>
      <w:r w:rsidRPr="00A435F6">
        <w:rPr>
          <w:rFonts w:ascii="Times New Roman" w:hAnsi="Times New Roman" w:cs="Times New Roman"/>
          <w:sz w:val="24"/>
          <w:szCs w:val="24"/>
        </w:rPr>
        <w:t>, 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являющемуся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уполномоченному органу/лицу, организатору торговли на рынке ценных бумаг, бирже или клиринговой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административным органам и/или иностранным депозитариям (если это необходимо в целях обеспечения</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прав Депонентов) без дополнительного согласия Депонента, на основании данных, содержащихся у Депозитария. Депонент несет ответственность за достоверность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обновление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анкетных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документов, предусмотренных настоящими Условиями. Депонент, обязан включить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w:t>
      </w:r>
    </w:p>
    <w:p w14:paraId="731E4F19" w14:textId="77777777" w:rsidR="000B3794" w:rsidRPr="000B3794" w:rsidRDefault="000B3794" w:rsidP="00135AA8">
      <w:pPr>
        <w:pStyle w:val="a5"/>
        <w:numPr>
          <w:ilvl w:val="1"/>
          <w:numId w:val="167"/>
        </w:numPr>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Банк предоставляет в объеме, предусмотренном указом Президента Российской Федерации, сведения о ценных бумагах должностным лицам, перечень которых определяется Президентом Российской Федерации, по их запросам, направленным при проведении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года N 273-ФЗ "О противодействии коррупции", другими федеральными законами в целях противодействия коррупции, при наличии у соответствующих держателей реестра и депозитариев запрашиваемых сведений в отношении:</w:t>
      </w:r>
    </w:p>
    <w:p w14:paraId="6CCD67B8"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1) граждан, претендующих на замещение государственных должностей Российской Федерации;</w:t>
      </w:r>
    </w:p>
    <w:p w14:paraId="1F10DE94"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2) граждан, претендующих на замещение государственных должностей субъектов Российской Федерации, муниципальных должностей;</w:t>
      </w:r>
    </w:p>
    <w:p w14:paraId="65379A6C"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3) граждан, претендующих на замещение должностей федеральной государственной службы, должностей государственной гражданской службы субъектов Российской Федерации, должностей муниципальной службы;</w:t>
      </w:r>
    </w:p>
    <w:p w14:paraId="212C0617"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4) граждан, претендующих на замещение должностей членов Совета директоров Банка России, должностей в Банке России, включенных в перечень, утвержденный Советом директоров Банка России;</w:t>
      </w:r>
    </w:p>
    <w:p w14:paraId="30F26691"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5) граждан, претендующих на замещение должностей главного финансового уполномоченного и финансовых уполномоченных в сферах финансовых услуг, руководителя службы обеспечения деятельности финансового уполномоченного;</w:t>
      </w:r>
    </w:p>
    <w:p w14:paraId="5E5583B8"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 xml:space="preserve">6) граждан, претендующих на замещение должностей в государственных внебюджетных фондах, государственных корпорациях (компаниях), иных организациях, </w:t>
      </w:r>
      <w:r w:rsidRPr="000B3794">
        <w:rPr>
          <w:rFonts w:ascii="Times New Roman" w:hAnsi="Times New Roman" w:cs="Times New Roman"/>
          <w:sz w:val="24"/>
          <w:szCs w:val="24"/>
        </w:rPr>
        <w:lastRenderedPageBreak/>
        <w:t>созданных Российской Федерацией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должностей, включенных в перечни, установленные нормативными правовыми актами Российской Федерации и нормативными правовыми актами этих фондов, локальными нормативными актами таких корпораций (компаний), организаций, публично-правовых компаний;</w:t>
      </w:r>
    </w:p>
    <w:p w14:paraId="11AB08C8"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7) граждан, претендующих на замещение должностей руководителей государственных (муниципальных) учреждений;</w:t>
      </w:r>
    </w:p>
    <w:p w14:paraId="697C9973"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8) граждан, претендующих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14:paraId="6C17C4D7"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9) граждан, претендующих на замещение должности атамана Всероссийского казачьего общества;</w:t>
      </w:r>
    </w:p>
    <w:p w14:paraId="66E753CE"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10) лиц, замещающих (занимающих) должности, указанные в подпунктах 1 - 3, 5 - 9 настоящего пункта, должность атамана войскового казачьего общества, внесенного в государственный реестр казачьих обществ в Российской Федерации, а также лиц, замещающих (занимающих) должности членов Совета директоров Банка России и должности в Банке России;</w:t>
      </w:r>
    </w:p>
    <w:p w14:paraId="5386EEA9"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11) государственных гражданских служащих Российской Федерации и граждан, претендующих на включение в федеральный кадровый резерв на государственной гражданской службе Российской Федерации;</w:t>
      </w:r>
    </w:p>
    <w:p w14:paraId="7A7EA7A7" w14:textId="77777777" w:rsidR="000B3794" w:rsidRP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12) супруг (супругов) и несовершеннолетних детей граждан и лиц, указанных в подпунктах 1 - 11 настоящего пункта.</w:t>
      </w:r>
    </w:p>
    <w:p w14:paraId="5EE3D9BA" w14:textId="541D08FC" w:rsidR="000B3794" w:rsidRDefault="000B3794" w:rsidP="00146FD6">
      <w:pPr>
        <w:pStyle w:val="a5"/>
        <w:tabs>
          <w:tab w:val="left" w:pos="567"/>
        </w:tabs>
        <w:ind w:left="0" w:firstLine="709"/>
        <w:rPr>
          <w:rFonts w:ascii="Times New Roman" w:hAnsi="Times New Roman" w:cs="Times New Roman"/>
          <w:sz w:val="24"/>
          <w:szCs w:val="24"/>
        </w:rPr>
      </w:pPr>
      <w:r w:rsidRPr="000B3794">
        <w:rPr>
          <w:rFonts w:ascii="Times New Roman" w:hAnsi="Times New Roman" w:cs="Times New Roman"/>
          <w:sz w:val="24"/>
          <w:szCs w:val="24"/>
        </w:rPr>
        <w:t>Сведения, указанные в пункте 37.</w:t>
      </w:r>
      <w:r w:rsidRPr="007F79AD">
        <w:rPr>
          <w:rFonts w:ascii="Times New Roman" w:hAnsi="Times New Roman" w:cs="Times New Roman"/>
          <w:sz w:val="24"/>
          <w:szCs w:val="24"/>
        </w:rPr>
        <w:t>5</w:t>
      </w:r>
      <w:r w:rsidRPr="000B3794">
        <w:rPr>
          <w:rFonts w:ascii="Times New Roman" w:hAnsi="Times New Roman" w:cs="Times New Roman"/>
          <w:sz w:val="24"/>
          <w:szCs w:val="24"/>
        </w:rPr>
        <w:t xml:space="preserve"> настоящего регламента, предоставляются </w:t>
      </w:r>
      <w:r w:rsidR="00C01F9F" w:rsidRPr="00C01F9F">
        <w:rPr>
          <w:rFonts w:ascii="Times New Roman" w:hAnsi="Times New Roman" w:cs="Times New Roman"/>
          <w:sz w:val="24"/>
          <w:szCs w:val="24"/>
        </w:rPr>
        <w:t>в срок не позднее пяти рабочих дней после дня получения запроса</w:t>
      </w:r>
      <w:r w:rsidRPr="000B3794">
        <w:rPr>
          <w:rFonts w:ascii="Times New Roman" w:hAnsi="Times New Roman" w:cs="Times New Roman"/>
          <w:sz w:val="24"/>
          <w:szCs w:val="24"/>
        </w:rPr>
        <w:t>.</w:t>
      </w:r>
    </w:p>
    <w:p w14:paraId="25A26C8E" w14:textId="23BE8E7F" w:rsidR="00C01F9F" w:rsidRDefault="00C01F9F" w:rsidP="00B578CC">
      <w:pPr>
        <w:widowControl/>
        <w:autoSpaceDE/>
        <w:autoSpaceDN/>
        <w:spacing w:line="288" w:lineRule="atLeast"/>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C01F9F">
        <w:rPr>
          <w:rFonts w:ascii="Times New Roman" w:eastAsia="Times New Roman" w:hAnsi="Times New Roman" w:cs="Times New Roman"/>
          <w:sz w:val="24"/>
          <w:szCs w:val="24"/>
          <w:lang w:eastAsia="ru-RU"/>
        </w:rPr>
        <w:t>епозитарии предоставля</w:t>
      </w:r>
      <w:r>
        <w:rPr>
          <w:rFonts w:ascii="Times New Roman" w:eastAsia="Times New Roman" w:hAnsi="Times New Roman" w:cs="Times New Roman"/>
          <w:sz w:val="24"/>
          <w:szCs w:val="24"/>
          <w:lang w:eastAsia="ru-RU"/>
        </w:rPr>
        <w:t>е</w:t>
      </w:r>
      <w:r w:rsidRPr="00C01F9F">
        <w:rPr>
          <w:rFonts w:ascii="Times New Roman" w:eastAsia="Times New Roman" w:hAnsi="Times New Roman" w:cs="Times New Roman"/>
          <w:sz w:val="24"/>
          <w:szCs w:val="24"/>
          <w:lang w:eastAsia="ru-RU"/>
        </w:rPr>
        <w:t>т должностным лицам сведения по состоянию на дату, указанную в запросе, а при отсутствии такой даты в запросе - на дату получения запроса</w:t>
      </w:r>
      <w:r>
        <w:rPr>
          <w:rFonts w:ascii="Times New Roman" w:eastAsia="Times New Roman" w:hAnsi="Times New Roman" w:cs="Times New Roman"/>
          <w:sz w:val="24"/>
          <w:szCs w:val="24"/>
          <w:lang w:eastAsia="ru-RU"/>
        </w:rPr>
        <w:t>.</w:t>
      </w:r>
    </w:p>
    <w:p w14:paraId="6DC6A4BF" w14:textId="2D3C9D9A" w:rsidR="00C01F9F" w:rsidRDefault="00C01F9F" w:rsidP="00B578CC">
      <w:pPr>
        <w:pStyle w:val="af5"/>
        <w:spacing w:before="0" w:beforeAutospacing="0" w:after="0" w:afterAutospacing="0" w:line="288" w:lineRule="atLeast"/>
        <w:ind w:firstLine="539"/>
        <w:jc w:val="both"/>
      </w:pPr>
      <w:r>
        <w:t>Депозитарий предоставляет должностному лицу, направившему запрос, сведения в виде документа на бумажном носителе, подписанного собственноручной подписью уполномоченного лица Депозитария, в случае получения запроса в виде документа на бумажном носителе или в форме электронного документа, подписанного усиленной квалифицированной электронной подписью, в случае получения запроса в форме электронного документа.</w:t>
      </w:r>
    </w:p>
    <w:p w14:paraId="78AB35D5" w14:textId="0019FEF4" w:rsidR="00C01F9F" w:rsidRDefault="00C01F9F" w:rsidP="00B578CC">
      <w:pPr>
        <w:pStyle w:val="af5"/>
        <w:spacing w:before="0" w:beforeAutospacing="0" w:after="0" w:afterAutospacing="0" w:line="288" w:lineRule="atLeast"/>
        <w:ind w:firstLine="539"/>
        <w:jc w:val="both"/>
      </w:pPr>
      <w:r>
        <w:t xml:space="preserve">При отсутствии у </w:t>
      </w:r>
      <w:r w:rsidR="00B578CC">
        <w:t>Д</w:t>
      </w:r>
      <w:r>
        <w:t>епозитария сведений</w:t>
      </w:r>
      <w:r w:rsidR="00B578CC">
        <w:t>,</w:t>
      </w:r>
      <w:r>
        <w:t xml:space="preserve"> </w:t>
      </w:r>
      <w:r w:rsidR="00B578CC">
        <w:t>Д</w:t>
      </w:r>
      <w:r>
        <w:t xml:space="preserve">епозитарий в срок не позднее пяти рабочих дней после дня получения запроса информирует должностное лицо, направившее запрос, об отсутствии у </w:t>
      </w:r>
      <w:r w:rsidR="00B578CC">
        <w:t>Д</w:t>
      </w:r>
      <w:r>
        <w:t xml:space="preserve">епозитария сведений способом, позволяющим подтвердить факт получения должностным лицом такой информации. </w:t>
      </w:r>
    </w:p>
    <w:p w14:paraId="40B45319" w14:textId="7528E43C" w:rsidR="006E1255" w:rsidRPr="00A435F6" w:rsidRDefault="000562EA" w:rsidP="00CA6CDE">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качестве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налогоплательщика,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распространяется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3"/>
          <w:sz w:val="24"/>
          <w:szCs w:val="24"/>
        </w:rPr>
        <w:t xml:space="preserve"> </w:t>
      </w:r>
      <w:r w:rsidR="001D51C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налогообложении иностранных счетов, признается предоставившим согласие на передачу необходимой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 о нем, в том числе конфиденциальной информации, предусмотренной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агентам,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 иностранным налоговым органом на удержание иностранных налогов и сборов, 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России,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 федеральным органам исполнительной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власти.</w:t>
      </w:r>
    </w:p>
    <w:p w14:paraId="41FFB9C7" w14:textId="51DCF310"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1F2AE9"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согласен с тем, что конфиденциальная информация о нем и о 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клиентах также может передаваться органам/организациям определенным абзацем 1 настоящего пункта.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Депонент обязан включить в договоры со своими клиентами условие о согласии последних на раскрытие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них вышеуказанным лицам.</w:t>
      </w:r>
    </w:p>
    <w:p w14:paraId="741B7FA6" w14:textId="4C011547"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заверения</w:t>
      </w:r>
      <w:r w:rsidRPr="00A435F6">
        <w:rPr>
          <w:rFonts w:ascii="Times New Roman" w:hAnsi="Times New Roman" w:cs="Times New Roman"/>
          <w:spacing w:val="1"/>
          <w:sz w:val="24"/>
          <w:szCs w:val="24"/>
        </w:rPr>
        <w:t xml:space="preserve"> </w:t>
      </w:r>
      <w:proofErr w:type="gramStart"/>
      <w:r w:rsidRPr="00A435F6">
        <w:rPr>
          <w:rFonts w:ascii="Times New Roman" w:hAnsi="Times New Roman" w:cs="Times New Roman"/>
          <w:sz w:val="24"/>
          <w:szCs w:val="24"/>
        </w:rPr>
        <w:t>об</w:t>
      </w:r>
      <w:r w:rsidR="000E77B1"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обстоятельствах</w:t>
      </w:r>
      <w:proofErr w:type="gram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(статья 431.2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кодекса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Российский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Федерации):</w:t>
      </w:r>
    </w:p>
    <w:p w14:paraId="4DB60CF9" w14:textId="17800ABC" w:rsidR="006E1255" w:rsidRPr="00A435F6" w:rsidRDefault="000562EA" w:rsidP="00A435F6">
      <w:pPr>
        <w:pStyle w:val="a5"/>
        <w:numPr>
          <w:ilvl w:val="1"/>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целях исполнения требований Федерального закона от 27.07.2006</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152-ФЗ «О 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гарантирует,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что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представленные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дальнейшего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счета депо Доверительного управляющего, Договора на депозитарное обслуживание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 номинальным держателем, Договора на депозитарное обслуживание с иностранным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уполномоченным держателем.</w:t>
      </w:r>
    </w:p>
    <w:p w14:paraId="46CC0DC6" w14:textId="51A49C46" w:rsidR="006E1255" w:rsidRPr="00A435F6" w:rsidRDefault="000562EA" w:rsidP="00A435F6">
      <w:pPr>
        <w:pStyle w:val="a5"/>
        <w:numPr>
          <w:ilvl w:val="1"/>
          <w:numId w:val="16"/>
        </w:numPr>
        <w:tabs>
          <w:tab w:val="left" w:pos="962"/>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передаваемые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в Депозитарий документы, </w:t>
      </w:r>
      <w:r w:rsidR="005A4707" w:rsidRPr="00E45235">
        <w:rPr>
          <w:rFonts w:ascii="Times New Roman" w:hAnsi="Times New Roman" w:cs="Times New Roman"/>
          <w:sz w:val="24"/>
          <w:szCs w:val="24"/>
        </w:rPr>
        <w:t>АНКЕТ</w:t>
      </w:r>
      <w:r w:rsidR="005A4707">
        <w:rPr>
          <w:rFonts w:ascii="Times New Roman" w:hAnsi="Times New Roman" w:cs="Times New Roman"/>
          <w:sz w:val="24"/>
          <w:szCs w:val="24"/>
        </w:rPr>
        <w:t>Ы</w:t>
      </w:r>
      <w:r w:rsidR="005A4707" w:rsidRPr="00E45235">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 информация, содержащие персональные данные, в том числе персональные данные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Депонента,</w:t>
      </w:r>
      <w:r w:rsidR="001F2AE9" w:rsidRPr="00A435F6">
        <w:rPr>
          <w:rFonts w:ascii="Times New Roman" w:hAnsi="Times New Roman" w:cs="Times New Roman"/>
          <w:sz w:val="24"/>
          <w:szCs w:val="24"/>
        </w:rPr>
        <w:t xml:space="preserve"> </w:t>
      </w:r>
      <w:r w:rsidRPr="00A435F6">
        <w:rPr>
          <w:rFonts w:ascii="Times New Roman" w:hAnsi="Times New Roman" w:cs="Times New Roman"/>
          <w:sz w:val="24"/>
          <w:szCs w:val="24"/>
        </w:rPr>
        <w:t>совершаются с разрешения субъектов 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Субъекты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клиенты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разрешение передавать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указанные персональные данные третьим лицам, 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разрешение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организатору торговли, налоговым органам, осуществлять трансграничную передачу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передачу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иностранным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органам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налоговым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агентам.</w:t>
      </w:r>
    </w:p>
    <w:p w14:paraId="71B679AF" w14:textId="330C1C39" w:rsidR="006E1255" w:rsidRPr="00A435F6" w:rsidRDefault="00C8679B" w:rsidP="00A435F6">
      <w:pPr>
        <w:pStyle w:val="a5"/>
        <w:tabs>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 xml:space="preserve">передаваемые в Депозитарий документы,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Ы</w:t>
      </w:r>
      <w:r w:rsidR="005A4707" w:rsidRPr="005A4707">
        <w:rPr>
          <w:rFonts w:ascii="Times New Roman" w:hAnsi="Times New Roman" w:cs="Times New Roman"/>
          <w:sz w:val="24"/>
          <w:szCs w:val="24"/>
        </w:rPr>
        <w:t xml:space="preserve"> (ДОСЬЕ) КЛИЕНТА</w:t>
      </w:r>
      <w:r w:rsidR="000562EA" w:rsidRPr="00A435F6">
        <w:rPr>
          <w:rFonts w:ascii="Times New Roman" w:hAnsi="Times New Roman" w:cs="Times New Roman"/>
          <w:sz w:val="24"/>
          <w:szCs w:val="24"/>
        </w:rPr>
        <w:t xml:space="preserve"> Поручения, иная информация, в том числе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передаваемые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требованиями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«Порядка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депозитарного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учета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предоставления</w:t>
      </w:r>
      <w:r w:rsidR="000562EA" w:rsidRPr="00A435F6">
        <w:rPr>
          <w:rFonts w:ascii="Times New Roman" w:hAnsi="Times New Roman" w:cs="Times New Roman"/>
          <w:spacing w:val="39"/>
          <w:sz w:val="24"/>
          <w:szCs w:val="24"/>
        </w:rPr>
        <w:t xml:space="preserve"> </w:t>
      </w:r>
      <w:r w:rsidR="000562EA" w:rsidRPr="00A435F6">
        <w:rPr>
          <w:rFonts w:ascii="Times New Roman" w:hAnsi="Times New Roman" w:cs="Times New Roman"/>
          <w:sz w:val="24"/>
          <w:szCs w:val="24"/>
        </w:rPr>
        <w:t>информации</w:t>
      </w:r>
      <w:r w:rsidR="000562EA" w:rsidRPr="00A435F6">
        <w:rPr>
          <w:rFonts w:ascii="Times New Roman" w:hAnsi="Times New Roman" w:cs="Times New Roman"/>
          <w:spacing w:val="38"/>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7"/>
          <w:sz w:val="24"/>
          <w:szCs w:val="24"/>
        </w:rPr>
        <w:t xml:space="preserve"> </w:t>
      </w:r>
      <w:r w:rsidR="000562EA" w:rsidRPr="00A435F6">
        <w:rPr>
          <w:rFonts w:ascii="Times New Roman" w:hAnsi="Times New Roman" w:cs="Times New Roman"/>
          <w:sz w:val="24"/>
          <w:szCs w:val="24"/>
        </w:rPr>
        <w:t>целях</w:t>
      </w:r>
      <w:r w:rsidR="000562EA" w:rsidRPr="00A435F6">
        <w:rPr>
          <w:rFonts w:ascii="Times New Roman" w:hAnsi="Times New Roman" w:cs="Times New Roman"/>
          <w:spacing w:val="38"/>
          <w:sz w:val="24"/>
          <w:szCs w:val="24"/>
        </w:rPr>
        <w:t xml:space="preserve"> </w:t>
      </w:r>
      <w:r w:rsidR="000562EA" w:rsidRPr="00A435F6">
        <w:rPr>
          <w:rFonts w:ascii="Times New Roman" w:hAnsi="Times New Roman" w:cs="Times New Roman"/>
          <w:sz w:val="24"/>
          <w:szCs w:val="24"/>
        </w:rPr>
        <w:t>исполнения</w:t>
      </w:r>
      <w:r w:rsidR="000562EA" w:rsidRPr="00A435F6">
        <w:rPr>
          <w:rFonts w:ascii="Times New Roman" w:hAnsi="Times New Roman" w:cs="Times New Roman"/>
          <w:spacing w:val="36"/>
          <w:sz w:val="24"/>
          <w:szCs w:val="24"/>
        </w:rPr>
        <w:t xml:space="preserve"> </w:t>
      </w:r>
      <w:r w:rsidR="000562EA" w:rsidRPr="00A435F6">
        <w:rPr>
          <w:rFonts w:ascii="Times New Roman" w:hAnsi="Times New Roman" w:cs="Times New Roman"/>
          <w:sz w:val="24"/>
          <w:szCs w:val="24"/>
        </w:rPr>
        <w:t>требования</w:t>
      </w:r>
      <w:r w:rsidR="000562EA" w:rsidRPr="00A435F6">
        <w:rPr>
          <w:rFonts w:ascii="Times New Roman" w:hAnsi="Times New Roman" w:cs="Times New Roman"/>
          <w:spacing w:val="45"/>
          <w:sz w:val="24"/>
          <w:szCs w:val="24"/>
        </w:rPr>
        <w:t xml:space="preserve"> </w:t>
      </w:r>
      <w:r w:rsidR="000562EA" w:rsidRPr="00A435F6">
        <w:rPr>
          <w:rFonts w:ascii="Times New Roman" w:hAnsi="Times New Roman" w:cs="Times New Roman"/>
          <w:sz w:val="24"/>
          <w:szCs w:val="24"/>
        </w:rPr>
        <w:t>Налогового</w:t>
      </w:r>
      <w:r w:rsidR="000562EA" w:rsidRPr="00A435F6">
        <w:rPr>
          <w:rFonts w:ascii="Times New Roman" w:hAnsi="Times New Roman" w:cs="Times New Roman"/>
          <w:spacing w:val="39"/>
          <w:sz w:val="24"/>
          <w:szCs w:val="24"/>
        </w:rPr>
        <w:t xml:space="preserve"> </w:t>
      </w:r>
      <w:r w:rsidR="000562EA" w:rsidRPr="00A435F6">
        <w:rPr>
          <w:rFonts w:ascii="Times New Roman" w:hAnsi="Times New Roman" w:cs="Times New Roman"/>
          <w:sz w:val="24"/>
          <w:szCs w:val="24"/>
        </w:rPr>
        <w:t>кодекса</w:t>
      </w:r>
      <w:r w:rsidR="000562EA" w:rsidRPr="00A435F6">
        <w:rPr>
          <w:rFonts w:ascii="Times New Roman" w:hAnsi="Times New Roman" w:cs="Times New Roman"/>
          <w:spacing w:val="36"/>
          <w:sz w:val="24"/>
          <w:szCs w:val="24"/>
        </w:rPr>
        <w:t xml:space="preserve"> </w:t>
      </w:r>
      <w:r w:rsidR="000562EA" w:rsidRPr="00A435F6">
        <w:rPr>
          <w:rFonts w:ascii="Times New Roman" w:hAnsi="Times New Roman" w:cs="Times New Roman"/>
          <w:sz w:val="24"/>
          <w:szCs w:val="24"/>
        </w:rPr>
        <w:t>США</w:t>
      </w:r>
      <w:r w:rsidR="00C83329"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депонентами</w:t>
      </w:r>
      <w:r w:rsidR="000562EA" w:rsidRPr="00A435F6">
        <w:rPr>
          <w:rFonts w:ascii="Times New Roman" w:hAnsi="Times New Roman" w:cs="Times New Roman"/>
          <w:spacing w:val="1"/>
          <w:sz w:val="24"/>
          <w:szCs w:val="24"/>
        </w:rPr>
        <w:t xml:space="preserve"> </w:t>
      </w:r>
      <w:r w:rsidR="001F2AE9" w:rsidRPr="00A435F6">
        <w:rPr>
          <w:rFonts w:ascii="Times New Roman" w:hAnsi="Times New Roman" w:cs="Times New Roman"/>
          <w:sz w:val="24"/>
          <w:szCs w:val="24"/>
        </w:rPr>
        <w:t>Банка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получении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дохода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ценным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бумагам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эмитентов</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США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проверены</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Депонентом,</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Депонент</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подтверждает</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их действительность.</w:t>
      </w:r>
    </w:p>
    <w:p w14:paraId="006712FB" w14:textId="077C81AE" w:rsidR="006E1255" w:rsidRPr="00A435F6" w:rsidRDefault="000562EA" w:rsidP="00A435F6">
      <w:pPr>
        <w:pStyle w:val="a5"/>
        <w:numPr>
          <w:ilvl w:val="1"/>
          <w:numId w:val="1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возникновения транзакционных налогов по каждой сделке с ценными бумагами эмитентов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Французской и Итальянской Республик, а </w:t>
      </w:r>
      <w:proofErr w:type="gramStart"/>
      <w:r w:rsidRPr="00A435F6">
        <w:rPr>
          <w:rFonts w:ascii="Times New Roman" w:hAnsi="Times New Roman" w:cs="Times New Roman"/>
          <w:sz w:val="24"/>
          <w:szCs w:val="24"/>
        </w:rPr>
        <w:t>так же</w:t>
      </w:r>
      <w:proofErr w:type="gramEnd"/>
      <w:r w:rsidRPr="00A435F6">
        <w:rPr>
          <w:rFonts w:ascii="Times New Roman" w:hAnsi="Times New Roman" w:cs="Times New Roman"/>
          <w:sz w:val="24"/>
          <w:szCs w:val="24"/>
        </w:rPr>
        <w:t xml:space="preserve"> Королевства Испания, зачисляемыми на 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или права на которые учитываются на счетах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 в 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 контрагенты</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брокеры,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совершающие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сделки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поручению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001F2AE9"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самостоятельно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рассчитывают,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декларируют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уплачивают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транзакционные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 заверяет, что у Депозитария не возникают обязательства по расчету,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декларации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уплате транзакционных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 отношении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применимых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4DCEBCAF"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полагается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заверения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пунктом.</w:t>
      </w:r>
    </w:p>
    <w:p w14:paraId="0F2970A4" w14:textId="7D70E45C" w:rsidR="006E1255" w:rsidRPr="00A435F6" w:rsidRDefault="000562EA" w:rsidP="00EA5CE3">
      <w:pPr>
        <w:pStyle w:val="a5"/>
        <w:numPr>
          <w:ilvl w:val="1"/>
          <w:numId w:val="167"/>
        </w:numPr>
        <w:tabs>
          <w:tab w:val="left" w:pos="1134"/>
          <w:tab w:val="left" w:pos="1293"/>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 соглашается с тем, что Депозитарий имеет право на 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 обработку, в том числе автоматизированную, любой информации, относящейся к персональным данным</w:t>
      </w:r>
      <w:r w:rsidR="000E77B1" w:rsidRPr="00A435F6">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00285128"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Депонента и (или) его клиентов, в том числе, указанной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заявлении Депонента</w:t>
      </w:r>
      <w:r w:rsidR="00046CE0" w:rsidRPr="00A435F6">
        <w:rPr>
          <w:rFonts w:ascii="Times New Roman" w:hAnsi="Times New Roman" w:cs="Times New Roman"/>
          <w:sz w:val="24"/>
          <w:szCs w:val="24"/>
        </w:rPr>
        <w:t xml:space="preserve"> </w:t>
      </w:r>
      <w:r w:rsidRPr="00A435F6">
        <w:rPr>
          <w:rFonts w:ascii="Times New Roman" w:hAnsi="Times New Roman" w:cs="Times New Roman"/>
          <w:sz w:val="24"/>
          <w:szCs w:val="24"/>
        </w:rPr>
        <w:t>и/или в иных документах, в соответствии с 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27.07.2006</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152-ФЗ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Федеральным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28.05.2014г.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173-ФЗ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особенностях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гражданами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Кодекс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правонарушениях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утративших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силу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отдельных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положений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законодательных актов Российской Федерации» включая сбор, систематизацию, накопление, 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уточнение, использование, передачу (в том числе передачу и трансграничную передачу третьим лицам,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вышестоящим депозитариям, иностранным административным органам, иностранным депозитариям 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иным лицам), обезличивание, блокирование, уничтожение персональных данных, предоставленных Банку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защиты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целью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вышеуказанных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законов.</w:t>
      </w:r>
    </w:p>
    <w:p w14:paraId="43D2FD6C" w14:textId="0B7004E2"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Депонент</w:t>
      </w:r>
      <w:r w:rsidR="00296A30"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обязуется возместить Депозитарию убытки, понесенные им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результате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нарушения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привлечен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ответственности,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00296A30" w:rsidRPr="00A435F6">
        <w:rPr>
          <w:rFonts w:ascii="Times New Roman" w:hAnsi="Times New Roman" w:cs="Times New Roman"/>
          <w:sz w:val="24"/>
          <w:szCs w:val="24"/>
        </w:rPr>
        <w:t xml:space="preserve"> </w:t>
      </w:r>
      <w:r w:rsidRPr="00A435F6">
        <w:rPr>
          <w:rFonts w:ascii="Times New Roman" w:hAnsi="Times New Roman" w:cs="Times New Roman"/>
          <w:sz w:val="24"/>
          <w:szCs w:val="24"/>
        </w:rPr>
        <w:t>обязуется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доначисленных</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налогов,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процентов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(суммы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административных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штрафов)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p>
    <w:p w14:paraId="1050FAC5" w14:textId="0F63A5F7"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запросить письменные согласия, полученные Депонентом 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субъектов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персональных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передачу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(включая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трансграничную) персональных данных), а Депонент обязуется предоставить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согласия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10</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(десять)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 момента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запроса.</w:t>
      </w:r>
    </w:p>
    <w:p w14:paraId="5B2FA01B" w14:textId="77777777" w:rsidR="006E1255" w:rsidRPr="00A435F6" w:rsidRDefault="006E1255" w:rsidP="00A435F6">
      <w:pPr>
        <w:pStyle w:val="a3"/>
        <w:ind w:left="0" w:firstLine="720"/>
        <w:rPr>
          <w:rFonts w:ascii="Times New Roman" w:hAnsi="Times New Roman" w:cs="Times New Roman"/>
          <w:sz w:val="24"/>
          <w:szCs w:val="24"/>
        </w:rPr>
      </w:pPr>
    </w:p>
    <w:p w14:paraId="4D1E257E" w14:textId="77777777" w:rsidR="006E1255" w:rsidRPr="00A435F6" w:rsidRDefault="000562EA" w:rsidP="00EA5CE3">
      <w:pPr>
        <w:pStyle w:val="2"/>
        <w:numPr>
          <w:ilvl w:val="0"/>
          <w:numId w:val="167"/>
        </w:numPr>
        <w:tabs>
          <w:tab w:val="left" w:pos="709"/>
        </w:tabs>
        <w:ind w:left="0" w:firstLine="720"/>
        <w:jc w:val="both"/>
        <w:rPr>
          <w:rFonts w:ascii="Times New Roman" w:hAnsi="Times New Roman" w:cs="Times New Roman"/>
          <w:i w:val="0"/>
          <w:sz w:val="24"/>
          <w:szCs w:val="24"/>
        </w:rPr>
      </w:pPr>
      <w:bookmarkStart w:id="56" w:name="_bookmark51"/>
      <w:bookmarkEnd w:id="56"/>
      <w:r w:rsidRPr="00A435F6">
        <w:rPr>
          <w:rFonts w:ascii="Times New Roman" w:hAnsi="Times New Roman" w:cs="Times New Roman"/>
          <w:i w:val="0"/>
          <w:sz w:val="24"/>
          <w:szCs w:val="24"/>
        </w:rPr>
        <w:t>Меры</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безопасности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защиты</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информации</w:t>
      </w:r>
    </w:p>
    <w:p w14:paraId="18912C04" w14:textId="77777777" w:rsidR="006E1255" w:rsidRPr="00A435F6" w:rsidRDefault="006E1255" w:rsidP="00A435F6">
      <w:pPr>
        <w:pStyle w:val="a3"/>
        <w:ind w:left="0" w:firstLine="720"/>
        <w:rPr>
          <w:rFonts w:ascii="Times New Roman" w:hAnsi="Times New Roman" w:cs="Times New Roman"/>
          <w:b/>
          <w:i/>
          <w:sz w:val="24"/>
          <w:szCs w:val="24"/>
        </w:rPr>
      </w:pPr>
    </w:p>
    <w:p w14:paraId="145255BF" w14:textId="77777777"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 целью обеспечения целостности учетных данных и возможности их восстановления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утраты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чрезвычайным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комплекс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мероприятий, описанный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внутренних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6B1A7F8D" w14:textId="6F582C87" w:rsidR="003D7563" w:rsidRPr="00A435F6"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хранит документы, зарегистрированные в системе учета документов, за исключением документов, переданных его депонентам или организациям, в которых ему открыт счет депозитария, не менее пяти лет со дня их регистрации в указанной системе, после чего в установленном порядке передаются в Архив Банка, где хранятся в течение срока, предусмотренного нормативными документами Федеральной архивной службы России.</w:t>
      </w:r>
    </w:p>
    <w:p w14:paraId="6BC10BF8" w14:textId="40DDBC23"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обеспечивает надлежащий контроль доступа к ценным бумагам и материалам депозитарного учета, хранящимся в Депозитарии.</w:t>
      </w:r>
    </w:p>
    <w:p w14:paraId="42E94DE8" w14:textId="38636D17" w:rsidR="003D7563" w:rsidRPr="00A435F6"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Порядок осуществления контроля, обработки, хранения и последующего использования документов прописан во внутренних нормативных документах Банка и должностных инструкциях работников Депозитария.</w:t>
      </w:r>
    </w:p>
    <w:p w14:paraId="30754CB1" w14:textId="5DEB36C5" w:rsidR="003D7563" w:rsidRPr="00A435F6"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Записи по счетам депо (иным счетам), </w:t>
      </w:r>
      <w:proofErr w:type="spellStart"/>
      <w:r w:rsidRPr="00A435F6">
        <w:rPr>
          <w:rFonts w:ascii="Times New Roman" w:hAnsi="Times New Roman" w:cs="Times New Roman"/>
          <w:sz w:val="24"/>
          <w:szCs w:val="24"/>
        </w:rPr>
        <w:t>субсчетам</w:t>
      </w:r>
      <w:proofErr w:type="spellEnd"/>
      <w:r w:rsidRPr="00A435F6">
        <w:rPr>
          <w:rFonts w:ascii="Times New Roman" w:hAnsi="Times New Roman" w:cs="Times New Roman"/>
          <w:sz w:val="24"/>
          <w:szCs w:val="24"/>
        </w:rPr>
        <w:t xml:space="preserve"> депо или разделам счетов депо, записи в учетных регистрах, записи в журнале операций, записи в системе учета документов и записи внутреннего учета содержаться и храниться в электронных базах данных.</w:t>
      </w:r>
    </w:p>
    <w:p w14:paraId="28287605" w14:textId="7812257E" w:rsidR="003D7563" w:rsidRPr="00A435F6"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В целях защиты и хранения учетных записей депозитарий Банк принимает все разумные меры, чтобы обеспечить:</w:t>
      </w:r>
    </w:p>
    <w:p w14:paraId="66724A1B" w14:textId="296B3BB0" w:rsidR="003D7563" w:rsidRPr="00A435F6" w:rsidRDefault="003D7563" w:rsidP="00A435F6">
      <w:pPr>
        <w:pStyle w:val="a5"/>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защиту от несанкционированного доступа к учетным записям и (или) от передачи информации, содержащейся в них, лицам, не имеющим права на доступ к указанной информации, а также постоянный контроль целостности информации;</w:t>
      </w:r>
    </w:p>
    <w:p w14:paraId="4991E146" w14:textId="7BFD55DD" w:rsidR="003D7563" w:rsidRPr="00A435F6" w:rsidRDefault="003D7563" w:rsidP="00A435F6">
      <w:pPr>
        <w:pStyle w:val="a5"/>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своевременное обнаружение фактов несанкционированного доступа к учетным записям;</w:t>
      </w:r>
    </w:p>
    <w:p w14:paraId="3E9B52D1" w14:textId="3A9F1571" w:rsidR="003D7563" w:rsidRPr="00A435F6" w:rsidRDefault="003D7563" w:rsidP="00A435F6">
      <w:pPr>
        <w:pStyle w:val="a5"/>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предупреждение возможности неблагоприятных последствий нарушения порядка доступа к учетным записям;</w:t>
      </w:r>
    </w:p>
    <w:p w14:paraId="0A4EAF4B" w14:textId="4142DBF7"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недопущение воздействия на технические средства обработки и хранения учетных записей, в результате которого нарушается работа таких технических средств;</w:t>
      </w:r>
    </w:p>
    <w:p w14:paraId="1613A319" w14:textId="7E6E0127"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возможность незамедлительного восстановления учетных записей, модифицированных или уничтоженных вследствие несанкционированного доступа к ним либо вследствие сбоя в работе технических средств обработки и хранения учетных записей;</w:t>
      </w:r>
    </w:p>
    <w:p w14:paraId="0A64A597" w14:textId="78FF59BC"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постоянный контроль за обеспечением защищенности учетных записей;</w:t>
      </w:r>
    </w:p>
    <w:p w14:paraId="74ACA8A5" w14:textId="575B29CB" w:rsidR="003D7563" w:rsidRPr="00A435F6" w:rsidRDefault="003D7563" w:rsidP="00A435F6">
      <w:pPr>
        <w:pStyle w:val="a5"/>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непрерывность работы технических средств обработки и хранения учетных записей в течение операционного дня.</w:t>
      </w:r>
    </w:p>
    <w:p w14:paraId="7361F415" w14:textId="77777777" w:rsidR="003D7563" w:rsidRPr="00A435F6"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Банк обеспечивает возможность доступа к Учетным записям по состоянию на каждый операционный день.</w:t>
      </w:r>
    </w:p>
    <w:p w14:paraId="2583DC39" w14:textId="26FEA8A5"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Записи по счету депо (иному счету) или разделу счета депо, содержащие сведения об остатке ценных бумаг на конец каждого операционного дня, подлежат обязательному хранению в течение не менее пяти лет со дня закрытия счета (раздела счета).</w:t>
      </w:r>
    </w:p>
    <w:p w14:paraId="7DFCA34D" w14:textId="05E3213C"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может хранить записи по счету депо (иному счету) или разделу счета депо, содержащие сведения об остатке ценных бумаг только на конец операционного дня, в который была совершена последняя операция по такому счету (разделу счета), если депозитарий обеспечил возможность расчета остатков ценных бумаг на конец каждого операционного дня с помощью технических средств обработки учетных записей и если такой способ внесения записей об остатках ценных бумаг предусмотрен внутренними документами, утвержденными депозитарием.</w:t>
      </w:r>
    </w:p>
    <w:p w14:paraId="25E4793C" w14:textId="684B4020"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о списании и зачислении ценных бумаг подлежат обязательному хранению в течение не менее пяти лет со дня закрытия соответствующего счета депо или иного счета (раздела счета).</w:t>
      </w:r>
    </w:p>
    <w:p w14:paraId="565CD459" w14:textId="642C2C2A"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Запись по счету депо или разделу счета депо об ограничении распоряжения ценными бумагами, об обременении ценных бумаг или запись о новых условиях обременения ценных бумаг подлежит обязательному хранению в течение не менее пяти лет со дня закрытия соответствующего счета депо или раздела счета депо.</w:t>
      </w:r>
    </w:p>
    <w:p w14:paraId="7F5D90CA" w14:textId="0EE0172A"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Запись по счету депо или разделу счета депо о снятии ограничения распоряжения ценными бумагами или о прекращении обременения ценных бумаг подлежит обязательному хранению в течение не менее пяти лет со дня закрытия соответствующего счета депо или иного счета (раздела счета).</w:t>
      </w:r>
    </w:p>
    <w:p w14:paraId="5707FF44" w14:textId="3A1D993A"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в учетных регистрах, содержащих сведения о депонентах, подлежат обязательному хранению до дня закрытия соответствующего счета депо или раздела счета депо, а также в течение не менее пяти лет со дня его закрытия.</w:t>
      </w:r>
    </w:p>
    <w:p w14:paraId="7F014128" w14:textId="77777777"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в журнале операций подлежат обязательному хранению в течение срока хранения учетных записей, внесение которых зарегистрировано указанными записями в журнале операций.</w:t>
      </w:r>
    </w:p>
    <w:p w14:paraId="77F4E424" w14:textId="1CD4A95E" w:rsidR="003D7563" w:rsidRPr="00A435F6" w:rsidRDefault="003D7563" w:rsidP="00A435F6">
      <w:pPr>
        <w:pStyle w:val="a5"/>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Записи в системе учета документов и записи внутреннего учета подлежат обязательному хранению в течение не менее десяти лет со дня их внесения в систему учета документов и систему внутреннего учета соответственно. При этом записи о документах, на основании которых осуществлена фиксация обременения ценных бумаг и (или) ограничения распоряжения ценными бумагами, подлежат обязательному хранению в течение не менее десяти лет со дня прекращения соответствующего обременения и (или) ограничения.</w:t>
      </w:r>
    </w:p>
    <w:p w14:paraId="4A04519C" w14:textId="3DA05B59" w:rsidR="003D7563" w:rsidRPr="00A435F6"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Способы хранения учетных записей, вносимых в электронные базы данных, должны обеспечивать возможность восстановления временной последовательности событий и действий работников депозитария по внесению изменений в электронные базы данных, а также возможность идентификации лиц или технических средств, которыми внесены данные изменения.</w:t>
      </w:r>
    </w:p>
    <w:p w14:paraId="0DA0DCBB" w14:textId="5FF1C19A" w:rsidR="003D7563" w:rsidRPr="00A435F6"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осуществляет ежедневное резервное копирование учетных записей на электронные, оптические или иные носители информации, на которые не оказывают воздействия нарушения работы технических средств обработки и хранения учетных записей. Технические средства резервного копирования учетных записей должны обеспечить возможность изъятия копий учетных записей без нарушения работы технических средств обработки и хранения учетных записей и их резервного копирования.</w:t>
      </w:r>
    </w:p>
    <w:p w14:paraId="2509771A" w14:textId="7F3D3ADB" w:rsidR="006E1255" w:rsidRDefault="003D7563" w:rsidP="00EA5CE3">
      <w:pPr>
        <w:pStyle w:val="a5"/>
        <w:numPr>
          <w:ilvl w:val="1"/>
          <w:numId w:val="167"/>
        </w:numPr>
        <w:tabs>
          <w:tab w:val="left" w:pos="1134"/>
          <w:tab w:val="left" w:pos="1494"/>
        </w:tabs>
        <w:ind w:left="0" w:firstLine="720"/>
        <w:rPr>
          <w:rFonts w:ascii="Times New Roman" w:hAnsi="Times New Roman" w:cs="Times New Roman"/>
          <w:sz w:val="24"/>
          <w:szCs w:val="24"/>
        </w:rPr>
      </w:pPr>
      <w:r w:rsidRPr="00A435F6">
        <w:rPr>
          <w:rFonts w:ascii="Times New Roman" w:hAnsi="Times New Roman" w:cs="Times New Roman"/>
          <w:sz w:val="24"/>
          <w:szCs w:val="24"/>
        </w:rPr>
        <w:t>Технические средства обработки и хранения учетных записей, а также носители информации, используемые для резервного копирования учетных записей, располагаются на территории Российской Федерации.</w:t>
      </w:r>
    </w:p>
    <w:p w14:paraId="7EFFF480" w14:textId="77777777" w:rsidR="008F159E" w:rsidRPr="00A435F6" w:rsidRDefault="008F159E" w:rsidP="00A435F6">
      <w:pPr>
        <w:pStyle w:val="a5"/>
        <w:tabs>
          <w:tab w:val="left" w:pos="1134"/>
          <w:tab w:val="left" w:pos="1494"/>
        </w:tabs>
        <w:ind w:left="720" w:firstLine="0"/>
        <w:rPr>
          <w:rFonts w:ascii="Times New Roman" w:hAnsi="Times New Roman" w:cs="Times New Roman"/>
          <w:sz w:val="24"/>
          <w:szCs w:val="24"/>
        </w:rPr>
      </w:pPr>
    </w:p>
    <w:p w14:paraId="45A5A1A4" w14:textId="77777777" w:rsidR="006E1255" w:rsidRPr="00A435F6" w:rsidRDefault="000562EA" w:rsidP="00EA5CE3">
      <w:pPr>
        <w:pStyle w:val="2"/>
        <w:numPr>
          <w:ilvl w:val="0"/>
          <w:numId w:val="167"/>
        </w:numPr>
        <w:tabs>
          <w:tab w:val="left" w:pos="566"/>
          <w:tab w:val="left" w:pos="567"/>
          <w:tab w:val="left" w:pos="1134"/>
        </w:tabs>
        <w:ind w:left="0" w:firstLine="720"/>
        <w:jc w:val="both"/>
        <w:rPr>
          <w:rFonts w:ascii="Times New Roman" w:hAnsi="Times New Roman" w:cs="Times New Roman"/>
          <w:i w:val="0"/>
          <w:sz w:val="24"/>
          <w:szCs w:val="24"/>
        </w:rPr>
      </w:pPr>
      <w:bookmarkStart w:id="57" w:name="_bookmark52"/>
      <w:bookmarkEnd w:id="57"/>
      <w:r w:rsidRPr="00A435F6">
        <w:rPr>
          <w:rFonts w:ascii="Times New Roman" w:hAnsi="Times New Roman" w:cs="Times New Roman"/>
          <w:i w:val="0"/>
          <w:sz w:val="24"/>
          <w:szCs w:val="24"/>
        </w:rPr>
        <w:t>Проведение</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сверки</w:t>
      </w:r>
      <w:r w:rsidRPr="00A435F6">
        <w:rPr>
          <w:rFonts w:ascii="Times New Roman" w:hAnsi="Times New Roman" w:cs="Times New Roman"/>
          <w:i w:val="0"/>
          <w:spacing w:val="-4"/>
          <w:sz w:val="24"/>
          <w:szCs w:val="24"/>
        </w:rPr>
        <w:t xml:space="preserve"> </w:t>
      </w:r>
      <w:r w:rsidRPr="00A435F6">
        <w:rPr>
          <w:rFonts w:ascii="Times New Roman" w:hAnsi="Times New Roman" w:cs="Times New Roman"/>
          <w:i w:val="0"/>
          <w:sz w:val="24"/>
          <w:szCs w:val="24"/>
        </w:rPr>
        <w:t>количества</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ценных</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бумаг</w:t>
      </w:r>
    </w:p>
    <w:p w14:paraId="7E36F0B5"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1CBD51AF" w14:textId="67DB28AA"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ежедневную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(каждый рабочий день)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w:t>
      </w:r>
    </w:p>
    <w:p w14:paraId="25F358DA" w14:textId="0412FF5C" w:rsidR="006E1255" w:rsidRPr="00A435F6" w:rsidRDefault="000562EA" w:rsidP="00A435F6">
      <w:pPr>
        <w:pStyle w:val="a5"/>
        <w:numPr>
          <w:ilvl w:val="0"/>
          <w:numId w:val="15"/>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предоставленной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справке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00296A30" w:rsidRPr="00A435F6">
        <w:rPr>
          <w:rFonts w:ascii="Times New Roman" w:hAnsi="Times New Roman" w:cs="Times New Roman"/>
          <w:sz w:val="24"/>
          <w:szCs w:val="24"/>
        </w:rPr>
        <w:t>а</w:t>
      </w:r>
      <w:r w:rsidR="00296A30" w:rsidRPr="00A435F6">
        <w:rPr>
          <w:rFonts w:ascii="Times New Roman" w:hAnsi="Times New Roman" w:cs="Times New Roman"/>
          <w:spacing w:val="1"/>
          <w:sz w:val="24"/>
          <w:szCs w:val="24"/>
        </w:rPr>
        <w:t xml:space="preserve"> </w:t>
      </w:r>
      <w:r w:rsidR="00296A30" w:rsidRPr="00A435F6">
        <w:rPr>
          <w:rFonts w:ascii="Times New Roman" w:hAnsi="Times New Roman" w:cs="Times New Roman"/>
          <w:sz w:val="24"/>
          <w:szCs w:val="24"/>
        </w:rPr>
        <w:t>в</w:t>
      </w:r>
      <w:r w:rsidR="00296A30" w:rsidRPr="00A435F6">
        <w:rPr>
          <w:rFonts w:ascii="Times New Roman" w:hAnsi="Times New Roman" w:cs="Times New Roman"/>
          <w:spacing w:val="1"/>
          <w:sz w:val="24"/>
          <w:szCs w:val="24"/>
        </w:rPr>
        <w:t xml:space="preserve"> </w:t>
      </w:r>
      <w:r w:rsidR="00296A30" w:rsidRPr="00A435F6">
        <w:rPr>
          <w:rFonts w:ascii="Times New Roman" w:hAnsi="Times New Roman" w:cs="Times New Roman"/>
          <w:sz w:val="24"/>
          <w:szCs w:val="24"/>
        </w:rPr>
        <w:t>случае</w:t>
      </w:r>
      <w:r w:rsidR="00296A30" w:rsidRPr="00A435F6">
        <w:rPr>
          <w:rFonts w:ascii="Times New Roman" w:hAnsi="Times New Roman" w:cs="Times New Roman"/>
          <w:spacing w:val="55"/>
          <w:sz w:val="24"/>
          <w:szCs w:val="24"/>
        </w:rPr>
        <w:t>,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последним документом, содержащим информацию об изменении количества ценных бумаг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лицевому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является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выписка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последней</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предоставленной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выписке;</w:t>
      </w:r>
    </w:p>
    <w:p w14:paraId="03A47878" w14:textId="77777777" w:rsidR="006E1255" w:rsidRPr="00A435F6" w:rsidRDefault="000562EA" w:rsidP="00A435F6">
      <w:pPr>
        <w:pStyle w:val="a5"/>
        <w:numPr>
          <w:ilvl w:val="0"/>
          <w:numId w:val="15"/>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предоставленной ему выписке по его счету депо номинального держателя, а в случае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последним документом по указанному счету депо является отчет о проведенной 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(операциях), содержащий информацию о количестве ценных бумаг на таком счете депо, -</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последний предоставленный ему отчет о проведенной операции (операциях), содержащий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количестве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номинального держателя;</w:t>
      </w:r>
    </w:p>
    <w:p w14:paraId="57AE3BD4" w14:textId="77777777" w:rsidR="006E1255" w:rsidRPr="00A435F6" w:rsidRDefault="000562EA" w:rsidP="00A435F6">
      <w:pPr>
        <w:pStyle w:val="a5"/>
        <w:numPr>
          <w:ilvl w:val="0"/>
          <w:numId w:val="15"/>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проведения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сверки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между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 учет прав на ценные бумаги, - в последнем предоставленном 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документе, содержащем сведения об операциях и о количестве ценных бумаг по счету 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интересах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 организации.</w:t>
      </w:r>
    </w:p>
    <w:p w14:paraId="523A229C" w14:textId="69157C2B"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если количество ценных бумаг, учтенных Депозитарием на Счетах депо, по 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учет прав на ценные бумаги, и Счете неустановленных лиц, стало больше количества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таких же ценных бумаг, учтенных на </w:t>
      </w:r>
      <w:r w:rsidR="005102F5" w:rsidRPr="00A435F6">
        <w:rPr>
          <w:rFonts w:ascii="Times New Roman" w:hAnsi="Times New Roman" w:cs="Times New Roman"/>
          <w:sz w:val="24"/>
          <w:szCs w:val="24"/>
        </w:rPr>
        <w:t>Счетах Депозитария</w:t>
      </w:r>
      <w:r w:rsidRPr="00A435F6">
        <w:rPr>
          <w:rFonts w:ascii="Times New Roman" w:hAnsi="Times New Roman" w:cs="Times New Roman"/>
          <w:sz w:val="24"/>
          <w:szCs w:val="24"/>
        </w:rPr>
        <w:t>, открытых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этому Депозитарию, и счетах, открытых ему иностранной организацией, осуществляющей учет прав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как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лицу, действующему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в интересах других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w:t>
      </w:r>
    </w:p>
    <w:p w14:paraId="1B4E9869" w14:textId="35E0BBD8" w:rsidR="006E1255" w:rsidRPr="00A435F6" w:rsidRDefault="000562EA" w:rsidP="00A435F6">
      <w:pPr>
        <w:pStyle w:val="a5"/>
        <w:numPr>
          <w:ilvl w:val="0"/>
          <w:numId w:val="14"/>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списать на основании служебного поручения, со Счетов депо, по которым осуществляется 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 на ценные бумаги, и Счета неустановленных лиц ценные бумаги в количестве, равном превышению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общего количества таких ценных бумаг на его </w:t>
      </w:r>
      <w:r w:rsidR="005102F5" w:rsidRPr="00A435F6">
        <w:rPr>
          <w:rFonts w:ascii="Times New Roman" w:hAnsi="Times New Roman" w:cs="Times New Roman"/>
          <w:sz w:val="24"/>
          <w:szCs w:val="24"/>
        </w:rPr>
        <w:t>Счетах Депозитария,</w:t>
      </w:r>
      <w:r w:rsidRPr="00A435F6">
        <w:rPr>
          <w:rFonts w:ascii="Times New Roman" w:hAnsi="Times New Roman" w:cs="Times New Roman"/>
          <w:sz w:val="24"/>
          <w:szCs w:val="24"/>
        </w:rPr>
        <w:t xml:space="preserve"> в срок, не превышающий 1 (одного) рабочего дня со дня, когда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превышение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 по открытым у него Счетам депо и Счету неустановленных лиц в отношении ценных бумаг, 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которым допущено превышение, со дня, когда превышение ценных бумаг было выявлено или должно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выявлено,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допускается,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 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записей, вносимых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целях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осуществления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списания;</w:t>
      </w:r>
    </w:p>
    <w:p w14:paraId="3139B08A" w14:textId="77777777" w:rsidR="006E1255" w:rsidRPr="00A435F6" w:rsidRDefault="000562EA" w:rsidP="00A435F6">
      <w:pPr>
        <w:pStyle w:val="a5"/>
        <w:numPr>
          <w:ilvl w:val="0"/>
          <w:numId w:val="14"/>
        </w:numPr>
        <w:tabs>
          <w:tab w:val="left" w:pos="1091"/>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своему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выбору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 лиц, с которых было осуществлено списание ценных бумаг в соответствии с подпунктом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1 настоящего пункта, в количестве ценных бумаг, списанных по соответствующим счетам, или возместить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причиненные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выплаты</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компенсации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определяется соглашением сторон, но не превышает 90 (девяносто) дней с момента списания 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p>
    <w:p w14:paraId="0D36610C" w14:textId="46A026E1" w:rsidR="006E1255"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Если несоответствие количества ценных бумаг было вызвано действиями Держателя реестра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исполнивший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подпунктом</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 пункта, имеет право обратного требования (регресса) к соответствующему лицу в размере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возмещенных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убытков.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освобождается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исполнения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обязанностей,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подпунктом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2</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настоящего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пункта,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было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вызвано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(иностранной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 как лицу, действующему в интересах других лиц), депонентом (клиентом) которого он стал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письменным указанием своего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p>
    <w:p w14:paraId="09006367" w14:textId="77777777" w:rsidR="00EA5CE3" w:rsidRPr="00A435F6" w:rsidRDefault="00EA5CE3" w:rsidP="00A435F6">
      <w:pPr>
        <w:pStyle w:val="a3"/>
        <w:tabs>
          <w:tab w:val="left" w:pos="1134"/>
        </w:tabs>
        <w:ind w:left="0" w:firstLine="720"/>
        <w:rPr>
          <w:rFonts w:ascii="Times New Roman" w:hAnsi="Times New Roman" w:cs="Times New Roman"/>
          <w:sz w:val="24"/>
          <w:szCs w:val="24"/>
        </w:rPr>
      </w:pPr>
    </w:p>
    <w:p w14:paraId="7A35C4B3" w14:textId="77777777" w:rsidR="006E1255" w:rsidRPr="00A435F6" w:rsidRDefault="006E1255" w:rsidP="00A435F6">
      <w:pPr>
        <w:pStyle w:val="a3"/>
        <w:ind w:left="0" w:firstLine="720"/>
        <w:rPr>
          <w:rFonts w:ascii="Times New Roman" w:hAnsi="Times New Roman" w:cs="Times New Roman"/>
          <w:sz w:val="24"/>
          <w:szCs w:val="24"/>
        </w:rPr>
      </w:pPr>
    </w:p>
    <w:p w14:paraId="7BC801D5" w14:textId="62F069D4" w:rsidR="006E1255" w:rsidRPr="00A435F6" w:rsidRDefault="000562EA" w:rsidP="00EA5CE3">
      <w:pPr>
        <w:pStyle w:val="2"/>
        <w:numPr>
          <w:ilvl w:val="0"/>
          <w:numId w:val="167"/>
        </w:numPr>
        <w:tabs>
          <w:tab w:val="left" w:pos="425"/>
        </w:tabs>
        <w:ind w:left="0" w:firstLine="720"/>
        <w:jc w:val="both"/>
        <w:rPr>
          <w:rFonts w:ascii="Times New Roman" w:hAnsi="Times New Roman" w:cs="Times New Roman"/>
          <w:i w:val="0"/>
          <w:sz w:val="24"/>
          <w:szCs w:val="24"/>
        </w:rPr>
      </w:pPr>
      <w:bookmarkStart w:id="58" w:name="_bookmark53"/>
      <w:bookmarkEnd w:id="58"/>
      <w:r w:rsidRPr="00A435F6">
        <w:rPr>
          <w:rFonts w:ascii="Times New Roman" w:hAnsi="Times New Roman" w:cs="Times New Roman"/>
          <w:i w:val="0"/>
          <w:sz w:val="24"/>
          <w:szCs w:val="24"/>
        </w:rPr>
        <w:t>Основания</w:t>
      </w:r>
      <w:r w:rsidRPr="00A435F6">
        <w:rPr>
          <w:rFonts w:ascii="Times New Roman" w:hAnsi="Times New Roman" w:cs="Times New Roman"/>
          <w:i w:val="0"/>
          <w:spacing w:val="-3"/>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порядок</w:t>
      </w:r>
      <w:r w:rsidRPr="00A435F6">
        <w:rPr>
          <w:rFonts w:ascii="Times New Roman" w:hAnsi="Times New Roman" w:cs="Times New Roman"/>
          <w:i w:val="0"/>
          <w:spacing w:val="-6"/>
          <w:sz w:val="24"/>
          <w:szCs w:val="24"/>
        </w:rPr>
        <w:t xml:space="preserve"> </w:t>
      </w:r>
      <w:r w:rsidRPr="00A435F6">
        <w:rPr>
          <w:rFonts w:ascii="Times New Roman" w:hAnsi="Times New Roman" w:cs="Times New Roman"/>
          <w:i w:val="0"/>
          <w:sz w:val="24"/>
          <w:szCs w:val="24"/>
        </w:rPr>
        <w:t>расторжения</w:t>
      </w:r>
      <w:r w:rsidRPr="00A435F6">
        <w:rPr>
          <w:rFonts w:ascii="Times New Roman" w:hAnsi="Times New Roman" w:cs="Times New Roman"/>
          <w:i w:val="0"/>
          <w:spacing w:val="-5"/>
          <w:sz w:val="24"/>
          <w:szCs w:val="24"/>
        </w:rPr>
        <w:t xml:space="preserve"> </w:t>
      </w:r>
      <w:r w:rsidRPr="00A435F6">
        <w:rPr>
          <w:rFonts w:ascii="Times New Roman" w:hAnsi="Times New Roman" w:cs="Times New Roman"/>
          <w:i w:val="0"/>
          <w:sz w:val="24"/>
          <w:szCs w:val="24"/>
        </w:rPr>
        <w:t>Договора</w:t>
      </w:r>
    </w:p>
    <w:p w14:paraId="42FB3D7E" w14:textId="77777777" w:rsidR="006E1255" w:rsidRPr="00A435F6" w:rsidRDefault="006E1255" w:rsidP="00A435F6">
      <w:pPr>
        <w:pStyle w:val="a3"/>
        <w:ind w:left="0" w:firstLine="720"/>
        <w:rPr>
          <w:rFonts w:ascii="Times New Roman" w:hAnsi="Times New Roman" w:cs="Times New Roman"/>
          <w:b/>
          <w:i/>
          <w:sz w:val="24"/>
          <w:szCs w:val="24"/>
        </w:rPr>
      </w:pPr>
    </w:p>
    <w:p w14:paraId="3B72E104" w14:textId="2180A1E5"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Договор</w:t>
      </w:r>
      <w:r w:rsidRPr="00A435F6">
        <w:rPr>
          <w:rFonts w:ascii="Times New Roman" w:hAnsi="Times New Roman" w:cs="Times New Roman"/>
          <w:spacing w:val="43"/>
          <w:sz w:val="24"/>
          <w:szCs w:val="24"/>
        </w:rPr>
        <w:t xml:space="preserve"> </w:t>
      </w:r>
      <w:r w:rsidRPr="00A435F6">
        <w:rPr>
          <w:rFonts w:ascii="Times New Roman" w:hAnsi="Times New Roman" w:cs="Times New Roman"/>
          <w:sz w:val="24"/>
          <w:szCs w:val="24"/>
        </w:rPr>
        <w:t>расторгается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следующим</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основаниям:</w:t>
      </w:r>
    </w:p>
    <w:p w14:paraId="412F32EA" w14:textId="7BB86852" w:rsidR="006E1255" w:rsidRPr="00A435F6" w:rsidRDefault="000562EA" w:rsidP="00EA5CE3">
      <w:pPr>
        <w:pStyle w:val="a5"/>
        <w:numPr>
          <w:ilvl w:val="2"/>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наступлении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какого-либо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обстоятельств:</w:t>
      </w:r>
    </w:p>
    <w:p w14:paraId="6D1E50EE" w14:textId="0B2A0404" w:rsidR="006E1255" w:rsidRPr="00A435F6" w:rsidRDefault="00C8679B" w:rsidP="00921E4C">
      <w:pPr>
        <w:pStyle w:val="a5"/>
        <w:tabs>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при аннулировании у Депозитария лицензии профессионального участника рынка ценных бумаг на</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осуществление</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депозитарной деятельности;</w:t>
      </w:r>
    </w:p>
    <w:p w14:paraId="3F13BC2A" w14:textId="74FD1026" w:rsidR="006E1255" w:rsidRPr="00A435F6" w:rsidRDefault="00C8679B" w:rsidP="00921E4C">
      <w:pPr>
        <w:pStyle w:val="a5"/>
        <w:tabs>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аннулировании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Депонента,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открывшего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Счет</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номинального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держателя,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лицензии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профессионального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участника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рынка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ценных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бумаг,</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дающей</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право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на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осуществление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депозитарной</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деятельности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и</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деятельности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специализированного депозитария;</w:t>
      </w:r>
    </w:p>
    <w:p w14:paraId="73265AEA" w14:textId="1616519B" w:rsidR="006E1255" w:rsidRPr="00A435F6" w:rsidRDefault="00C8679B" w:rsidP="00921E4C">
      <w:pPr>
        <w:pStyle w:val="a5"/>
        <w:tabs>
          <w:tab w:val="left" w:pos="1134"/>
        </w:tabs>
        <w:ind w:left="720" w:firstLine="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при</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ликвидации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Депозитария</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или</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Депонента</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как</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юридического</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лица.</w:t>
      </w:r>
    </w:p>
    <w:p w14:paraId="217AC409" w14:textId="77777777"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Сторона,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которой возникло одно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обстоятельств,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другую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срок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позднее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виде,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уведомляет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сайте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сети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Интернет.</w:t>
      </w:r>
    </w:p>
    <w:p w14:paraId="7DBF5F03" w14:textId="162C7063" w:rsidR="006E1255" w:rsidRPr="00A435F6" w:rsidRDefault="00844322" w:rsidP="00EA5CE3">
      <w:pPr>
        <w:pStyle w:val="a5"/>
        <w:numPr>
          <w:ilvl w:val="2"/>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По</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инициативе</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любой</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из</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сторон</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одностороннем</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порядке:</w:t>
      </w:r>
    </w:p>
    <w:p w14:paraId="31ACFCD0" w14:textId="0AAFA028" w:rsidR="006E1255" w:rsidRPr="00A435F6" w:rsidRDefault="00921E4C" w:rsidP="00921E4C">
      <w:pPr>
        <w:pStyle w:val="a5"/>
        <w:tabs>
          <w:tab w:val="left" w:pos="1134"/>
        </w:tabs>
        <w:ind w:left="0" w:firstLine="720"/>
        <w:rPr>
          <w:rFonts w:ascii="Times New Roman" w:hAnsi="Times New Roman" w:cs="Times New Roman"/>
          <w:sz w:val="24"/>
          <w:szCs w:val="24"/>
        </w:rPr>
      </w:pPr>
      <w:r>
        <w:rPr>
          <w:rFonts w:ascii="Times New Roman" w:hAnsi="Times New Roman" w:cs="Times New Roman"/>
          <w:sz w:val="24"/>
          <w:szCs w:val="24"/>
        </w:rPr>
        <w:t>- п</w:t>
      </w:r>
      <w:r w:rsidR="000562EA" w:rsidRPr="00A435F6">
        <w:rPr>
          <w:rFonts w:ascii="Times New Roman" w:hAnsi="Times New Roman" w:cs="Times New Roman"/>
          <w:sz w:val="24"/>
          <w:szCs w:val="24"/>
        </w:rPr>
        <w:t>о инициативе Депонента в сроки и с учетом требований, отраженных в разделе 4 настоящих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Условий;</w:t>
      </w:r>
    </w:p>
    <w:p w14:paraId="546B81D1" w14:textId="28176101" w:rsidR="006E1255" w:rsidRPr="00A435F6" w:rsidRDefault="00921E4C" w:rsidP="00921E4C">
      <w:pPr>
        <w:pStyle w:val="a5"/>
        <w:tabs>
          <w:tab w:val="left" w:pos="1134"/>
        </w:tabs>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0562EA" w:rsidRPr="00A435F6">
        <w:rPr>
          <w:rFonts w:ascii="Times New Roman" w:hAnsi="Times New Roman" w:cs="Times New Roman"/>
          <w:sz w:val="24"/>
          <w:szCs w:val="24"/>
        </w:rPr>
        <w:t>по инициативе Депозитария</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в сроки и с учетом требований, отраженных в разделе 4 настоящих</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Условий.</w:t>
      </w:r>
    </w:p>
    <w:p w14:paraId="3B6008FD" w14:textId="77777777" w:rsidR="006E1255" w:rsidRPr="00A435F6" w:rsidRDefault="000562EA" w:rsidP="00EA5CE3">
      <w:pPr>
        <w:pStyle w:val="a5"/>
        <w:numPr>
          <w:ilvl w:val="1"/>
          <w:numId w:val="16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Депозитарий-депонент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времени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прекратить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Договора о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z w:val="24"/>
          <w:szCs w:val="24"/>
        </w:rPr>
        <w:t xml:space="preserve"> отношениях в одностороннем порядке, известив другую сторону 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30</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(тридцать)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календарных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дней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прекращения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proofErr w:type="spellStart"/>
      <w:r w:rsidRPr="00A435F6">
        <w:rPr>
          <w:rFonts w:ascii="Times New Roman" w:hAnsi="Times New Roman" w:cs="Times New Roman"/>
          <w:sz w:val="24"/>
          <w:szCs w:val="24"/>
        </w:rPr>
        <w:t>междепозитарных</w:t>
      </w:r>
      <w:proofErr w:type="spellEnd"/>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отношениях.</w:t>
      </w:r>
    </w:p>
    <w:p w14:paraId="6E45B87C" w14:textId="3A1CBD91" w:rsidR="006E1255" w:rsidRPr="00A435F6" w:rsidRDefault="000562EA" w:rsidP="00EA5CE3">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нулевых остатков на счете депо (счетах депо) и отсутствии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операций по 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 (счетам депо) более чем 3 (Три) календарных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месяца Депозитарий вправе закрыть счет депо (счета)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депо и прекратить действие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Договора в одностороннем порядке. Депоненту направляется </w:t>
      </w:r>
      <w:r w:rsidR="00296D29" w:rsidRPr="00296D29">
        <w:rPr>
          <w:rFonts w:ascii="Times New Roman" w:hAnsi="Times New Roman" w:cs="Times New Roman"/>
          <w:b/>
          <w:bCs/>
          <w:sz w:val="24"/>
          <w:szCs w:val="24"/>
        </w:rPr>
        <w:t>Уведомление об открытии/закрытии счета ДЕПО</w:t>
      </w:r>
      <w:r w:rsidR="00955289">
        <w:rPr>
          <w:rFonts w:ascii="Times New Roman" w:hAnsi="Times New Roman" w:cs="Times New Roman"/>
          <w:sz w:val="24"/>
          <w:szCs w:val="24"/>
        </w:rPr>
        <w:t xml:space="preserve"> </w:t>
      </w:r>
      <w:r w:rsidRPr="00A435F6">
        <w:rPr>
          <w:rFonts w:ascii="Times New Roman" w:hAnsi="Times New Roman" w:cs="Times New Roman"/>
          <w:sz w:val="24"/>
          <w:szCs w:val="24"/>
        </w:rPr>
        <w:t xml:space="preserve">в соответствии с Приложением № </w:t>
      </w:r>
      <w:r w:rsidR="005B12EA">
        <w:rPr>
          <w:rFonts w:ascii="Times New Roman" w:hAnsi="Times New Roman" w:cs="Times New Roman"/>
          <w:sz w:val="24"/>
          <w:szCs w:val="24"/>
        </w:rPr>
        <w:t>2</w:t>
      </w:r>
      <w:r w:rsidR="00296D29">
        <w:rPr>
          <w:rFonts w:ascii="Times New Roman" w:hAnsi="Times New Roman" w:cs="Times New Roman"/>
          <w:sz w:val="24"/>
          <w:szCs w:val="24"/>
        </w:rPr>
        <w:t>2</w:t>
      </w:r>
      <w:r w:rsidR="008518D8" w:rsidRPr="00A435F6">
        <w:rPr>
          <w:rFonts w:ascii="Times New Roman" w:hAnsi="Times New Roman" w:cs="Times New Roman"/>
          <w:sz w:val="24"/>
          <w:szCs w:val="24"/>
        </w:rPr>
        <w:t xml:space="preserve"> </w:t>
      </w:r>
      <w:r w:rsidRPr="00A435F6">
        <w:rPr>
          <w:rFonts w:ascii="Times New Roman" w:hAnsi="Times New Roman" w:cs="Times New Roman"/>
          <w:sz w:val="24"/>
          <w:szCs w:val="24"/>
        </w:rPr>
        <w:t>к настоящим Условиям. Договор считается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расторгнутым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момента закрытия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последнего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 открытого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 имя Депонента.</w:t>
      </w:r>
    </w:p>
    <w:p w14:paraId="03C36071" w14:textId="054A415B" w:rsidR="006E1255" w:rsidRPr="00A435F6" w:rsidRDefault="000562EA" w:rsidP="00EA5CE3">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По иным основаниям, предусмотренным законодательством Российской Федерации (в 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 законодательством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области противодействия легализации (отмыванию) доходов, полученных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преступным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финансированию</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терроризма),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r w:rsidR="005B12EA">
        <w:rPr>
          <w:rFonts w:ascii="Times New Roman" w:hAnsi="Times New Roman" w:cs="Times New Roman"/>
          <w:sz w:val="24"/>
          <w:szCs w:val="24"/>
        </w:rPr>
        <w:t>.</w:t>
      </w:r>
    </w:p>
    <w:p w14:paraId="79577809" w14:textId="3C18C7AD" w:rsidR="006E1255" w:rsidRPr="00A435F6" w:rsidRDefault="000562EA" w:rsidP="00EA5CE3">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ненулевого</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остатка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счете</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Депонент</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обязан</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течение</w:t>
      </w:r>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10 (десяти) рабочих дней после получения уведомления о расторжении договора получить ценные бумаги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со счета депо и/или перевести ценные бумаги, учитываемые на его счете депо, в другой депозитарий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 владельцев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 бумаг.</w:t>
      </w:r>
    </w:p>
    <w:p w14:paraId="2BA4D8D2" w14:textId="77777777" w:rsidR="006E1255" w:rsidRPr="00A435F6" w:rsidRDefault="000562EA" w:rsidP="00EA5CE3">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расторжении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стороны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завершают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все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взаиморасчеты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оплачивают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комиссии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сборы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третьих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w:t>
      </w:r>
    </w:p>
    <w:p w14:paraId="6E1ECB53" w14:textId="77777777" w:rsidR="006E1255" w:rsidRPr="00A435F6" w:rsidRDefault="000562EA" w:rsidP="00EA5CE3">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Обязательства по Договорам прекращаются с соблюдением требований, 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нормативными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актами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Банка России.</w:t>
      </w:r>
    </w:p>
    <w:p w14:paraId="2E6B2398" w14:textId="77777777" w:rsidR="006E1255" w:rsidRPr="00A435F6" w:rsidRDefault="006E1255" w:rsidP="00A435F6">
      <w:pPr>
        <w:pStyle w:val="a3"/>
        <w:tabs>
          <w:tab w:val="left" w:pos="1134"/>
        </w:tabs>
        <w:ind w:left="0" w:firstLine="720"/>
        <w:rPr>
          <w:rFonts w:ascii="Times New Roman" w:hAnsi="Times New Roman" w:cs="Times New Roman"/>
          <w:sz w:val="24"/>
          <w:szCs w:val="24"/>
        </w:rPr>
      </w:pPr>
    </w:p>
    <w:p w14:paraId="5F413C2F" w14:textId="7BA12EFA" w:rsidR="006E1255" w:rsidRPr="00A435F6" w:rsidRDefault="000562EA" w:rsidP="00EA5CE3">
      <w:pPr>
        <w:pStyle w:val="2"/>
        <w:numPr>
          <w:ilvl w:val="0"/>
          <w:numId w:val="167"/>
        </w:numPr>
        <w:tabs>
          <w:tab w:val="left" w:pos="592"/>
          <w:tab w:val="left" w:pos="1134"/>
        </w:tabs>
        <w:ind w:left="0" w:firstLine="720"/>
        <w:jc w:val="both"/>
        <w:rPr>
          <w:rFonts w:ascii="Times New Roman" w:hAnsi="Times New Roman" w:cs="Times New Roman"/>
          <w:i w:val="0"/>
          <w:sz w:val="24"/>
          <w:szCs w:val="24"/>
        </w:rPr>
      </w:pPr>
      <w:bookmarkStart w:id="59" w:name="_bookmark54"/>
      <w:bookmarkEnd w:id="59"/>
      <w:r w:rsidRPr="00A435F6">
        <w:rPr>
          <w:rFonts w:ascii="Times New Roman" w:hAnsi="Times New Roman" w:cs="Times New Roman"/>
          <w:i w:val="0"/>
          <w:sz w:val="24"/>
          <w:szCs w:val="24"/>
        </w:rPr>
        <w:t>Процедуры внесения записей при совершении операций</w:t>
      </w:r>
      <w:r w:rsidR="00F65E0A">
        <w:rPr>
          <w:rFonts w:ascii="Times New Roman" w:hAnsi="Times New Roman" w:cs="Times New Roman"/>
          <w:i w:val="0"/>
          <w:sz w:val="24"/>
          <w:szCs w:val="24"/>
        </w:rPr>
        <w:t>.</w:t>
      </w:r>
      <w:r w:rsidRPr="00A435F6">
        <w:rPr>
          <w:rFonts w:ascii="Times New Roman" w:hAnsi="Times New Roman" w:cs="Times New Roman"/>
          <w:i w:val="0"/>
          <w:sz w:val="24"/>
          <w:szCs w:val="24"/>
        </w:rPr>
        <w:t xml:space="preserve"> </w:t>
      </w:r>
      <w:r w:rsidR="00F65E0A">
        <w:rPr>
          <w:rFonts w:ascii="Times New Roman" w:hAnsi="Times New Roman" w:cs="Times New Roman"/>
          <w:i w:val="0"/>
          <w:sz w:val="24"/>
          <w:szCs w:val="24"/>
        </w:rPr>
        <w:t>В</w:t>
      </w:r>
      <w:r w:rsidRPr="00A435F6">
        <w:rPr>
          <w:rFonts w:ascii="Times New Roman" w:hAnsi="Times New Roman" w:cs="Times New Roman"/>
          <w:i w:val="0"/>
          <w:sz w:val="24"/>
          <w:szCs w:val="24"/>
        </w:rPr>
        <w:t>несения записей при реорганизации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или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ликвидации</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Депонента</w:t>
      </w:r>
    </w:p>
    <w:p w14:paraId="64AEB93A"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1E04E454" w14:textId="707521C0" w:rsidR="006E1255" w:rsidRPr="00A435F6" w:rsidRDefault="000562EA" w:rsidP="00EA5CE3">
      <w:pPr>
        <w:pStyle w:val="a5"/>
        <w:numPr>
          <w:ilvl w:val="1"/>
          <w:numId w:val="167"/>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предусмотренном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Условиями,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проводит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документов:</w:t>
      </w:r>
    </w:p>
    <w:p w14:paraId="7EC246AD" w14:textId="589CAD99"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Поручений,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инициированных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ЕГРЮЛ</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записи</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реорганизации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p>
    <w:p w14:paraId="7E1E45B1" w14:textId="77777777"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передаточного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акта,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удостоверенной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реорганизованным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p>
    <w:p w14:paraId="3037800F" w14:textId="77777777" w:rsidR="006E1255" w:rsidRPr="00A435F6"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переведены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желанию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правопреемника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могут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быть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переведены на лицевой счет правопреемника в реестре или счет депо, открытый на его имя в другом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Депозитарии.</w:t>
      </w:r>
    </w:p>
    <w:p w14:paraId="01AE2573" w14:textId="77777777" w:rsidR="006E1255" w:rsidRPr="00A435F6"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реорганизации Депонента - юридического лица внесение записей при закрытии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 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осуществляется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основании:</w:t>
      </w:r>
    </w:p>
    <w:p w14:paraId="61D8EDAD" w14:textId="77777777"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реорганизуемого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лица;</w:t>
      </w:r>
    </w:p>
    <w:p w14:paraId="5A22FF9B" w14:textId="77777777" w:rsidR="006E1255" w:rsidRPr="00A435F6" w:rsidRDefault="000562EA" w:rsidP="00A435F6">
      <w:pPr>
        <w:pStyle w:val="a5"/>
        <w:numPr>
          <w:ilvl w:val="0"/>
          <w:numId w:val="11"/>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копии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передаточного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акта,</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удостоверенной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реорганизованным</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лицом;</w:t>
      </w:r>
    </w:p>
    <w:p w14:paraId="0BB4BD85" w14:textId="77777777" w:rsidR="006E1255" w:rsidRPr="00A435F6"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 подтверждающего внесение в ЕГРЮЛ записи о создании реорганизованного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(копия,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заверенная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установленном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Федерации), 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не предусмотрено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Договором.</w:t>
      </w:r>
    </w:p>
    <w:p w14:paraId="2FD7537C" w14:textId="03C7CDAE" w:rsidR="006E1255"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результате осуществления операции закрытия счета депо правопреемникам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наличии)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предоставляется отчет об исполнении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указанной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операции.</w:t>
      </w:r>
    </w:p>
    <w:p w14:paraId="232A314D" w14:textId="601AFB1E" w:rsidR="00F65E0A" w:rsidRDefault="00F65E0A" w:rsidP="00F65E0A">
      <w:pPr>
        <w:tabs>
          <w:tab w:val="left" w:pos="1134"/>
          <w:tab w:val="left" w:pos="1658"/>
        </w:tabs>
        <w:rPr>
          <w:rFonts w:ascii="Times New Roman" w:hAnsi="Times New Roman" w:cs="Times New Roman"/>
          <w:sz w:val="24"/>
          <w:szCs w:val="24"/>
        </w:rPr>
      </w:pPr>
    </w:p>
    <w:p w14:paraId="06209AC6" w14:textId="77777777" w:rsidR="00F65E0A" w:rsidRPr="00F65E0A" w:rsidRDefault="00F65E0A" w:rsidP="00F65E0A">
      <w:pPr>
        <w:tabs>
          <w:tab w:val="left" w:pos="1134"/>
          <w:tab w:val="left" w:pos="1658"/>
        </w:tabs>
        <w:rPr>
          <w:rFonts w:ascii="Times New Roman" w:hAnsi="Times New Roman" w:cs="Times New Roman"/>
          <w:sz w:val="24"/>
          <w:szCs w:val="24"/>
        </w:rPr>
      </w:pPr>
    </w:p>
    <w:p w14:paraId="14732095" w14:textId="77777777" w:rsidR="006E1255" w:rsidRPr="00A435F6" w:rsidRDefault="006E1255" w:rsidP="00D774A8">
      <w:pPr>
        <w:pStyle w:val="a3"/>
        <w:tabs>
          <w:tab w:val="left" w:pos="1134"/>
        </w:tabs>
        <w:spacing w:before="10"/>
        <w:ind w:left="0" w:right="-72" w:firstLine="567"/>
        <w:jc w:val="left"/>
        <w:rPr>
          <w:rFonts w:ascii="Times New Roman" w:hAnsi="Times New Roman" w:cs="Times New Roman"/>
          <w:sz w:val="24"/>
          <w:szCs w:val="24"/>
        </w:rPr>
      </w:pPr>
    </w:p>
    <w:p w14:paraId="1FB5A12A" w14:textId="5CD359FE" w:rsidR="006E1255" w:rsidRPr="00A435F6" w:rsidRDefault="000562EA" w:rsidP="007C567C">
      <w:pPr>
        <w:pStyle w:val="2"/>
        <w:numPr>
          <w:ilvl w:val="0"/>
          <w:numId w:val="167"/>
        </w:numPr>
        <w:tabs>
          <w:tab w:val="left" w:pos="592"/>
          <w:tab w:val="left" w:pos="1134"/>
        </w:tabs>
        <w:ind w:left="0" w:firstLine="720"/>
        <w:jc w:val="both"/>
        <w:rPr>
          <w:rFonts w:ascii="Times New Roman" w:hAnsi="Times New Roman" w:cs="Times New Roman"/>
          <w:i w:val="0"/>
          <w:sz w:val="24"/>
          <w:szCs w:val="24"/>
        </w:rPr>
      </w:pPr>
      <w:bookmarkStart w:id="60" w:name="_bookmark55"/>
      <w:bookmarkEnd w:id="60"/>
      <w:r w:rsidRPr="00A435F6">
        <w:rPr>
          <w:rFonts w:ascii="Times New Roman" w:hAnsi="Times New Roman" w:cs="Times New Roman"/>
          <w:i w:val="0"/>
          <w:sz w:val="24"/>
          <w:szCs w:val="24"/>
        </w:rPr>
        <w:t>Процедуры</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внесения</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записей</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при</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ликвидации</w:t>
      </w:r>
      <w:r w:rsidRPr="00A435F6">
        <w:rPr>
          <w:rFonts w:ascii="Times New Roman" w:hAnsi="Times New Roman" w:cs="Times New Roman"/>
          <w:i w:val="0"/>
          <w:spacing w:val="28"/>
          <w:sz w:val="24"/>
          <w:szCs w:val="24"/>
        </w:rPr>
        <w:t xml:space="preserve"> </w:t>
      </w:r>
      <w:r w:rsidRPr="00A435F6">
        <w:rPr>
          <w:rFonts w:ascii="Times New Roman" w:hAnsi="Times New Roman" w:cs="Times New Roman"/>
          <w:i w:val="0"/>
          <w:sz w:val="24"/>
          <w:szCs w:val="24"/>
        </w:rPr>
        <w:t>Депонента</w:t>
      </w:r>
      <w:r w:rsidRPr="00A435F6">
        <w:rPr>
          <w:rFonts w:ascii="Times New Roman" w:hAnsi="Times New Roman" w:cs="Times New Roman"/>
          <w:i w:val="0"/>
          <w:spacing w:val="31"/>
          <w:sz w:val="24"/>
          <w:szCs w:val="24"/>
        </w:rPr>
        <w:t xml:space="preserve"> </w:t>
      </w:r>
      <w:r w:rsidRPr="00A435F6">
        <w:rPr>
          <w:rFonts w:ascii="Times New Roman" w:hAnsi="Times New Roman" w:cs="Times New Roman"/>
          <w:i w:val="0"/>
          <w:sz w:val="24"/>
          <w:szCs w:val="24"/>
        </w:rPr>
        <w:t>и</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порядок</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расторжения</w:t>
      </w:r>
      <w:r w:rsidRPr="00A435F6">
        <w:rPr>
          <w:rFonts w:ascii="Times New Roman" w:hAnsi="Times New Roman" w:cs="Times New Roman"/>
          <w:i w:val="0"/>
          <w:spacing w:val="25"/>
          <w:sz w:val="24"/>
          <w:szCs w:val="24"/>
        </w:rPr>
        <w:t xml:space="preserve"> </w:t>
      </w:r>
      <w:r w:rsidRPr="00A435F6">
        <w:rPr>
          <w:rFonts w:ascii="Times New Roman" w:hAnsi="Times New Roman" w:cs="Times New Roman"/>
          <w:i w:val="0"/>
          <w:sz w:val="24"/>
          <w:szCs w:val="24"/>
        </w:rPr>
        <w:t>Договора</w:t>
      </w:r>
      <w:r w:rsidR="005B12EA">
        <w:rPr>
          <w:rFonts w:ascii="Times New Roman" w:hAnsi="Times New Roman" w:cs="Times New Roman"/>
          <w:i w:val="0"/>
          <w:sz w:val="24"/>
          <w:szCs w:val="24"/>
        </w:rPr>
        <w:t xml:space="preserve">  </w:t>
      </w:r>
      <w:r w:rsidRPr="00A435F6">
        <w:rPr>
          <w:rFonts w:ascii="Times New Roman" w:hAnsi="Times New Roman" w:cs="Times New Roman"/>
          <w:i w:val="0"/>
          <w:spacing w:val="-52"/>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причине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ликвидации</w:t>
      </w:r>
      <w:r w:rsidRPr="00A435F6">
        <w:rPr>
          <w:rFonts w:ascii="Times New Roman" w:hAnsi="Times New Roman" w:cs="Times New Roman"/>
          <w:i w:val="0"/>
          <w:spacing w:val="2"/>
          <w:sz w:val="24"/>
          <w:szCs w:val="24"/>
        </w:rPr>
        <w:t xml:space="preserve"> </w:t>
      </w:r>
      <w:r w:rsidRPr="00A435F6">
        <w:rPr>
          <w:rFonts w:ascii="Times New Roman" w:hAnsi="Times New Roman" w:cs="Times New Roman"/>
          <w:i w:val="0"/>
          <w:sz w:val="24"/>
          <w:szCs w:val="24"/>
        </w:rPr>
        <w:t>Депонента</w:t>
      </w:r>
    </w:p>
    <w:p w14:paraId="15F4821B"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603001F9" w14:textId="2C8C3A7B" w:rsidR="006E1255" w:rsidRPr="002114B0" w:rsidRDefault="000562EA" w:rsidP="007C567C">
      <w:pPr>
        <w:pStyle w:val="a5"/>
        <w:numPr>
          <w:ilvl w:val="1"/>
          <w:numId w:val="167"/>
        </w:numPr>
        <w:tabs>
          <w:tab w:val="left" w:pos="1134"/>
          <w:tab w:val="left" w:pos="1713"/>
        </w:tabs>
        <w:ind w:left="0" w:firstLine="720"/>
        <w:rPr>
          <w:rFonts w:ascii="Times New Roman" w:hAnsi="Times New Roman" w:cs="Times New Roman"/>
          <w:sz w:val="24"/>
          <w:szCs w:val="24"/>
        </w:rPr>
      </w:pPr>
      <w:r w:rsidRPr="00A435F6">
        <w:rPr>
          <w:rFonts w:ascii="Times New Roman" w:hAnsi="Times New Roman" w:cs="Times New Roman"/>
          <w:sz w:val="24"/>
          <w:szCs w:val="24"/>
        </w:rPr>
        <w:t>При получении информации из ЕГРЮЛ о проведении процедуры ликвидации Депонента</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юридического</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лица</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Депозитарий</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принимает</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Поручения</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по</w:t>
      </w:r>
      <w:r w:rsidRPr="002114B0">
        <w:rPr>
          <w:rFonts w:ascii="Times New Roman" w:hAnsi="Times New Roman" w:cs="Times New Roman"/>
          <w:sz w:val="24"/>
          <w:szCs w:val="24"/>
        </w:rPr>
        <w:t xml:space="preserve"> </w:t>
      </w:r>
      <w:r w:rsidR="005B12EA" w:rsidRPr="002114B0">
        <w:rPr>
          <w:rFonts w:ascii="Times New Roman" w:hAnsi="Times New Roman" w:cs="Times New Roman"/>
          <w:sz w:val="24"/>
          <w:szCs w:val="24"/>
        </w:rPr>
        <w:t>С</w:t>
      </w:r>
      <w:r w:rsidRPr="00A435F6">
        <w:rPr>
          <w:rFonts w:ascii="Times New Roman" w:hAnsi="Times New Roman" w:cs="Times New Roman"/>
          <w:sz w:val="24"/>
          <w:szCs w:val="24"/>
        </w:rPr>
        <w:t>чету</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депо</w:t>
      </w:r>
      <w:r w:rsidRPr="002114B0">
        <w:rPr>
          <w:rFonts w:ascii="Times New Roman" w:hAnsi="Times New Roman" w:cs="Times New Roman"/>
          <w:sz w:val="24"/>
          <w:szCs w:val="24"/>
        </w:rPr>
        <w:t xml:space="preserve"> </w:t>
      </w:r>
      <w:r w:rsidRPr="00A435F6">
        <w:rPr>
          <w:rFonts w:ascii="Times New Roman" w:hAnsi="Times New Roman" w:cs="Times New Roman"/>
          <w:sz w:val="24"/>
          <w:szCs w:val="24"/>
        </w:rPr>
        <w:t xml:space="preserve">ликвидируемого Депонента, инициированные лицами, входящими в состав ликвидационной </w:t>
      </w:r>
      <w:r w:rsidRPr="002114B0">
        <w:rPr>
          <w:rFonts w:ascii="Times New Roman" w:hAnsi="Times New Roman" w:cs="Times New Roman"/>
          <w:sz w:val="24"/>
          <w:szCs w:val="24"/>
        </w:rPr>
        <w:t>комиссии, указанны</w:t>
      </w:r>
      <w:r w:rsidR="005B12EA" w:rsidRPr="002114B0">
        <w:rPr>
          <w:rFonts w:ascii="Times New Roman" w:hAnsi="Times New Roman" w:cs="Times New Roman"/>
          <w:sz w:val="24"/>
          <w:szCs w:val="24"/>
        </w:rPr>
        <w:t>ми</w:t>
      </w:r>
      <w:r w:rsidRPr="002114B0">
        <w:rPr>
          <w:rFonts w:ascii="Times New Roman" w:hAnsi="Times New Roman" w:cs="Times New Roman"/>
          <w:sz w:val="24"/>
          <w:szCs w:val="24"/>
        </w:rPr>
        <w:t xml:space="preserve"> в карточке с образцами подписей данных лиц.</w:t>
      </w:r>
    </w:p>
    <w:p w14:paraId="28E92782" w14:textId="12769834" w:rsidR="006E1255" w:rsidRPr="00A435F6"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соответствии с нормативными актами Банка России при наличии ценных бумаг на счете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направленные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зачисление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ликвидированного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централизованный учет прав на ценные бумаги, с одновременным списанием по соответствующим счетам</w:t>
      </w:r>
      <w:r w:rsidR="005B12EA">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номинального держателя.</w:t>
      </w:r>
    </w:p>
    <w:p w14:paraId="139D798D" w14:textId="4C42CC27" w:rsidR="006E1255" w:rsidRPr="00A435F6"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обязательное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централизованный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информацию,</w:t>
      </w:r>
      <w:r w:rsidR="005B12EA">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предусмотренную </w:t>
      </w:r>
      <w:hyperlink w:anchor="_bookmark18" w:history="1">
        <w:r w:rsidRPr="00A435F6">
          <w:rPr>
            <w:rFonts w:ascii="Times New Roman" w:hAnsi="Times New Roman" w:cs="Times New Roman"/>
            <w:sz w:val="24"/>
            <w:szCs w:val="24"/>
          </w:rPr>
          <w:t>подпунктами</w:t>
        </w:r>
      </w:hyperlink>
      <w:r w:rsidRPr="00A435F6">
        <w:rPr>
          <w:rFonts w:ascii="Times New Roman" w:hAnsi="Times New Roman" w:cs="Times New Roman"/>
          <w:spacing w:val="1"/>
          <w:sz w:val="24"/>
          <w:szCs w:val="24"/>
        </w:rPr>
        <w:t xml:space="preserve"> </w:t>
      </w:r>
      <w:r w:rsidR="00D774A8" w:rsidRPr="00E3456F">
        <w:rPr>
          <w:rFonts w:ascii="Times New Roman" w:hAnsi="Times New Roman" w:cs="Times New Roman"/>
          <w:sz w:val="24"/>
          <w:szCs w:val="24"/>
        </w:rPr>
        <w:t>42</w:t>
      </w:r>
      <w:r w:rsidRPr="00E3456F">
        <w:rPr>
          <w:rFonts w:ascii="Times New Roman" w:hAnsi="Times New Roman" w:cs="Times New Roman"/>
          <w:sz w:val="24"/>
          <w:szCs w:val="24"/>
        </w:rPr>
        <w:t>.</w:t>
      </w:r>
      <w:r w:rsidR="00E3456F" w:rsidRPr="00E3456F">
        <w:rPr>
          <w:rFonts w:ascii="Times New Roman" w:hAnsi="Times New Roman" w:cs="Times New Roman"/>
          <w:sz w:val="24"/>
          <w:szCs w:val="24"/>
        </w:rPr>
        <w:t>3</w:t>
      </w:r>
      <w:r w:rsidRPr="00E3456F">
        <w:rPr>
          <w:rFonts w:ascii="Times New Roman" w:hAnsi="Times New Roman" w:cs="Times New Roman"/>
          <w:sz w:val="24"/>
          <w:szCs w:val="24"/>
        </w:rPr>
        <w:t>.1 - 42.</w:t>
      </w:r>
      <w:r w:rsidR="00E3456F" w:rsidRPr="00E3456F">
        <w:rPr>
          <w:rFonts w:ascii="Times New Roman" w:hAnsi="Times New Roman" w:cs="Times New Roman"/>
          <w:sz w:val="24"/>
          <w:szCs w:val="24"/>
        </w:rPr>
        <w:t>3</w:t>
      </w:r>
      <w:r w:rsidRPr="00E3456F">
        <w:rPr>
          <w:rFonts w:ascii="Times New Roman" w:hAnsi="Times New Roman" w:cs="Times New Roman"/>
          <w:sz w:val="24"/>
          <w:szCs w:val="24"/>
        </w:rPr>
        <w:t>.</w:t>
      </w:r>
      <w:r w:rsidR="00E3456F" w:rsidRPr="00E3456F">
        <w:rPr>
          <w:rFonts w:ascii="Times New Roman" w:hAnsi="Times New Roman" w:cs="Times New Roman"/>
          <w:sz w:val="24"/>
          <w:szCs w:val="24"/>
        </w:rPr>
        <w:t>3</w:t>
      </w:r>
      <w:r w:rsidRPr="00A435F6">
        <w:rPr>
          <w:rFonts w:ascii="Times New Roman" w:hAnsi="Times New Roman" w:cs="Times New Roman"/>
          <w:sz w:val="24"/>
          <w:szCs w:val="24"/>
        </w:rPr>
        <w:t xml:space="preserve"> настоящего пункта, о ликвидированном юридическом лице,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которого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списываются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осуществляющему обязательное централизованное хранение ценных бумаг, централизованный учет прав</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p>
    <w:p w14:paraId="1B4CC91A" w14:textId="223FB2EF" w:rsidR="006E1255" w:rsidRPr="00A435F6" w:rsidRDefault="00844322" w:rsidP="007C567C">
      <w:pPr>
        <w:pStyle w:val="a5"/>
        <w:numPr>
          <w:ilvl w:val="2"/>
          <w:numId w:val="167"/>
        </w:numPr>
        <w:tabs>
          <w:tab w:val="left" w:pos="1134"/>
          <w:tab w:val="left" w:pos="1451"/>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5"/>
          <w:sz w:val="24"/>
          <w:szCs w:val="24"/>
        </w:rPr>
        <w:t xml:space="preserve"> </w:t>
      </w:r>
      <w:r w:rsidR="000562EA" w:rsidRPr="00A435F6">
        <w:rPr>
          <w:rFonts w:ascii="Times New Roman" w:hAnsi="Times New Roman" w:cs="Times New Roman"/>
          <w:sz w:val="24"/>
          <w:szCs w:val="24"/>
        </w:rPr>
        <w:t>отношении</w:t>
      </w:r>
      <w:r w:rsidR="000562EA" w:rsidRPr="00A435F6">
        <w:rPr>
          <w:rFonts w:ascii="Times New Roman" w:hAnsi="Times New Roman" w:cs="Times New Roman"/>
          <w:spacing w:val="-6"/>
          <w:sz w:val="24"/>
          <w:szCs w:val="24"/>
        </w:rPr>
        <w:t xml:space="preserve"> </w:t>
      </w:r>
      <w:r w:rsidR="000562EA" w:rsidRPr="00A435F6">
        <w:rPr>
          <w:rFonts w:ascii="Times New Roman" w:hAnsi="Times New Roman" w:cs="Times New Roman"/>
          <w:sz w:val="24"/>
          <w:szCs w:val="24"/>
        </w:rPr>
        <w:t>российских</w:t>
      </w:r>
      <w:r w:rsidR="000562EA" w:rsidRPr="00A435F6">
        <w:rPr>
          <w:rFonts w:ascii="Times New Roman" w:hAnsi="Times New Roman" w:cs="Times New Roman"/>
          <w:spacing w:val="-4"/>
          <w:sz w:val="24"/>
          <w:szCs w:val="24"/>
        </w:rPr>
        <w:t xml:space="preserve"> </w:t>
      </w:r>
      <w:r w:rsidR="000562EA" w:rsidRPr="00A435F6">
        <w:rPr>
          <w:rFonts w:ascii="Times New Roman" w:hAnsi="Times New Roman" w:cs="Times New Roman"/>
          <w:sz w:val="24"/>
          <w:szCs w:val="24"/>
        </w:rPr>
        <w:t>юридических</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лиц:</w:t>
      </w:r>
    </w:p>
    <w:p w14:paraId="6BCBAABB"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полное наименование организации и сокращенное наименование (если имеется) в соответствии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уставом;</w:t>
      </w:r>
    </w:p>
    <w:p w14:paraId="7F61C24A" w14:textId="77777777" w:rsidR="006E1255" w:rsidRPr="00A435F6" w:rsidRDefault="000562EA" w:rsidP="00A435F6">
      <w:pPr>
        <w:pStyle w:val="a5"/>
        <w:numPr>
          <w:ilvl w:val="0"/>
          <w:numId w:val="10"/>
        </w:numPr>
        <w:tabs>
          <w:tab w:val="left" w:pos="709"/>
          <w:tab w:val="left" w:pos="1024"/>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международный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код</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идентификации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основной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государственный</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 xml:space="preserve">регистрационный номер и дата внесения записи о государственной </w:t>
      </w:r>
      <w:r w:rsidRPr="00A435F6">
        <w:rPr>
          <w:rFonts w:ascii="Times New Roman" w:hAnsi="Times New Roman" w:cs="Times New Roman"/>
          <w:sz w:val="24"/>
          <w:szCs w:val="24"/>
        </w:rPr>
        <w:lastRenderedPageBreak/>
        <w:t>регистрации юридического лица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ЕГРЮЛ;</w:t>
      </w:r>
    </w:p>
    <w:p w14:paraId="6467828C"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ИНН;</w:t>
      </w:r>
    </w:p>
    <w:p w14:paraId="720823D3"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место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нахождения;</w:t>
      </w:r>
    </w:p>
    <w:p w14:paraId="3D53563B"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почтовый</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адрес;</w:t>
      </w:r>
    </w:p>
    <w:p w14:paraId="411FE396"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номер</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телефона,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факса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наличии);</w:t>
      </w:r>
    </w:p>
    <w:p w14:paraId="7F6AB646"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электронный</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наличии);</w:t>
      </w:r>
    </w:p>
    <w:p w14:paraId="3BDF91E4" w14:textId="77777777" w:rsidR="006E1255" w:rsidRPr="00A435F6" w:rsidRDefault="000562EA" w:rsidP="00A435F6">
      <w:pPr>
        <w:pStyle w:val="a5"/>
        <w:numPr>
          <w:ilvl w:val="0"/>
          <w:numId w:val="10"/>
        </w:numPr>
        <w:tabs>
          <w:tab w:val="left" w:pos="70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иную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информацию,</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предусмотренную</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Условиями.</w:t>
      </w:r>
    </w:p>
    <w:p w14:paraId="0AECB86A" w14:textId="4B255BC0" w:rsidR="006E1255" w:rsidRPr="00A435F6" w:rsidRDefault="00844322" w:rsidP="007C567C">
      <w:pPr>
        <w:pStyle w:val="a5"/>
        <w:numPr>
          <w:ilvl w:val="2"/>
          <w:numId w:val="167"/>
        </w:numPr>
        <w:tabs>
          <w:tab w:val="left" w:pos="1134"/>
          <w:tab w:val="left" w:pos="1485"/>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В отношении иностранного юридического лица - наименование (на иностранном языке), а</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также международный код идентификации юридического лица, либо номер, присвоенный юридическому</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лицу в торговом реестре или ином учетном регистре государства, в котором зарегистрировано такое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юридическое лицо, и дата государственной регистрации юридического лица или присвоения номера, либо</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адрес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юридического</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лица;</w:t>
      </w:r>
    </w:p>
    <w:p w14:paraId="366B7328" w14:textId="733DBB19" w:rsidR="006E1255" w:rsidRPr="00A435F6" w:rsidRDefault="00844322" w:rsidP="007C567C">
      <w:pPr>
        <w:pStyle w:val="a5"/>
        <w:numPr>
          <w:ilvl w:val="2"/>
          <w:numId w:val="167"/>
        </w:numPr>
        <w:tabs>
          <w:tab w:val="left" w:pos="1134"/>
          <w:tab w:val="left" w:pos="1466"/>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отношении</w:t>
      </w:r>
      <w:r w:rsidR="000562EA" w:rsidRPr="00A435F6">
        <w:rPr>
          <w:rFonts w:ascii="Times New Roman" w:hAnsi="Times New Roman" w:cs="Times New Roman"/>
          <w:spacing w:val="11"/>
          <w:sz w:val="24"/>
          <w:szCs w:val="24"/>
        </w:rPr>
        <w:t xml:space="preserve"> </w:t>
      </w:r>
      <w:r w:rsidR="000562EA" w:rsidRPr="00A435F6">
        <w:rPr>
          <w:rFonts w:ascii="Times New Roman" w:hAnsi="Times New Roman" w:cs="Times New Roman"/>
          <w:sz w:val="24"/>
          <w:szCs w:val="24"/>
        </w:rPr>
        <w:t>иностранной</w:t>
      </w:r>
      <w:r w:rsidR="000562EA" w:rsidRPr="00A435F6">
        <w:rPr>
          <w:rFonts w:ascii="Times New Roman" w:hAnsi="Times New Roman" w:cs="Times New Roman"/>
          <w:spacing w:val="8"/>
          <w:sz w:val="24"/>
          <w:szCs w:val="24"/>
        </w:rPr>
        <w:t xml:space="preserve"> </w:t>
      </w:r>
      <w:r w:rsidR="000562EA" w:rsidRPr="00A435F6">
        <w:rPr>
          <w:rFonts w:ascii="Times New Roman" w:hAnsi="Times New Roman" w:cs="Times New Roman"/>
          <w:sz w:val="24"/>
          <w:szCs w:val="24"/>
        </w:rPr>
        <w:t>организации,</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не</w:t>
      </w:r>
      <w:r w:rsidR="000562EA" w:rsidRPr="00A435F6">
        <w:rPr>
          <w:rFonts w:ascii="Times New Roman" w:hAnsi="Times New Roman" w:cs="Times New Roman"/>
          <w:spacing w:val="12"/>
          <w:sz w:val="24"/>
          <w:szCs w:val="24"/>
        </w:rPr>
        <w:t xml:space="preserve"> </w:t>
      </w:r>
      <w:r w:rsidR="000562EA" w:rsidRPr="00A435F6">
        <w:rPr>
          <w:rFonts w:ascii="Times New Roman" w:hAnsi="Times New Roman" w:cs="Times New Roman"/>
          <w:sz w:val="24"/>
          <w:szCs w:val="24"/>
        </w:rPr>
        <w:t>являющейся</w:t>
      </w:r>
      <w:r w:rsidR="000562EA" w:rsidRPr="00A435F6">
        <w:rPr>
          <w:rFonts w:ascii="Times New Roman" w:hAnsi="Times New Roman" w:cs="Times New Roman"/>
          <w:spacing w:val="12"/>
          <w:sz w:val="24"/>
          <w:szCs w:val="24"/>
        </w:rPr>
        <w:t xml:space="preserve"> </w:t>
      </w:r>
      <w:r w:rsidR="000562EA" w:rsidRPr="00A435F6">
        <w:rPr>
          <w:rFonts w:ascii="Times New Roman" w:hAnsi="Times New Roman" w:cs="Times New Roman"/>
          <w:sz w:val="24"/>
          <w:szCs w:val="24"/>
        </w:rPr>
        <w:t>юридическим</w:t>
      </w:r>
      <w:r w:rsidR="000562EA" w:rsidRPr="00A435F6">
        <w:rPr>
          <w:rFonts w:ascii="Times New Roman" w:hAnsi="Times New Roman" w:cs="Times New Roman"/>
          <w:spacing w:val="10"/>
          <w:sz w:val="24"/>
          <w:szCs w:val="24"/>
        </w:rPr>
        <w:t xml:space="preserve"> </w:t>
      </w:r>
      <w:r w:rsidR="000562EA" w:rsidRPr="00A435F6">
        <w:rPr>
          <w:rFonts w:ascii="Times New Roman" w:hAnsi="Times New Roman" w:cs="Times New Roman"/>
          <w:sz w:val="24"/>
          <w:szCs w:val="24"/>
        </w:rPr>
        <w:t>лицом</w:t>
      </w:r>
      <w:r w:rsidR="000562EA" w:rsidRPr="00A435F6">
        <w:rPr>
          <w:rFonts w:ascii="Times New Roman" w:hAnsi="Times New Roman" w:cs="Times New Roman"/>
          <w:spacing w:val="9"/>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11"/>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53"/>
          <w:sz w:val="24"/>
          <w:szCs w:val="24"/>
        </w:rPr>
        <w:t xml:space="preserve"> </w:t>
      </w:r>
      <w:r w:rsidR="000562EA" w:rsidRPr="00A435F6">
        <w:rPr>
          <w:rFonts w:ascii="Times New Roman" w:hAnsi="Times New Roman" w:cs="Times New Roman"/>
          <w:sz w:val="24"/>
          <w:szCs w:val="24"/>
        </w:rPr>
        <w:t>с правом страны, где эта организация учреждена, - наименование, а также либо ее адрес, либо иные</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регистрационные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признаки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в</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соответствии</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с</w:t>
      </w:r>
      <w:r w:rsidR="000562EA" w:rsidRPr="00A435F6">
        <w:rPr>
          <w:rFonts w:ascii="Times New Roman" w:hAnsi="Times New Roman" w:cs="Times New Roman"/>
          <w:spacing w:val="-1"/>
          <w:sz w:val="24"/>
          <w:szCs w:val="24"/>
        </w:rPr>
        <w:t xml:space="preserve"> </w:t>
      </w:r>
      <w:r w:rsidR="000562EA" w:rsidRPr="00A435F6">
        <w:rPr>
          <w:rFonts w:ascii="Times New Roman" w:hAnsi="Times New Roman" w:cs="Times New Roman"/>
          <w:sz w:val="24"/>
          <w:szCs w:val="24"/>
        </w:rPr>
        <w:t>правом</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страны, где</w:t>
      </w:r>
      <w:r w:rsidR="000562EA" w:rsidRPr="00A435F6">
        <w:rPr>
          <w:rFonts w:ascii="Times New Roman" w:hAnsi="Times New Roman" w:cs="Times New Roman"/>
          <w:spacing w:val="-3"/>
          <w:sz w:val="24"/>
          <w:szCs w:val="24"/>
        </w:rPr>
        <w:t xml:space="preserve"> </w:t>
      </w:r>
      <w:r w:rsidR="000562EA" w:rsidRPr="00A435F6">
        <w:rPr>
          <w:rFonts w:ascii="Times New Roman" w:hAnsi="Times New Roman" w:cs="Times New Roman"/>
          <w:sz w:val="24"/>
          <w:szCs w:val="24"/>
        </w:rPr>
        <w:t>эта</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организация</w:t>
      </w:r>
      <w:r w:rsidR="000562EA" w:rsidRPr="00A435F6">
        <w:rPr>
          <w:rFonts w:ascii="Times New Roman" w:hAnsi="Times New Roman" w:cs="Times New Roman"/>
          <w:spacing w:val="2"/>
          <w:sz w:val="24"/>
          <w:szCs w:val="24"/>
        </w:rPr>
        <w:t xml:space="preserve"> </w:t>
      </w:r>
      <w:r w:rsidR="000562EA" w:rsidRPr="00A435F6">
        <w:rPr>
          <w:rFonts w:ascii="Times New Roman" w:hAnsi="Times New Roman" w:cs="Times New Roman"/>
          <w:sz w:val="24"/>
          <w:szCs w:val="24"/>
        </w:rPr>
        <w:t>учреждена;</w:t>
      </w:r>
    </w:p>
    <w:p w14:paraId="2E78DF84" w14:textId="1B3868D4" w:rsidR="006E1255" w:rsidRPr="00A435F6" w:rsidRDefault="000562EA"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При ликвидации Депонента - иностранного юридического лица (иностранной 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являющейся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подтвержденного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согласно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 с</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которым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было создано, применяются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процедуры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аналогичные</w:t>
      </w:r>
      <w:r w:rsidR="00C83329" w:rsidRPr="00A435F6">
        <w:rPr>
          <w:rFonts w:ascii="Times New Roman" w:hAnsi="Times New Roman" w:cs="Times New Roman"/>
          <w:sz w:val="24"/>
          <w:szCs w:val="24"/>
        </w:rPr>
        <w:t xml:space="preserve"> </w:t>
      </w:r>
      <w:r w:rsidRPr="00A435F6">
        <w:rPr>
          <w:rFonts w:ascii="Times New Roman" w:hAnsi="Times New Roman" w:cs="Times New Roman"/>
          <w:sz w:val="24"/>
          <w:szCs w:val="24"/>
        </w:rPr>
        <w:t>процедурам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списания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созданного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с законодательством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Российской</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Федерации.</w:t>
      </w:r>
    </w:p>
    <w:p w14:paraId="6E2389E4" w14:textId="77777777" w:rsidR="006E1255" w:rsidRPr="00A435F6"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невозможности списания ценных бумаг ликвидированных Депонентов на счет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неустановленных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открытый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Реестродержателем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осуществляющим обязательное централизованное хранение ценных бумаг, централизованный учет прав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передан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хранение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саморегулируемой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организации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сфере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рынка,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объединяющей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регистраторов</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находится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 Реестродержателя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хранении после расторжения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эмитентом)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вправе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осуществить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p>
    <w:p w14:paraId="66315096" w14:textId="77777777" w:rsidR="006E1255" w:rsidRPr="00A435F6" w:rsidRDefault="000562EA" w:rsidP="00A435F6">
      <w:pPr>
        <w:pStyle w:val="a5"/>
        <w:numPr>
          <w:ilvl w:val="0"/>
          <w:numId w:val="9"/>
        </w:numPr>
        <w:tabs>
          <w:tab w:val="left" w:pos="4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осуществить</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приостановку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операций</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ликвидированного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Депонента;</w:t>
      </w:r>
    </w:p>
    <w:p w14:paraId="0CED72A5" w14:textId="33201153" w:rsidR="006E1255" w:rsidRPr="00A435F6" w:rsidRDefault="000562EA" w:rsidP="00A435F6">
      <w:pPr>
        <w:pStyle w:val="a5"/>
        <w:numPr>
          <w:ilvl w:val="0"/>
          <w:numId w:val="9"/>
        </w:numPr>
        <w:tabs>
          <w:tab w:val="left" w:pos="4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7"/>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ведение</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реестра</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возобновляется,</w:t>
      </w:r>
      <w:r w:rsidRPr="00A435F6">
        <w:rPr>
          <w:rFonts w:ascii="Times New Roman" w:hAnsi="Times New Roman" w:cs="Times New Roman"/>
          <w:spacing w:val="16"/>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предпринимает</w:t>
      </w:r>
      <w:r w:rsidRPr="00A435F6">
        <w:rPr>
          <w:rFonts w:ascii="Times New Roman" w:hAnsi="Times New Roman" w:cs="Times New Roman"/>
          <w:spacing w:val="15"/>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53"/>
          <w:sz w:val="24"/>
          <w:szCs w:val="24"/>
        </w:rPr>
        <w:t xml:space="preserve"> </w:t>
      </w:r>
      <w:r w:rsidR="00AA248A">
        <w:rPr>
          <w:rFonts w:ascii="Times New Roman" w:hAnsi="Times New Roman" w:cs="Times New Roman"/>
          <w:spacing w:val="-53"/>
          <w:sz w:val="24"/>
          <w:szCs w:val="24"/>
        </w:rPr>
        <w:t xml:space="preserve">     </w:t>
      </w:r>
      <w:r w:rsidRPr="00A435F6">
        <w:rPr>
          <w:rFonts w:ascii="Times New Roman" w:hAnsi="Times New Roman" w:cs="Times New Roman"/>
          <w:sz w:val="24"/>
          <w:szCs w:val="24"/>
        </w:rPr>
        <w:t>предусмотренные</w:t>
      </w:r>
      <w:r w:rsidRPr="00A435F6">
        <w:rPr>
          <w:rFonts w:ascii="Times New Roman" w:hAnsi="Times New Roman" w:cs="Times New Roman"/>
          <w:spacing w:val="-1"/>
          <w:sz w:val="24"/>
          <w:szCs w:val="24"/>
        </w:rPr>
        <w:t xml:space="preserve"> </w:t>
      </w:r>
      <w:hyperlink w:anchor="_bookmark18" w:history="1">
        <w:r w:rsidRPr="00A435F6">
          <w:rPr>
            <w:rFonts w:ascii="Times New Roman" w:hAnsi="Times New Roman" w:cs="Times New Roman"/>
            <w:sz w:val="24"/>
            <w:szCs w:val="24"/>
          </w:rPr>
          <w:t xml:space="preserve">пунктом </w:t>
        </w:r>
        <w:r w:rsidR="00C323DA" w:rsidRPr="00A435F6">
          <w:rPr>
            <w:rFonts w:ascii="Times New Roman" w:hAnsi="Times New Roman" w:cs="Times New Roman"/>
            <w:sz w:val="24"/>
            <w:szCs w:val="24"/>
          </w:rPr>
          <w:t>42</w:t>
        </w:r>
        <w:r w:rsidRPr="00A435F6">
          <w:rPr>
            <w:rFonts w:ascii="Times New Roman" w:hAnsi="Times New Roman" w:cs="Times New Roman"/>
            <w:sz w:val="24"/>
            <w:szCs w:val="24"/>
          </w:rPr>
          <w:t>.2.</w:t>
        </w:r>
      </w:hyperlink>
      <w:r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Условий;</w:t>
      </w:r>
    </w:p>
    <w:p w14:paraId="0C53E9DA" w14:textId="77777777" w:rsidR="006E1255" w:rsidRPr="00A435F6" w:rsidRDefault="000562EA" w:rsidP="00A435F6">
      <w:pPr>
        <w:pStyle w:val="a5"/>
        <w:numPr>
          <w:ilvl w:val="0"/>
          <w:numId w:val="9"/>
        </w:numPr>
        <w:tabs>
          <w:tab w:val="left" w:pos="499"/>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последующей</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ликвидации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эмитента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Депозитарий</w:t>
      </w:r>
      <w:r w:rsidRPr="00A435F6">
        <w:rPr>
          <w:rFonts w:ascii="Times New Roman" w:hAnsi="Times New Roman" w:cs="Times New Roman"/>
          <w:spacing w:val="56"/>
          <w:sz w:val="24"/>
          <w:szCs w:val="24"/>
        </w:rPr>
        <w:t xml:space="preserve"> </w:t>
      </w:r>
      <w:r w:rsidRPr="00A435F6">
        <w:rPr>
          <w:rFonts w:ascii="Times New Roman" w:hAnsi="Times New Roman" w:cs="Times New Roman"/>
          <w:sz w:val="24"/>
          <w:szCs w:val="24"/>
        </w:rPr>
        <w:t>предпринимает</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действия, предусмотренные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18.4</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Условий.</w:t>
      </w:r>
    </w:p>
    <w:p w14:paraId="31316FFD" w14:textId="77777777" w:rsidR="006E1255" w:rsidRPr="00A435F6" w:rsidRDefault="000562EA" w:rsidP="007C567C">
      <w:pPr>
        <w:pStyle w:val="a5"/>
        <w:numPr>
          <w:ilvl w:val="1"/>
          <w:numId w:val="167"/>
        </w:numPr>
        <w:tabs>
          <w:tab w:val="left" w:pos="1134"/>
          <w:tab w:val="left" w:pos="1658"/>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ликвидации Депонента закрытие Счета депо с одновременным прекращением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Договора такого Депонента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осуществляется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 основании:</w:t>
      </w:r>
    </w:p>
    <w:p w14:paraId="75E22ED3" w14:textId="77777777" w:rsidR="006E1255" w:rsidRPr="00A435F6" w:rsidRDefault="000562EA" w:rsidP="00A435F6">
      <w:pPr>
        <w:pStyle w:val="a5"/>
        <w:numPr>
          <w:ilvl w:val="0"/>
          <w:numId w:val="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служебного</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Поручения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Депозитария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закрытие</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депо;</w:t>
      </w:r>
    </w:p>
    <w:p w14:paraId="012B420D" w14:textId="2CBCC3B8" w:rsidR="006E1255" w:rsidRPr="00A435F6" w:rsidRDefault="000562EA" w:rsidP="00A435F6">
      <w:pPr>
        <w:pStyle w:val="a5"/>
        <w:numPr>
          <w:ilvl w:val="0"/>
          <w:numId w:val="9"/>
        </w:numPr>
        <w:tabs>
          <w:tab w:val="left" w:pos="56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документа,</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внесение</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2"/>
          <w:sz w:val="24"/>
          <w:szCs w:val="24"/>
        </w:rPr>
        <w:t xml:space="preserve"> </w:t>
      </w:r>
      <w:r w:rsidRPr="00A435F6">
        <w:rPr>
          <w:rFonts w:ascii="Times New Roman" w:hAnsi="Times New Roman" w:cs="Times New Roman"/>
          <w:sz w:val="24"/>
          <w:szCs w:val="24"/>
        </w:rPr>
        <w:t>единый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государственный</w:t>
      </w:r>
      <w:r w:rsidRPr="00A435F6">
        <w:rPr>
          <w:rFonts w:ascii="Times New Roman" w:hAnsi="Times New Roman" w:cs="Times New Roman"/>
          <w:spacing w:val="19"/>
          <w:sz w:val="24"/>
          <w:szCs w:val="24"/>
        </w:rPr>
        <w:t xml:space="preserve"> </w:t>
      </w:r>
      <w:r w:rsidRPr="00A435F6">
        <w:rPr>
          <w:rFonts w:ascii="Times New Roman" w:hAnsi="Times New Roman" w:cs="Times New Roman"/>
          <w:sz w:val="24"/>
          <w:szCs w:val="24"/>
        </w:rPr>
        <w:t>реестр</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лиц</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записи о ликвидации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указанного Депонента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 юридического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лица.</w:t>
      </w:r>
    </w:p>
    <w:p w14:paraId="60AD226A" w14:textId="77777777" w:rsidR="007D521F" w:rsidRPr="00A435F6" w:rsidRDefault="007D521F" w:rsidP="00A435F6">
      <w:pPr>
        <w:pStyle w:val="a5"/>
        <w:tabs>
          <w:tab w:val="left" w:pos="567"/>
        </w:tabs>
        <w:ind w:left="0" w:firstLine="720"/>
        <w:rPr>
          <w:rFonts w:ascii="Times New Roman" w:hAnsi="Times New Roman" w:cs="Times New Roman"/>
          <w:sz w:val="24"/>
          <w:szCs w:val="24"/>
        </w:rPr>
      </w:pPr>
    </w:p>
    <w:p w14:paraId="17365A0A" w14:textId="2E1093F2" w:rsidR="006E1255" w:rsidRPr="00A435F6" w:rsidRDefault="000562EA" w:rsidP="007C567C">
      <w:pPr>
        <w:pStyle w:val="2"/>
        <w:numPr>
          <w:ilvl w:val="0"/>
          <w:numId w:val="167"/>
        </w:numPr>
        <w:tabs>
          <w:tab w:val="left" w:pos="1134"/>
        </w:tabs>
        <w:ind w:left="0" w:firstLine="720"/>
        <w:jc w:val="both"/>
        <w:rPr>
          <w:rFonts w:ascii="Times New Roman" w:hAnsi="Times New Roman" w:cs="Times New Roman"/>
          <w:i w:val="0"/>
          <w:sz w:val="24"/>
          <w:szCs w:val="24"/>
        </w:rPr>
      </w:pPr>
      <w:bookmarkStart w:id="61" w:name="_bookmark56"/>
      <w:bookmarkStart w:id="62" w:name="_bookmark57"/>
      <w:bookmarkEnd w:id="61"/>
      <w:bookmarkEnd w:id="62"/>
      <w:r w:rsidRPr="00A435F6">
        <w:rPr>
          <w:rFonts w:ascii="Times New Roman" w:hAnsi="Times New Roman" w:cs="Times New Roman"/>
          <w:i w:val="0"/>
          <w:sz w:val="24"/>
          <w:szCs w:val="24"/>
        </w:rPr>
        <w:t>Процедуры</w:t>
      </w:r>
      <w:r w:rsidRPr="00A435F6">
        <w:rPr>
          <w:rFonts w:ascii="Times New Roman" w:hAnsi="Times New Roman" w:cs="Times New Roman"/>
          <w:i w:val="0"/>
          <w:spacing w:val="40"/>
          <w:sz w:val="24"/>
          <w:szCs w:val="24"/>
        </w:rPr>
        <w:t xml:space="preserve"> </w:t>
      </w:r>
      <w:r w:rsidRPr="00A435F6">
        <w:rPr>
          <w:rFonts w:ascii="Times New Roman" w:hAnsi="Times New Roman" w:cs="Times New Roman"/>
          <w:i w:val="0"/>
          <w:sz w:val="24"/>
          <w:szCs w:val="24"/>
        </w:rPr>
        <w:t>внесения</w:t>
      </w:r>
      <w:r w:rsidRPr="00A435F6">
        <w:rPr>
          <w:rFonts w:ascii="Times New Roman" w:hAnsi="Times New Roman" w:cs="Times New Roman"/>
          <w:i w:val="0"/>
          <w:spacing w:val="40"/>
          <w:sz w:val="24"/>
          <w:szCs w:val="24"/>
        </w:rPr>
        <w:t xml:space="preserve"> </w:t>
      </w:r>
      <w:r w:rsidRPr="00A435F6">
        <w:rPr>
          <w:rFonts w:ascii="Times New Roman" w:hAnsi="Times New Roman" w:cs="Times New Roman"/>
          <w:i w:val="0"/>
          <w:sz w:val="24"/>
          <w:szCs w:val="24"/>
        </w:rPr>
        <w:t>записей</w:t>
      </w:r>
      <w:r w:rsidRPr="00A435F6">
        <w:rPr>
          <w:rFonts w:ascii="Times New Roman" w:hAnsi="Times New Roman" w:cs="Times New Roman"/>
          <w:i w:val="0"/>
          <w:spacing w:val="39"/>
          <w:sz w:val="24"/>
          <w:szCs w:val="24"/>
        </w:rPr>
        <w:t xml:space="preserve"> </w:t>
      </w:r>
      <w:r w:rsidRPr="00A435F6">
        <w:rPr>
          <w:rFonts w:ascii="Times New Roman" w:hAnsi="Times New Roman" w:cs="Times New Roman"/>
          <w:i w:val="0"/>
          <w:sz w:val="24"/>
          <w:szCs w:val="24"/>
        </w:rPr>
        <w:t>при</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совершении</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операций</w:t>
      </w:r>
      <w:r w:rsidRPr="00A435F6">
        <w:rPr>
          <w:rFonts w:ascii="Times New Roman" w:hAnsi="Times New Roman" w:cs="Times New Roman"/>
          <w:i w:val="0"/>
          <w:spacing w:val="39"/>
          <w:sz w:val="24"/>
          <w:szCs w:val="24"/>
        </w:rPr>
        <w:t xml:space="preserve"> </w:t>
      </w:r>
      <w:r w:rsidRPr="00A435F6">
        <w:rPr>
          <w:rFonts w:ascii="Times New Roman" w:hAnsi="Times New Roman" w:cs="Times New Roman"/>
          <w:i w:val="0"/>
          <w:sz w:val="24"/>
          <w:szCs w:val="24"/>
        </w:rPr>
        <w:t>по</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оформлению</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перехода</w:t>
      </w:r>
      <w:r w:rsidRPr="00A435F6">
        <w:rPr>
          <w:rFonts w:ascii="Times New Roman" w:hAnsi="Times New Roman" w:cs="Times New Roman"/>
          <w:i w:val="0"/>
          <w:spacing w:val="38"/>
          <w:sz w:val="24"/>
          <w:szCs w:val="24"/>
        </w:rPr>
        <w:t xml:space="preserve"> </w:t>
      </w:r>
      <w:r w:rsidRPr="00A435F6">
        <w:rPr>
          <w:rFonts w:ascii="Times New Roman" w:hAnsi="Times New Roman" w:cs="Times New Roman"/>
          <w:i w:val="0"/>
          <w:sz w:val="24"/>
          <w:szCs w:val="24"/>
        </w:rPr>
        <w:t>прав</w:t>
      </w:r>
      <w:r w:rsidRPr="00A435F6">
        <w:rPr>
          <w:rFonts w:ascii="Times New Roman" w:hAnsi="Times New Roman" w:cs="Times New Roman"/>
          <w:i w:val="0"/>
          <w:spacing w:val="39"/>
          <w:sz w:val="24"/>
          <w:szCs w:val="24"/>
        </w:rPr>
        <w:t xml:space="preserve"> </w:t>
      </w:r>
      <w:r w:rsidRPr="00A435F6">
        <w:rPr>
          <w:rFonts w:ascii="Times New Roman" w:hAnsi="Times New Roman" w:cs="Times New Roman"/>
          <w:i w:val="0"/>
          <w:sz w:val="24"/>
          <w:szCs w:val="24"/>
        </w:rPr>
        <w:t>на</w:t>
      </w:r>
      <w:r w:rsidR="0074581C" w:rsidRPr="0038034F">
        <w:rPr>
          <w:rFonts w:ascii="Times New Roman" w:hAnsi="Times New Roman" w:cs="Times New Roman"/>
          <w:i w:val="0"/>
          <w:sz w:val="24"/>
          <w:szCs w:val="24"/>
        </w:rPr>
        <w:t xml:space="preserve">   </w:t>
      </w:r>
      <w:r w:rsidRPr="00A435F6">
        <w:rPr>
          <w:rFonts w:ascii="Times New Roman" w:hAnsi="Times New Roman" w:cs="Times New Roman"/>
          <w:i w:val="0"/>
          <w:spacing w:val="-52"/>
          <w:sz w:val="24"/>
          <w:szCs w:val="24"/>
        </w:rPr>
        <w:t xml:space="preserve"> </w:t>
      </w:r>
      <w:r w:rsidRPr="00A435F6">
        <w:rPr>
          <w:rFonts w:ascii="Times New Roman" w:hAnsi="Times New Roman" w:cs="Times New Roman"/>
          <w:i w:val="0"/>
          <w:sz w:val="24"/>
          <w:szCs w:val="24"/>
        </w:rPr>
        <w:t>ценные бумаги в</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порядке</w:t>
      </w:r>
      <w:r w:rsidRPr="00A435F6">
        <w:rPr>
          <w:rFonts w:ascii="Times New Roman" w:hAnsi="Times New Roman" w:cs="Times New Roman"/>
          <w:i w:val="0"/>
          <w:spacing w:val="-1"/>
          <w:sz w:val="24"/>
          <w:szCs w:val="24"/>
        </w:rPr>
        <w:t xml:space="preserve"> </w:t>
      </w:r>
      <w:r w:rsidRPr="00A435F6">
        <w:rPr>
          <w:rFonts w:ascii="Times New Roman" w:hAnsi="Times New Roman" w:cs="Times New Roman"/>
          <w:i w:val="0"/>
          <w:sz w:val="24"/>
          <w:szCs w:val="24"/>
        </w:rPr>
        <w:t>наследования</w:t>
      </w:r>
    </w:p>
    <w:p w14:paraId="1B28EF87" w14:textId="77777777" w:rsidR="006E1255" w:rsidRPr="00A435F6" w:rsidRDefault="006E1255" w:rsidP="00A435F6">
      <w:pPr>
        <w:pStyle w:val="a3"/>
        <w:ind w:left="0" w:firstLine="720"/>
        <w:rPr>
          <w:rFonts w:ascii="Times New Roman" w:hAnsi="Times New Roman" w:cs="Times New Roman"/>
          <w:b/>
          <w:i/>
          <w:sz w:val="24"/>
          <w:szCs w:val="24"/>
        </w:rPr>
      </w:pPr>
    </w:p>
    <w:p w14:paraId="0C79C2DF" w14:textId="6807CE48" w:rsidR="006E1255" w:rsidRPr="00A435F6" w:rsidRDefault="000562EA" w:rsidP="007C6506">
      <w:pPr>
        <w:pStyle w:val="a5"/>
        <w:numPr>
          <w:ilvl w:val="1"/>
          <w:numId w:val="166"/>
        </w:numPr>
        <w:tabs>
          <w:tab w:val="left" w:pos="567"/>
        </w:tabs>
        <w:ind w:left="0" w:firstLine="567"/>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8"/>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смерти</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Депонента</w:t>
      </w:r>
      <w:r w:rsidR="00E92B9D"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физического</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лица</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списание</w:t>
      </w:r>
      <w:r w:rsidRPr="00A435F6">
        <w:rPr>
          <w:rFonts w:ascii="Times New Roman" w:hAnsi="Times New Roman" w:cs="Times New Roman"/>
          <w:spacing w:val="9"/>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бумаг</w:t>
      </w:r>
      <w:r w:rsidR="00844322" w:rsidRPr="00A435F6">
        <w:rPr>
          <w:rFonts w:ascii="Times New Roman" w:hAnsi="Times New Roman" w:cs="Times New Roman"/>
          <w:sz w:val="24"/>
          <w:szCs w:val="24"/>
        </w:rPr>
        <w:t xml:space="preserve"> </w:t>
      </w:r>
      <w:r w:rsidRPr="00A435F6">
        <w:rPr>
          <w:rFonts w:ascii="Times New Roman" w:hAnsi="Times New Roman" w:cs="Times New Roman"/>
          <w:spacing w:val="-54"/>
          <w:sz w:val="24"/>
          <w:szCs w:val="24"/>
        </w:rPr>
        <w:t xml:space="preserve"> </w:t>
      </w:r>
      <w:r w:rsidR="00844322" w:rsidRPr="00A435F6">
        <w:rPr>
          <w:rFonts w:ascii="Times New Roman" w:hAnsi="Times New Roman" w:cs="Times New Roman"/>
          <w:spacing w:val="-54"/>
          <w:sz w:val="24"/>
          <w:szCs w:val="24"/>
        </w:rPr>
        <w:t xml:space="preserve">  </w:t>
      </w:r>
      <w:r w:rsidRPr="00A435F6">
        <w:rPr>
          <w:rFonts w:ascii="Times New Roman" w:hAnsi="Times New Roman" w:cs="Times New Roman"/>
          <w:sz w:val="24"/>
          <w:szCs w:val="24"/>
        </w:rPr>
        <w:t>с его счета депо может быть осуществлено в результате перехода права собственности 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принадлежащие</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бумаги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наследству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другим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лицам по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завещанию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закону.</w:t>
      </w:r>
    </w:p>
    <w:p w14:paraId="36359AA9" w14:textId="7288316E" w:rsidR="006E1255" w:rsidRPr="00A435F6" w:rsidRDefault="000562EA" w:rsidP="007C6506">
      <w:pPr>
        <w:pStyle w:val="a5"/>
        <w:numPr>
          <w:ilvl w:val="1"/>
          <w:numId w:val="166"/>
        </w:numPr>
        <w:tabs>
          <w:tab w:val="left" w:pos="1134"/>
          <w:tab w:val="left" w:pos="1201"/>
        </w:tabs>
        <w:ind w:left="0" w:firstLine="720"/>
        <w:rPr>
          <w:rFonts w:ascii="Times New Roman" w:hAnsi="Times New Roman" w:cs="Times New Roman"/>
          <w:sz w:val="24"/>
          <w:szCs w:val="24"/>
        </w:rPr>
      </w:pPr>
      <w:r w:rsidRPr="00A435F6">
        <w:rPr>
          <w:rFonts w:ascii="Times New Roman" w:hAnsi="Times New Roman" w:cs="Times New Roman"/>
          <w:sz w:val="24"/>
          <w:szCs w:val="24"/>
        </w:rPr>
        <w:t>В случае представления Депозитарию свидетельства о смерти 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документа,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подтверждающего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смерть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lastRenderedPageBreak/>
        <w:t>запроса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нотариуса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суда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такого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приостанавливаются</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до</w:t>
      </w:r>
      <w:r w:rsidRPr="00A435F6">
        <w:rPr>
          <w:rFonts w:ascii="Times New Roman" w:hAnsi="Times New Roman" w:cs="Times New Roman"/>
          <w:spacing w:val="24"/>
          <w:sz w:val="24"/>
          <w:szCs w:val="24"/>
        </w:rPr>
        <w:t xml:space="preserve"> </w:t>
      </w:r>
      <w:r w:rsidRPr="00A435F6">
        <w:rPr>
          <w:rFonts w:ascii="Times New Roman" w:hAnsi="Times New Roman" w:cs="Times New Roman"/>
          <w:sz w:val="24"/>
          <w:szCs w:val="24"/>
        </w:rPr>
        <w:t>момента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перехода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права</w:t>
      </w:r>
      <w:r w:rsidRPr="00A435F6">
        <w:rPr>
          <w:rFonts w:ascii="Times New Roman" w:hAnsi="Times New Roman" w:cs="Times New Roman"/>
          <w:spacing w:val="23"/>
          <w:sz w:val="24"/>
          <w:szCs w:val="24"/>
        </w:rPr>
        <w:t xml:space="preserve"> </w:t>
      </w:r>
      <w:r w:rsidRPr="00A435F6">
        <w:rPr>
          <w:rFonts w:ascii="Times New Roman" w:hAnsi="Times New Roman" w:cs="Times New Roman"/>
          <w:sz w:val="24"/>
          <w:szCs w:val="24"/>
        </w:rPr>
        <w:t>собственности</w:t>
      </w:r>
      <w:r w:rsidRPr="00A435F6">
        <w:rPr>
          <w:rFonts w:ascii="Times New Roman" w:hAnsi="Times New Roman" w:cs="Times New Roman"/>
          <w:spacing w:val="20"/>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принадлежащие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ему</w:t>
      </w:r>
      <w:r w:rsidRPr="00A435F6">
        <w:rPr>
          <w:rFonts w:ascii="Times New Roman" w:hAnsi="Times New Roman" w:cs="Times New Roman"/>
          <w:spacing w:val="18"/>
          <w:sz w:val="24"/>
          <w:szCs w:val="24"/>
        </w:rPr>
        <w:t xml:space="preserve"> </w:t>
      </w:r>
      <w:r w:rsidRPr="00A435F6">
        <w:rPr>
          <w:rFonts w:ascii="Times New Roman" w:hAnsi="Times New Roman" w:cs="Times New Roman"/>
          <w:sz w:val="24"/>
          <w:szCs w:val="24"/>
        </w:rPr>
        <w:t>ценные</w:t>
      </w:r>
      <w:r w:rsidRPr="00A435F6">
        <w:rPr>
          <w:rFonts w:ascii="Times New Roman" w:hAnsi="Times New Roman" w:cs="Times New Roman"/>
          <w:spacing w:val="21"/>
          <w:sz w:val="24"/>
          <w:szCs w:val="24"/>
        </w:rPr>
        <w:t xml:space="preserve"> </w:t>
      </w:r>
      <w:r w:rsidRPr="00A435F6">
        <w:rPr>
          <w:rFonts w:ascii="Times New Roman" w:hAnsi="Times New Roman" w:cs="Times New Roman"/>
          <w:sz w:val="24"/>
          <w:szCs w:val="24"/>
        </w:rPr>
        <w:t>бумаги</w:t>
      </w:r>
      <w:r w:rsidR="0074581C" w:rsidRPr="0038034F">
        <w:rPr>
          <w:rFonts w:ascii="Times New Roman" w:hAnsi="Times New Roman" w:cs="Times New Roman"/>
          <w:sz w:val="24"/>
          <w:szCs w:val="24"/>
        </w:rPr>
        <w:t xml:space="preserve">  </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наследству</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к</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другим лицам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завещанию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закону.</w:t>
      </w:r>
    </w:p>
    <w:p w14:paraId="2BBA8ED9" w14:textId="267AE615" w:rsidR="006E1255" w:rsidRPr="00A435F6" w:rsidRDefault="000562EA" w:rsidP="007C6506">
      <w:pPr>
        <w:pStyle w:val="a5"/>
        <w:numPr>
          <w:ilvl w:val="1"/>
          <w:numId w:val="166"/>
        </w:numPr>
        <w:tabs>
          <w:tab w:val="left" w:pos="1134"/>
          <w:tab w:val="left" w:pos="1418"/>
        </w:tabs>
        <w:ind w:left="0" w:firstLine="720"/>
        <w:rPr>
          <w:rFonts w:ascii="Times New Roman" w:hAnsi="Times New Roman" w:cs="Times New Roman"/>
          <w:sz w:val="24"/>
          <w:szCs w:val="24"/>
        </w:rPr>
      </w:pPr>
      <w:r w:rsidRPr="00A435F6">
        <w:rPr>
          <w:rFonts w:ascii="Times New Roman" w:hAnsi="Times New Roman" w:cs="Times New Roman"/>
          <w:sz w:val="24"/>
          <w:szCs w:val="24"/>
        </w:rPr>
        <w:t>Выписка</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депо</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наследодателя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выдается</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запросу</w:t>
      </w:r>
      <w:r w:rsidRPr="00A435F6">
        <w:rPr>
          <w:rFonts w:ascii="Times New Roman" w:hAnsi="Times New Roman" w:cs="Times New Roman"/>
          <w:spacing w:val="-7"/>
          <w:sz w:val="24"/>
          <w:szCs w:val="24"/>
        </w:rPr>
        <w:t xml:space="preserve"> </w:t>
      </w:r>
      <w:r w:rsidRPr="00A435F6">
        <w:rPr>
          <w:rFonts w:ascii="Times New Roman" w:hAnsi="Times New Roman" w:cs="Times New Roman"/>
          <w:sz w:val="24"/>
          <w:szCs w:val="24"/>
        </w:rPr>
        <w:t>нотариуса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суда.</w:t>
      </w:r>
    </w:p>
    <w:p w14:paraId="38C87D73" w14:textId="7BF17AC4" w:rsidR="006E1255" w:rsidRPr="00A435F6" w:rsidRDefault="000562EA" w:rsidP="007C6506">
      <w:pPr>
        <w:pStyle w:val="a5"/>
        <w:numPr>
          <w:ilvl w:val="1"/>
          <w:numId w:val="166"/>
        </w:numPr>
        <w:tabs>
          <w:tab w:val="left" w:pos="1134"/>
          <w:tab w:val="left" w:pos="1257"/>
        </w:tabs>
        <w:ind w:left="0" w:firstLine="720"/>
        <w:rPr>
          <w:rFonts w:ascii="Times New Roman" w:hAnsi="Times New Roman" w:cs="Times New Roman"/>
          <w:sz w:val="24"/>
          <w:szCs w:val="24"/>
        </w:rPr>
      </w:pPr>
      <w:r w:rsidRPr="00A435F6">
        <w:rPr>
          <w:rFonts w:ascii="Times New Roman" w:hAnsi="Times New Roman" w:cs="Times New Roman"/>
          <w:sz w:val="24"/>
          <w:szCs w:val="24"/>
        </w:rPr>
        <w:t>При получении документов, являющихся основанием для списания ценных бумаг со счета депо</w:t>
      </w:r>
      <w:r w:rsidRPr="00A435F6">
        <w:rPr>
          <w:rFonts w:ascii="Times New Roman" w:hAnsi="Times New Roman" w:cs="Times New Roman"/>
          <w:spacing w:val="-53"/>
          <w:sz w:val="24"/>
          <w:szCs w:val="24"/>
        </w:rPr>
        <w:t xml:space="preserve"> </w:t>
      </w:r>
      <w:r w:rsidR="0074581C" w:rsidRPr="0038034F">
        <w:rPr>
          <w:rFonts w:ascii="Times New Roman" w:hAnsi="Times New Roman" w:cs="Times New Roman"/>
          <w:spacing w:val="-53"/>
          <w:sz w:val="24"/>
          <w:szCs w:val="24"/>
        </w:rPr>
        <w:t xml:space="preserve">           </w:t>
      </w:r>
      <w:r w:rsidRPr="00A435F6">
        <w:rPr>
          <w:rFonts w:ascii="Times New Roman" w:hAnsi="Times New Roman" w:cs="Times New Roman"/>
          <w:sz w:val="24"/>
          <w:szCs w:val="24"/>
        </w:rPr>
        <w:t>наследодателя, Депозитарий возобновляет операции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счету</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депо</w:t>
      </w:r>
      <w:r w:rsidR="00E92B9D" w:rsidRPr="00A435F6">
        <w:rPr>
          <w:rFonts w:ascii="Times New Roman" w:hAnsi="Times New Roman" w:cs="Times New Roman"/>
          <w:sz w:val="24"/>
          <w:szCs w:val="24"/>
        </w:rPr>
        <w:t>.</w:t>
      </w:r>
    </w:p>
    <w:p w14:paraId="493F40EE" w14:textId="519127B6" w:rsidR="006E1255" w:rsidRPr="00A435F6" w:rsidRDefault="000562EA" w:rsidP="007C6506">
      <w:pPr>
        <w:pStyle w:val="a5"/>
        <w:numPr>
          <w:ilvl w:val="1"/>
          <w:numId w:val="166"/>
        </w:numPr>
        <w:tabs>
          <w:tab w:val="left" w:pos="1134"/>
          <w:tab w:val="left" w:pos="1418"/>
        </w:tabs>
        <w:ind w:left="0" w:firstLine="720"/>
        <w:rPr>
          <w:rFonts w:ascii="Times New Roman" w:hAnsi="Times New Roman" w:cs="Times New Roman"/>
          <w:sz w:val="24"/>
          <w:szCs w:val="24"/>
        </w:rPr>
      </w:pPr>
      <w:r w:rsidRPr="00A435F6">
        <w:rPr>
          <w:rFonts w:ascii="Times New Roman" w:hAnsi="Times New Roman" w:cs="Times New Roman"/>
          <w:sz w:val="24"/>
          <w:szCs w:val="24"/>
        </w:rPr>
        <w:t>Основанием</w:t>
      </w:r>
      <w:r w:rsidRPr="00A435F6">
        <w:rPr>
          <w:rFonts w:ascii="Times New Roman" w:hAnsi="Times New Roman" w:cs="Times New Roman"/>
          <w:spacing w:val="10"/>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совершения</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операции</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зачисления</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наследуемых</w:t>
      </w:r>
      <w:r w:rsidRPr="00A435F6">
        <w:rPr>
          <w:rFonts w:ascii="Times New Roman" w:hAnsi="Times New Roman" w:cs="Times New Roman"/>
          <w:spacing w:val="13"/>
          <w:sz w:val="24"/>
          <w:szCs w:val="24"/>
        </w:rPr>
        <w:t xml:space="preserve"> </w:t>
      </w:r>
      <w:r w:rsidRPr="00A435F6">
        <w:rPr>
          <w:rFonts w:ascii="Times New Roman" w:hAnsi="Times New Roman" w:cs="Times New Roman"/>
          <w:sz w:val="24"/>
          <w:szCs w:val="24"/>
        </w:rPr>
        <w:t>ценных</w:t>
      </w:r>
      <w:r w:rsidRPr="00A435F6">
        <w:rPr>
          <w:rFonts w:ascii="Times New Roman" w:hAnsi="Times New Roman" w:cs="Times New Roman"/>
          <w:spacing w:val="12"/>
          <w:sz w:val="24"/>
          <w:szCs w:val="24"/>
        </w:rPr>
        <w:t xml:space="preserve"> </w:t>
      </w:r>
      <w:r w:rsidRPr="00A435F6">
        <w:rPr>
          <w:rFonts w:ascii="Times New Roman" w:hAnsi="Times New Roman" w:cs="Times New Roman"/>
          <w:sz w:val="24"/>
          <w:szCs w:val="24"/>
        </w:rPr>
        <w:t>бумаг</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счета</w:t>
      </w:r>
      <w:r w:rsidRPr="00A435F6">
        <w:rPr>
          <w:rFonts w:ascii="Times New Roman" w:hAnsi="Times New Roman" w:cs="Times New Roman"/>
          <w:spacing w:val="11"/>
          <w:sz w:val="24"/>
          <w:szCs w:val="24"/>
        </w:rPr>
        <w:t xml:space="preserve"> </w:t>
      </w:r>
      <w:r w:rsidRPr="00A435F6">
        <w:rPr>
          <w:rFonts w:ascii="Times New Roman" w:hAnsi="Times New Roman" w:cs="Times New Roman"/>
          <w:sz w:val="24"/>
          <w:szCs w:val="24"/>
        </w:rPr>
        <w:t>депо</w:t>
      </w:r>
      <w:r w:rsidR="0074581C" w:rsidRPr="0038034F">
        <w:rPr>
          <w:rFonts w:ascii="Times New Roman" w:hAnsi="Times New Roman" w:cs="Times New Roman"/>
          <w:sz w:val="24"/>
          <w:szCs w:val="24"/>
        </w:rPr>
        <w:t xml:space="preserve">    </w:t>
      </w:r>
      <w:r w:rsidRPr="00A435F6">
        <w:rPr>
          <w:rFonts w:ascii="Times New Roman" w:hAnsi="Times New Roman" w:cs="Times New Roman"/>
          <w:spacing w:val="-52"/>
          <w:sz w:val="24"/>
          <w:szCs w:val="24"/>
        </w:rPr>
        <w:t xml:space="preserve"> </w:t>
      </w:r>
      <w:r w:rsidRPr="00A435F6">
        <w:rPr>
          <w:rFonts w:ascii="Times New Roman" w:hAnsi="Times New Roman" w:cs="Times New Roman"/>
          <w:sz w:val="24"/>
          <w:szCs w:val="24"/>
        </w:rPr>
        <w:t>наследников является:</w:t>
      </w:r>
    </w:p>
    <w:p w14:paraId="0D697937" w14:textId="49DB1B8B"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оригинал или нотариально заверенная копия свидетельства о праве на наследство;</w:t>
      </w:r>
    </w:p>
    <w:p w14:paraId="225BDA65"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соглашение о разделе имущества, подписанное всеми участниками общей долевой собственности, либо их уполномоченными представителями в присутствии сотрудника Депозитария, либо заверенное нотариально, и содержащее указание на количество ценных бумаг, которое полагается каждому из участников общей долевой собственности (оригинал или копия, заверенная судом или нотариусом);</w:t>
      </w:r>
    </w:p>
    <w:p w14:paraId="38D61CFF" w14:textId="71941BB6" w:rsidR="008518D8" w:rsidRPr="00A435F6" w:rsidRDefault="008518D8" w:rsidP="0074581C">
      <w:pPr>
        <w:pStyle w:val="a3"/>
        <w:tabs>
          <w:tab w:val="left" w:pos="1276"/>
        </w:tabs>
        <w:ind w:left="0" w:firstLine="720"/>
        <w:rPr>
          <w:rFonts w:ascii="Times New Roman" w:hAnsi="Times New Roman" w:cs="Times New Roman"/>
          <w:sz w:val="24"/>
          <w:szCs w:val="24"/>
        </w:rPr>
      </w:pPr>
      <w:r w:rsidRPr="00A435F6">
        <w:rPr>
          <w:rFonts w:ascii="Times New Roman" w:hAnsi="Times New Roman" w:cs="Times New Roman"/>
          <w:sz w:val="24"/>
          <w:szCs w:val="24"/>
        </w:rPr>
        <w:t>•    решение суда, содержащее указание на количество ценных бумаг, которое полагается каждому из участников общей долевой собственности.</w:t>
      </w:r>
    </w:p>
    <w:p w14:paraId="09234758"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оригинал или нотариально заверенная копия свидетельства о праве собственности;</w:t>
      </w:r>
    </w:p>
    <w:p w14:paraId="2974B33E"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Сертификаты ценных бумаг наследодателя в случае документарной формы выпуска (при наличии);</w:t>
      </w:r>
    </w:p>
    <w:p w14:paraId="7D0D14CE"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документы, необходимые для открытия Счета/Счетов депо наследнику/наследникам в соответствии с </w:t>
      </w:r>
      <w:proofErr w:type="gramStart"/>
      <w:r w:rsidRPr="00A435F6">
        <w:rPr>
          <w:rFonts w:ascii="Times New Roman" w:hAnsi="Times New Roman" w:cs="Times New Roman"/>
          <w:sz w:val="24"/>
          <w:szCs w:val="24"/>
        </w:rPr>
        <w:t>Условиями  (</w:t>
      </w:r>
      <w:proofErr w:type="gramEnd"/>
      <w:r w:rsidRPr="00A435F6">
        <w:rPr>
          <w:rFonts w:ascii="Times New Roman" w:hAnsi="Times New Roman" w:cs="Times New Roman"/>
          <w:sz w:val="24"/>
          <w:szCs w:val="24"/>
        </w:rPr>
        <w:t>если Счет депо не открыт);</w:t>
      </w:r>
    </w:p>
    <w:p w14:paraId="79E42762" w14:textId="59F80EB9"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поручение на снятие и </w:t>
      </w:r>
      <w:proofErr w:type="gramStart"/>
      <w:r w:rsidRPr="00A435F6">
        <w:rPr>
          <w:rFonts w:ascii="Times New Roman" w:hAnsi="Times New Roman" w:cs="Times New Roman"/>
          <w:sz w:val="24"/>
          <w:szCs w:val="24"/>
        </w:rPr>
        <w:t>зачисление  (</w:t>
      </w:r>
      <w:proofErr w:type="gramEnd"/>
      <w:r w:rsidRPr="00A435F6">
        <w:rPr>
          <w:rFonts w:ascii="Times New Roman" w:hAnsi="Times New Roman" w:cs="Times New Roman"/>
          <w:sz w:val="24"/>
          <w:szCs w:val="24"/>
        </w:rPr>
        <w:t xml:space="preserve">внутри </w:t>
      </w:r>
      <w:r w:rsidR="00FC58D0">
        <w:rPr>
          <w:rFonts w:ascii="Times New Roman" w:hAnsi="Times New Roman" w:cs="Times New Roman"/>
          <w:sz w:val="24"/>
          <w:szCs w:val="24"/>
        </w:rPr>
        <w:t>Д</w:t>
      </w:r>
      <w:r w:rsidRPr="00A435F6">
        <w:rPr>
          <w:rFonts w:ascii="Times New Roman" w:hAnsi="Times New Roman" w:cs="Times New Roman"/>
          <w:sz w:val="24"/>
          <w:szCs w:val="24"/>
        </w:rPr>
        <w:t>епозитария) (формы согласно Условий) для перевода ценных бумаг со Счета депо наследодателя на Счет депо наследника, подписанное этим наследником.</w:t>
      </w:r>
    </w:p>
    <w:p w14:paraId="40C7C0E1"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свидетельстве о праве на наследство и свидетельстве о праве собственности должны быть указаны ценные бумаги, являющиеся объектом наследства.</w:t>
      </w:r>
    </w:p>
    <w:p w14:paraId="4A3F4F54"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Доля каждого наследника определяется на основании свидетельства о праве собственности и/или свидетельства о праве на наследство.</w:t>
      </w:r>
    </w:p>
    <w:p w14:paraId="79D33050"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Депозитарий наследниками дополнительно может быть представлено нотариально заверенное соглашение о разделе наследственного имущества. </w:t>
      </w:r>
    </w:p>
    <w:p w14:paraId="35F1755C"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Соглашение о разделе наследственного имущества должно быть подписано всеми наследниками и содержать указание на то, какое количество ценных бумаг полагается каждому из наследников.</w:t>
      </w:r>
    </w:p>
    <w:p w14:paraId="0B300D7C" w14:textId="1C59C7EB" w:rsidR="008518D8" w:rsidRPr="00A435F6" w:rsidRDefault="008518D8" w:rsidP="001C6320">
      <w:pPr>
        <w:pStyle w:val="a3"/>
        <w:numPr>
          <w:ilvl w:val="1"/>
          <w:numId w:val="166"/>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Работник Депозитария при поступлении документов, указанных в подп. 4</w:t>
      </w:r>
      <w:r w:rsidR="007C6506">
        <w:rPr>
          <w:rFonts w:ascii="Times New Roman" w:hAnsi="Times New Roman" w:cs="Times New Roman"/>
          <w:sz w:val="24"/>
          <w:szCs w:val="24"/>
        </w:rPr>
        <w:t>3</w:t>
      </w:r>
      <w:r w:rsidRPr="00A435F6">
        <w:rPr>
          <w:rFonts w:ascii="Times New Roman" w:hAnsi="Times New Roman" w:cs="Times New Roman"/>
          <w:sz w:val="24"/>
          <w:szCs w:val="24"/>
        </w:rPr>
        <w:t>.5. настоящего Регламента:</w:t>
      </w:r>
    </w:p>
    <w:p w14:paraId="4D821754" w14:textId="3B574DC0"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осуществляет проверку поступившего </w:t>
      </w:r>
      <w:r w:rsidR="005C56AD">
        <w:rPr>
          <w:rFonts w:ascii="Times New Roman" w:hAnsi="Times New Roman" w:cs="Times New Roman"/>
          <w:sz w:val="24"/>
          <w:szCs w:val="24"/>
        </w:rPr>
        <w:t>П</w:t>
      </w:r>
      <w:r w:rsidRPr="00A435F6">
        <w:rPr>
          <w:rFonts w:ascii="Times New Roman" w:hAnsi="Times New Roman" w:cs="Times New Roman"/>
          <w:sz w:val="24"/>
          <w:szCs w:val="24"/>
        </w:rPr>
        <w:t>оручения депо;</w:t>
      </w:r>
    </w:p>
    <w:p w14:paraId="12C5BDB9" w14:textId="23B3FC60"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сверяет данные о количестве ценных бумаг, указанные в представленном поручении депо (внутри </w:t>
      </w:r>
      <w:r w:rsidR="007C6506">
        <w:rPr>
          <w:rFonts w:ascii="Times New Roman" w:hAnsi="Times New Roman" w:cs="Times New Roman"/>
          <w:sz w:val="24"/>
          <w:szCs w:val="24"/>
        </w:rPr>
        <w:t>Д</w:t>
      </w:r>
      <w:r w:rsidRPr="00A435F6">
        <w:rPr>
          <w:rFonts w:ascii="Times New Roman" w:hAnsi="Times New Roman" w:cs="Times New Roman"/>
          <w:sz w:val="24"/>
          <w:szCs w:val="24"/>
        </w:rPr>
        <w:t xml:space="preserve">епозитария) с данными документов-оснований и с данными учетных регистров </w:t>
      </w:r>
      <w:r w:rsidR="007C6506">
        <w:rPr>
          <w:rFonts w:ascii="Times New Roman" w:hAnsi="Times New Roman" w:cs="Times New Roman"/>
          <w:sz w:val="24"/>
          <w:szCs w:val="24"/>
        </w:rPr>
        <w:t>Д</w:t>
      </w:r>
      <w:r w:rsidRPr="00A435F6">
        <w:rPr>
          <w:rFonts w:ascii="Times New Roman" w:hAnsi="Times New Roman" w:cs="Times New Roman"/>
          <w:sz w:val="24"/>
          <w:szCs w:val="24"/>
        </w:rPr>
        <w:t>епозитария.</w:t>
      </w:r>
    </w:p>
    <w:p w14:paraId="470C0B45" w14:textId="4AE5C185"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В случае положительных результатов проверки представленного </w:t>
      </w:r>
      <w:r w:rsidR="00C8679B">
        <w:rPr>
          <w:rFonts w:ascii="Times New Roman" w:hAnsi="Times New Roman" w:cs="Times New Roman"/>
          <w:sz w:val="24"/>
          <w:szCs w:val="24"/>
        </w:rPr>
        <w:t>П</w:t>
      </w:r>
      <w:r w:rsidRPr="00A435F6">
        <w:rPr>
          <w:rFonts w:ascii="Times New Roman" w:hAnsi="Times New Roman" w:cs="Times New Roman"/>
          <w:sz w:val="24"/>
          <w:szCs w:val="24"/>
        </w:rPr>
        <w:t xml:space="preserve">оручения депо (внутри </w:t>
      </w:r>
      <w:r w:rsidR="006D05AD">
        <w:rPr>
          <w:rFonts w:ascii="Times New Roman" w:hAnsi="Times New Roman" w:cs="Times New Roman"/>
          <w:sz w:val="24"/>
          <w:szCs w:val="24"/>
        </w:rPr>
        <w:t>Д</w:t>
      </w:r>
      <w:r w:rsidRPr="00A435F6">
        <w:rPr>
          <w:rFonts w:ascii="Times New Roman" w:hAnsi="Times New Roman" w:cs="Times New Roman"/>
          <w:sz w:val="24"/>
          <w:szCs w:val="24"/>
        </w:rPr>
        <w:t>епозитария) работник Депозитария:</w:t>
      </w:r>
    </w:p>
    <w:p w14:paraId="34191E39"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регистрирует в ПО Депозитария документы; </w:t>
      </w:r>
    </w:p>
    <w:p w14:paraId="42A94779" w14:textId="6B3DF291"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переводит со Счета депо наследодателя на Счет депо наследника количество ценных бумаг, указанное в </w:t>
      </w:r>
      <w:r w:rsidR="00C8679B">
        <w:rPr>
          <w:rFonts w:ascii="Times New Roman" w:hAnsi="Times New Roman" w:cs="Times New Roman"/>
          <w:sz w:val="24"/>
          <w:szCs w:val="24"/>
        </w:rPr>
        <w:t>П</w:t>
      </w:r>
      <w:r w:rsidRPr="00A435F6">
        <w:rPr>
          <w:rFonts w:ascii="Times New Roman" w:hAnsi="Times New Roman" w:cs="Times New Roman"/>
          <w:sz w:val="24"/>
          <w:szCs w:val="24"/>
        </w:rPr>
        <w:t xml:space="preserve">оручении депо (внутри </w:t>
      </w:r>
      <w:r w:rsidR="007C6506">
        <w:rPr>
          <w:rFonts w:ascii="Times New Roman" w:hAnsi="Times New Roman" w:cs="Times New Roman"/>
          <w:sz w:val="24"/>
          <w:szCs w:val="24"/>
        </w:rPr>
        <w:t>Д</w:t>
      </w:r>
      <w:r w:rsidRPr="00A435F6">
        <w:rPr>
          <w:rFonts w:ascii="Times New Roman" w:hAnsi="Times New Roman" w:cs="Times New Roman"/>
          <w:sz w:val="24"/>
          <w:szCs w:val="24"/>
        </w:rPr>
        <w:t>епозитария);</w:t>
      </w:r>
    </w:p>
    <w:p w14:paraId="7327D3D5" w14:textId="428F8A0E"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формирует и распечатывает </w:t>
      </w:r>
      <w:r w:rsidR="00C8679B">
        <w:rPr>
          <w:rFonts w:ascii="Times New Roman" w:hAnsi="Times New Roman" w:cs="Times New Roman"/>
          <w:sz w:val="24"/>
          <w:szCs w:val="24"/>
        </w:rPr>
        <w:t>О</w:t>
      </w:r>
      <w:r w:rsidRPr="00A435F6">
        <w:rPr>
          <w:rFonts w:ascii="Times New Roman" w:hAnsi="Times New Roman" w:cs="Times New Roman"/>
          <w:sz w:val="24"/>
          <w:szCs w:val="24"/>
        </w:rPr>
        <w:t xml:space="preserve">тчет о проведенных операциях по Счету депо наследодателя и по Счету депо наследника, регистрирует в Журнале отправленных отчетов и выписок, передает отчеты Инициатору депозитарной операции (способом, указанным в </w:t>
      </w:r>
      <w:r w:rsidR="005A4707" w:rsidRPr="005A4707">
        <w:rPr>
          <w:rFonts w:ascii="Times New Roman" w:hAnsi="Times New Roman" w:cs="Times New Roman"/>
          <w:sz w:val="24"/>
          <w:szCs w:val="24"/>
        </w:rPr>
        <w:t>АНКЕТ</w:t>
      </w:r>
      <w:r w:rsidR="005A4707">
        <w:rPr>
          <w:rFonts w:ascii="Times New Roman" w:hAnsi="Times New Roman" w:cs="Times New Roman"/>
          <w:sz w:val="24"/>
          <w:szCs w:val="24"/>
        </w:rPr>
        <w:t>Е</w:t>
      </w:r>
      <w:r w:rsidR="005A4707" w:rsidRPr="005A4707">
        <w:rPr>
          <w:rFonts w:ascii="Times New Roman" w:hAnsi="Times New Roman" w:cs="Times New Roman"/>
          <w:sz w:val="24"/>
          <w:szCs w:val="24"/>
        </w:rPr>
        <w:t xml:space="preserve"> (ДОСЬЕ) КЛИЕНТА</w:t>
      </w:r>
      <w:r w:rsidRPr="00A435F6">
        <w:rPr>
          <w:rFonts w:ascii="Times New Roman" w:hAnsi="Times New Roman" w:cs="Times New Roman"/>
          <w:sz w:val="24"/>
          <w:szCs w:val="24"/>
        </w:rPr>
        <w:t>);</w:t>
      </w:r>
    </w:p>
    <w:p w14:paraId="59F67B47" w14:textId="18E7AC62"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 xml:space="preserve">документы и </w:t>
      </w:r>
      <w:r w:rsidR="00C8679B">
        <w:rPr>
          <w:rFonts w:ascii="Times New Roman" w:hAnsi="Times New Roman" w:cs="Times New Roman"/>
          <w:sz w:val="24"/>
          <w:szCs w:val="24"/>
        </w:rPr>
        <w:t>П</w:t>
      </w:r>
      <w:r w:rsidRPr="00A435F6">
        <w:rPr>
          <w:rFonts w:ascii="Times New Roman" w:hAnsi="Times New Roman" w:cs="Times New Roman"/>
          <w:sz w:val="24"/>
          <w:szCs w:val="24"/>
        </w:rPr>
        <w:t>оручение депо (внутри депозитария), помещает в документы дня.</w:t>
      </w:r>
    </w:p>
    <w:p w14:paraId="5FE43805" w14:textId="360A83AA"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4</w:t>
      </w:r>
      <w:r w:rsidR="00147145" w:rsidRPr="00A435F6">
        <w:rPr>
          <w:rFonts w:ascii="Times New Roman" w:hAnsi="Times New Roman" w:cs="Times New Roman"/>
          <w:sz w:val="24"/>
          <w:szCs w:val="24"/>
        </w:rPr>
        <w:t>3</w:t>
      </w:r>
      <w:r w:rsidRPr="00A435F6">
        <w:rPr>
          <w:rFonts w:ascii="Times New Roman" w:hAnsi="Times New Roman" w:cs="Times New Roman"/>
          <w:sz w:val="24"/>
          <w:szCs w:val="24"/>
        </w:rPr>
        <w:t>.7 После осуществления перевода ценных бумаг в результате наследования работник Депозитария закрывает Счет депо наследодателя с нулевым остатком, а Депозитарный договор признается расторгнутым.</w:t>
      </w:r>
    </w:p>
    <w:p w14:paraId="514600DD" w14:textId="166260DE" w:rsidR="008518D8" w:rsidRPr="00A435F6" w:rsidRDefault="00F669C5"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4</w:t>
      </w:r>
      <w:r w:rsidR="00BB4B7D" w:rsidRPr="00A435F6">
        <w:rPr>
          <w:rFonts w:ascii="Times New Roman" w:hAnsi="Times New Roman" w:cs="Times New Roman"/>
          <w:sz w:val="24"/>
          <w:szCs w:val="24"/>
        </w:rPr>
        <w:t>3</w:t>
      </w:r>
      <w:r w:rsidR="008518D8" w:rsidRPr="00A435F6">
        <w:rPr>
          <w:rFonts w:ascii="Times New Roman" w:hAnsi="Times New Roman" w:cs="Times New Roman"/>
          <w:sz w:val="24"/>
          <w:szCs w:val="24"/>
        </w:rPr>
        <w:t xml:space="preserve">.8 </w:t>
      </w:r>
      <w:proofErr w:type="gramStart"/>
      <w:r w:rsidR="008518D8" w:rsidRPr="00A435F6">
        <w:rPr>
          <w:rFonts w:ascii="Times New Roman" w:hAnsi="Times New Roman" w:cs="Times New Roman"/>
          <w:sz w:val="24"/>
          <w:szCs w:val="24"/>
        </w:rPr>
        <w:t>В</w:t>
      </w:r>
      <w:proofErr w:type="gramEnd"/>
      <w:r w:rsidR="008518D8" w:rsidRPr="00A435F6">
        <w:rPr>
          <w:rFonts w:ascii="Times New Roman" w:hAnsi="Times New Roman" w:cs="Times New Roman"/>
          <w:sz w:val="24"/>
          <w:szCs w:val="24"/>
        </w:rPr>
        <w:t xml:space="preserve"> случае получения Депозитарием информации о смерти Депонента путем получения официального письма нотариуса или представления документа, заверенного нотариусом, полученного, в том числе и от Попечителя счета депо, Депозитарий вправе осуществлять меры по обеспечению сохранности активов Депонента до момента предоставления наследниками документов в соответствии с Условиями, а именно:</w:t>
      </w:r>
    </w:p>
    <w:p w14:paraId="059C1174" w14:textId="77777777" w:rsidR="008518D8" w:rsidRPr="00A435F6" w:rsidRDefault="008518D8" w:rsidP="00A435F6">
      <w:pPr>
        <w:pStyle w:val="a3"/>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производить отмену Попечителя счета депо с уведомлением указанных лиц;</w:t>
      </w:r>
    </w:p>
    <w:p w14:paraId="5D48795B" w14:textId="37330C12" w:rsidR="006E1255" w:rsidRDefault="008518D8" w:rsidP="00A435F6">
      <w:pPr>
        <w:tabs>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Pr="00A435F6">
        <w:rPr>
          <w:rFonts w:ascii="Times New Roman" w:hAnsi="Times New Roman" w:cs="Times New Roman"/>
          <w:sz w:val="24"/>
          <w:szCs w:val="24"/>
        </w:rPr>
        <w:tab/>
        <w:t>производить блокирование Счета(-</w:t>
      </w:r>
      <w:proofErr w:type="spellStart"/>
      <w:r w:rsidRPr="00A435F6">
        <w:rPr>
          <w:rFonts w:ascii="Times New Roman" w:hAnsi="Times New Roman" w:cs="Times New Roman"/>
          <w:sz w:val="24"/>
          <w:szCs w:val="24"/>
        </w:rPr>
        <w:t>ов</w:t>
      </w:r>
      <w:proofErr w:type="spellEnd"/>
      <w:r w:rsidRPr="00A435F6">
        <w:rPr>
          <w:rFonts w:ascii="Times New Roman" w:hAnsi="Times New Roman" w:cs="Times New Roman"/>
          <w:sz w:val="24"/>
          <w:szCs w:val="24"/>
        </w:rPr>
        <w:t>) депо наследодателя.</w:t>
      </w:r>
    </w:p>
    <w:p w14:paraId="0CD89300" w14:textId="77777777" w:rsidR="008416B7" w:rsidRPr="00A435F6" w:rsidRDefault="008416B7" w:rsidP="00A435F6">
      <w:pPr>
        <w:tabs>
          <w:tab w:val="left" w:pos="1134"/>
        </w:tabs>
        <w:ind w:firstLine="720"/>
        <w:jc w:val="both"/>
        <w:rPr>
          <w:rFonts w:ascii="Times New Roman" w:hAnsi="Times New Roman" w:cs="Times New Roman"/>
          <w:sz w:val="24"/>
          <w:szCs w:val="24"/>
        </w:rPr>
      </w:pPr>
    </w:p>
    <w:p w14:paraId="371D1588" w14:textId="7352C21E" w:rsidR="006E1255" w:rsidRPr="00A435F6" w:rsidRDefault="00BD2313" w:rsidP="00A435F6">
      <w:pPr>
        <w:pStyle w:val="2"/>
        <w:tabs>
          <w:tab w:val="left" w:pos="1134"/>
          <w:tab w:val="left" w:pos="1298"/>
        </w:tabs>
        <w:ind w:left="0" w:firstLine="720"/>
        <w:jc w:val="both"/>
        <w:rPr>
          <w:rFonts w:ascii="Times New Roman" w:hAnsi="Times New Roman" w:cs="Times New Roman"/>
          <w:i w:val="0"/>
          <w:sz w:val="24"/>
          <w:szCs w:val="24"/>
        </w:rPr>
      </w:pPr>
      <w:bookmarkStart w:id="63" w:name="_bookmark60"/>
      <w:bookmarkEnd w:id="63"/>
      <w:r w:rsidRPr="00A435F6">
        <w:rPr>
          <w:rFonts w:ascii="Times New Roman" w:hAnsi="Times New Roman" w:cs="Times New Roman"/>
          <w:i w:val="0"/>
          <w:sz w:val="24"/>
          <w:szCs w:val="24"/>
        </w:rPr>
        <w:t xml:space="preserve">44.  </w:t>
      </w:r>
      <w:r w:rsidR="000562EA" w:rsidRPr="00A435F6">
        <w:rPr>
          <w:rFonts w:ascii="Times New Roman" w:hAnsi="Times New Roman" w:cs="Times New Roman"/>
          <w:i w:val="0"/>
          <w:sz w:val="24"/>
          <w:szCs w:val="24"/>
        </w:rPr>
        <w:t>Рассмотрение</w:t>
      </w:r>
      <w:r w:rsidR="000562EA" w:rsidRPr="00A435F6">
        <w:rPr>
          <w:rFonts w:ascii="Times New Roman" w:hAnsi="Times New Roman" w:cs="Times New Roman"/>
          <w:i w:val="0"/>
          <w:spacing w:val="-11"/>
          <w:sz w:val="24"/>
          <w:szCs w:val="24"/>
        </w:rPr>
        <w:t xml:space="preserve"> </w:t>
      </w:r>
      <w:r w:rsidR="000562EA" w:rsidRPr="00A435F6">
        <w:rPr>
          <w:rFonts w:ascii="Times New Roman" w:hAnsi="Times New Roman" w:cs="Times New Roman"/>
          <w:i w:val="0"/>
          <w:sz w:val="24"/>
          <w:szCs w:val="24"/>
        </w:rPr>
        <w:t>обращений</w:t>
      </w:r>
      <w:r w:rsidR="000562EA" w:rsidRPr="00A435F6">
        <w:rPr>
          <w:rFonts w:ascii="Times New Roman" w:hAnsi="Times New Roman" w:cs="Times New Roman"/>
          <w:i w:val="0"/>
          <w:spacing w:val="-10"/>
          <w:sz w:val="24"/>
          <w:szCs w:val="24"/>
        </w:rPr>
        <w:t xml:space="preserve"> </w:t>
      </w:r>
      <w:r w:rsidR="002D7923" w:rsidRPr="00A435F6">
        <w:rPr>
          <w:rFonts w:ascii="Times New Roman" w:hAnsi="Times New Roman" w:cs="Times New Roman"/>
          <w:i w:val="0"/>
          <w:sz w:val="24"/>
          <w:szCs w:val="24"/>
        </w:rPr>
        <w:t>(претензий, жалоб и запросов)</w:t>
      </w:r>
    </w:p>
    <w:p w14:paraId="71CFCED5" w14:textId="77777777" w:rsidR="006E1255" w:rsidRPr="00A435F6" w:rsidRDefault="006E1255" w:rsidP="00A435F6">
      <w:pPr>
        <w:pStyle w:val="a3"/>
        <w:tabs>
          <w:tab w:val="left" w:pos="1134"/>
        </w:tabs>
        <w:ind w:left="0" w:firstLine="720"/>
        <w:rPr>
          <w:rFonts w:ascii="Times New Roman" w:hAnsi="Times New Roman" w:cs="Times New Roman"/>
          <w:b/>
          <w:i/>
          <w:sz w:val="24"/>
          <w:szCs w:val="24"/>
        </w:rPr>
      </w:pPr>
    </w:p>
    <w:p w14:paraId="67E2E234" w14:textId="43801935" w:rsidR="007B522E" w:rsidRPr="00A435F6" w:rsidRDefault="007B522E"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 xml:space="preserve">Порядок </w:t>
      </w:r>
      <w:r w:rsidR="002D7923" w:rsidRPr="00A435F6">
        <w:rPr>
          <w:rFonts w:ascii="Times New Roman" w:hAnsi="Times New Roman" w:cs="Times New Roman"/>
          <w:sz w:val="24"/>
          <w:szCs w:val="24"/>
        </w:rPr>
        <w:t xml:space="preserve">предъявления обращений (претензий, жалоб и запросов) Клиентами, Порядок приема обращений (претензий, жалоб и запросов) Клиентов и вынесения по ним решений </w:t>
      </w:r>
      <w:r w:rsidRPr="00A435F6">
        <w:rPr>
          <w:rFonts w:ascii="Times New Roman" w:hAnsi="Times New Roman" w:cs="Times New Roman"/>
          <w:sz w:val="24"/>
          <w:szCs w:val="24"/>
        </w:rPr>
        <w:t>Депозитари</w:t>
      </w:r>
      <w:r w:rsidR="002D7923" w:rsidRPr="00A435F6">
        <w:rPr>
          <w:rFonts w:ascii="Times New Roman" w:hAnsi="Times New Roman" w:cs="Times New Roman"/>
          <w:sz w:val="24"/>
          <w:szCs w:val="24"/>
        </w:rPr>
        <w:t>ем</w:t>
      </w:r>
      <w:r w:rsidRPr="00A435F6">
        <w:rPr>
          <w:rFonts w:ascii="Times New Roman" w:hAnsi="Times New Roman" w:cs="Times New Roman"/>
          <w:sz w:val="24"/>
          <w:szCs w:val="24"/>
        </w:rPr>
        <w:t xml:space="preserve"> установлен Положением о порядке рассмотрения обращений (претензий, жалоб и запросов) клиентов (депонентов) при осуществлении депозитарной деятельности ООО КБ «ГТ банк»</w:t>
      </w:r>
      <w:r w:rsidR="002D7923" w:rsidRPr="00A435F6">
        <w:rPr>
          <w:rFonts w:ascii="Times New Roman" w:hAnsi="Times New Roman" w:cs="Times New Roman"/>
          <w:sz w:val="24"/>
          <w:szCs w:val="24"/>
        </w:rPr>
        <w:t>.</w:t>
      </w:r>
    </w:p>
    <w:p w14:paraId="4C3EA5B5" w14:textId="673B91BC"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обеспечивает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объективное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своевременное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7B522E" w:rsidRPr="00A435F6">
        <w:rPr>
          <w:rFonts w:ascii="Times New Roman" w:hAnsi="Times New Roman" w:cs="Times New Roman"/>
          <w:sz w:val="24"/>
          <w:szCs w:val="24"/>
        </w:rPr>
        <w:t>претензии, жалоб и запросов</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дает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поставленных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w:t>
      </w:r>
      <w:r w:rsidR="007B522E" w:rsidRPr="00A435F6">
        <w:rPr>
          <w:rFonts w:ascii="Times New Roman" w:hAnsi="Times New Roman" w:cs="Times New Roman"/>
          <w:sz w:val="24"/>
          <w:szCs w:val="24"/>
        </w:rPr>
        <w:t>претензии, жалобе и запросе</w:t>
      </w:r>
      <w:r w:rsidRPr="00A435F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вопросов,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за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исключением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указанных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пункте</w:t>
      </w:r>
      <w:r w:rsidRPr="00A435F6">
        <w:rPr>
          <w:rFonts w:ascii="Times New Roman" w:hAnsi="Times New Roman" w:cs="Times New Roman"/>
          <w:spacing w:val="-1"/>
          <w:sz w:val="24"/>
          <w:szCs w:val="24"/>
        </w:rPr>
        <w:t xml:space="preserve"> </w:t>
      </w:r>
      <w:r w:rsidR="00F669C5" w:rsidRPr="00A435F6">
        <w:rPr>
          <w:rFonts w:ascii="Times New Roman" w:hAnsi="Times New Roman" w:cs="Times New Roman"/>
          <w:sz w:val="24"/>
          <w:szCs w:val="24"/>
        </w:rPr>
        <w:t>47</w:t>
      </w:r>
      <w:r w:rsidRPr="00A435F6">
        <w:rPr>
          <w:rFonts w:ascii="Times New Roman" w:hAnsi="Times New Roman" w:cs="Times New Roman"/>
          <w:sz w:val="24"/>
          <w:szCs w:val="24"/>
        </w:rPr>
        <w:t>.</w:t>
      </w:r>
      <w:r w:rsidR="002D7923" w:rsidRPr="00A435F6">
        <w:rPr>
          <w:rFonts w:ascii="Times New Roman" w:hAnsi="Times New Roman" w:cs="Times New Roman"/>
          <w:sz w:val="24"/>
          <w:szCs w:val="24"/>
        </w:rPr>
        <w:t>7</w:t>
      </w:r>
      <w:r w:rsidR="007B522E" w:rsidRPr="00A435F6">
        <w:rPr>
          <w:rFonts w:ascii="Times New Roman" w:hAnsi="Times New Roman" w:cs="Times New Roman"/>
          <w:sz w:val="24"/>
          <w:szCs w:val="24"/>
        </w:rPr>
        <w:t xml:space="preserve"> </w:t>
      </w:r>
      <w:r w:rsidRPr="00A435F6">
        <w:rPr>
          <w:rFonts w:ascii="Times New Roman" w:hAnsi="Times New Roman" w:cs="Times New Roman"/>
          <w:sz w:val="24"/>
          <w:szCs w:val="24"/>
        </w:rPr>
        <w:t>Условий.</w:t>
      </w:r>
    </w:p>
    <w:p w14:paraId="1A67F2FD" w14:textId="3E2ABA59"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принимает обращения (жалобы) почтовым отправлением по адресу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пределах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своего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места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нахождения</w:t>
      </w:r>
      <w:r w:rsidR="007B522E" w:rsidRPr="00A435F6">
        <w:rPr>
          <w:rFonts w:ascii="Times New Roman" w:hAnsi="Times New Roman" w:cs="Times New Roman"/>
          <w:sz w:val="24"/>
          <w:szCs w:val="24"/>
        </w:rPr>
        <w:t xml:space="preserve"> или при личном обращении клиента</w:t>
      </w:r>
      <w:r w:rsidR="0019669D" w:rsidRPr="00A435F6">
        <w:rPr>
          <w:rFonts w:ascii="Times New Roman" w:hAnsi="Times New Roman" w:cs="Times New Roman"/>
          <w:sz w:val="24"/>
          <w:szCs w:val="24"/>
        </w:rPr>
        <w:t>.</w:t>
      </w:r>
    </w:p>
    <w:p w14:paraId="7C4E0A89" w14:textId="77777777" w:rsidR="002D7923" w:rsidRPr="00A435F6" w:rsidRDefault="002D7923"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информирует клиента (депонента) о получении Обращения (претензии, жалобы и запросы) по средствам электронной почты. При личном обращении клиента (депонента) ставится отметка о получении на копии Обращения (претензии, жалобы и запросы).</w:t>
      </w:r>
    </w:p>
    <w:p w14:paraId="70D20608" w14:textId="77777777" w:rsidR="002D7923" w:rsidRPr="00A435F6" w:rsidRDefault="002D7923"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Передача клиенту (депоненту) ответа на поступившее обращение (претензию, жалобу или запрос) производится по почте заказным письмом с уведомлением по адресу, указанному в обращении (претензии, жалобе или запросе) клиента (депонента), или путем вручения лично в руки при явке клиента (депонента) в Депозитарий.</w:t>
      </w:r>
    </w:p>
    <w:p w14:paraId="07D449FA" w14:textId="77777777"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Информация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порядке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информирования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Получателя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финансовых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услуг</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получении</w:t>
      </w:r>
      <w:r w:rsidRPr="00A435F6">
        <w:rPr>
          <w:rFonts w:ascii="Times New Roman" w:hAnsi="Times New Roman" w:cs="Times New Roman"/>
          <w:spacing w:val="-3"/>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размещается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сайте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Депозитария.</w:t>
      </w:r>
    </w:p>
    <w:p w14:paraId="7626A747" w14:textId="77777777"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вправе не отвечать на поступившее к нему обращение (жалобу)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следующих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случаях:</w:t>
      </w:r>
    </w:p>
    <w:p w14:paraId="43EC361F" w14:textId="3B170887"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указаны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идентифицирующие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признаки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 том числе, в отношении физического лица - фамилия, имя, отчество (при наличии),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отношении юридического лица - полное наименование и место нахождения юридического лица), а также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адрес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(реквизиты)</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для</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направления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ответа;</w:t>
      </w:r>
    </w:p>
    <w:p w14:paraId="57E50952" w14:textId="77777777"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нецензурные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либо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оскорбительные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выражения,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угрозы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имуществу Депозитария, имуществу, жизни и (или) здоровью работников Депозитария, а также членов 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семей;</w:t>
      </w:r>
    </w:p>
    <w:p w14:paraId="08A36243" w14:textId="77777777"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текст</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письменного</w:t>
      </w:r>
      <w:r w:rsidRPr="00A435F6">
        <w:rPr>
          <w:rFonts w:ascii="Times New Roman" w:hAnsi="Times New Roman" w:cs="Times New Roman"/>
          <w:spacing w:val="-5"/>
          <w:sz w:val="24"/>
          <w:szCs w:val="24"/>
        </w:rPr>
        <w:t xml:space="preserve"> </w:t>
      </w:r>
      <w:r w:rsidRPr="00A435F6">
        <w:rPr>
          <w:rFonts w:ascii="Times New Roman" w:hAnsi="Times New Roman" w:cs="Times New Roman"/>
          <w:sz w:val="24"/>
          <w:szCs w:val="24"/>
        </w:rPr>
        <w:t>обращения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(жалобы)</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не</w:t>
      </w:r>
      <w:r w:rsidRPr="00A435F6">
        <w:rPr>
          <w:rFonts w:ascii="Times New Roman" w:hAnsi="Times New Roman" w:cs="Times New Roman"/>
          <w:spacing w:val="-6"/>
          <w:sz w:val="24"/>
          <w:szCs w:val="24"/>
        </w:rPr>
        <w:t xml:space="preserve"> </w:t>
      </w:r>
      <w:r w:rsidRPr="00A435F6">
        <w:rPr>
          <w:rFonts w:ascii="Times New Roman" w:hAnsi="Times New Roman" w:cs="Times New Roman"/>
          <w:sz w:val="24"/>
          <w:szCs w:val="24"/>
        </w:rPr>
        <w:t>поддается</w:t>
      </w:r>
      <w:r w:rsidRPr="00A435F6">
        <w:rPr>
          <w:rFonts w:ascii="Times New Roman" w:hAnsi="Times New Roman" w:cs="Times New Roman"/>
          <w:spacing w:val="-4"/>
          <w:sz w:val="24"/>
          <w:szCs w:val="24"/>
        </w:rPr>
        <w:t xml:space="preserve"> </w:t>
      </w:r>
      <w:r w:rsidRPr="00A435F6">
        <w:rPr>
          <w:rFonts w:ascii="Times New Roman" w:hAnsi="Times New Roman" w:cs="Times New Roman"/>
          <w:sz w:val="24"/>
          <w:szCs w:val="24"/>
        </w:rPr>
        <w:t>прочтению;</w:t>
      </w:r>
    </w:p>
    <w:p w14:paraId="7EFD6526" w14:textId="3CA401B9" w:rsidR="006E1255" w:rsidRPr="00A435F6" w:rsidRDefault="000562EA" w:rsidP="00A435F6">
      <w:pPr>
        <w:pStyle w:val="a5"/>
        <w:numPr>
          <w:ilvl w:val="0"/>
          <w:numId w:val="2"/>
        </w:numPr>
        <w:tabs>
          <w:tab w:val="left" w:pos="101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 обращении (жалобе) содержится вопрос, на который Депонент ранее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предоставлялся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ответ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существу,</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этом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вновь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полученном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обращении</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(жалобе) не приводятся новые доводы или обстоятельства, либо обращение (жалоба) содержит вопрос,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рассмотрение которого не входит в компетенцию Депозитария, о чем уведомляется Депонент;</w:t>
      </w:r>
    </w:p>
    <w:p w14:paraId="5A1E6794" w14:textId="7AE2ED58" w:rsidR="006E1255" w:rsidRPr="00A435F6" w:rsidRDefault="000562EA" w:rsidP="00A435F6">
      <w:pPr>
        <w:pStyle w:val="a5"/>
        <w:numPr>
          <w:ilvl w:val="0"/>
          <w:numId w:val="2"/>
        </w:numPr>
        <w:tabs>
          <w:tab w:val="left" w:pos="1057"/>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lastRenderedPageBreak/>
        <w:t>в обращении (жалобе) отсутствует подпись (электронная подпись) Депонента или его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уполномоченного</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представителя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2"/>
          <w:sz w:val="24"/>
          <w:szCs w:val="24"/>
        </w:rPr>
        <w:t xml:space="preserve"> </w:t>
      </w:r>
      <w:r w:rsidRPr="00A435F6">
        <w:rPr>
          <w:rFonts w:ascii="Times New Roman" w:hAnsi="Times New Roman" w:cs="Times New Roman"/>
          <w:sz w:val="24"/>
          <w:szCs w:val="24"/>
        </w:rPr>
        <w:t>отношении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юридических</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лиц).</w:t>
      </w:r>
    </w:p>
    <w:p w14:paraId="54B81EE1" w14:textId="245D1FA6"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Депозитарий обязан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письменно на бумажном</w:t>
      </w:r>
      <w:r w:rsidRPr="00A435F6">
        <w:rPr>
          <w:rFonts w:ascii="Times New Roman" w:hAnsi="Times New Roman" w:cs="Times New Roman"/>
          <w:spacing w:val="55"/>
          <w:sz w:val="24"/>
          <w:szCs w:val="24"/>
        </w:rPr>
        <w:t xml:space="preserve"> </w:t>
      </w:r>
      <w:r w:rsidRPr="00A435F6">
        <w:rPr>
          <w:rFonts w:ascii="Times New Roman" w:hAnsi="Times New Roman" w:cs="Times New Roman"/>
          <w:sz w:val="24"/>
          <w:szCs w:val="24"/>
        </w:rPr>
        <w:t xml:space="preserve">носителе или </w:t>
      </w:r>
      <w:r w:rsidR="00D014B4" w:rsidRPr="00A435F6">
        <w:rPr>
          <w:rFonts w:ascii="Times New Roman" w:hAnsi="Times New Roman" w:cs="Times New Roman"/>
          <w:sz w:val="24"/>
          <w:szCs w:val="24"/>
        </w:rPr>
        <w:t>по почте заказным письмом с уведомлением</w:t>
      </w:r>
      <w:r w:rsidRPr="00A435F6">
        <w:rPr>
          <w:rFonts w:ascii="Times New Roman" w:hAnsi="Times New Roman" w:cs="Times New Roman"/>
          <w:sz w:val="24"/>
          <w:szCs w:val="24"/>
        </w:rPr>
        <w:t xml:space="preserve"> ответить на обращение (жалобу) за исключением случаев, указанных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 xml:space="preserve">пункте </w:t>
      </w:r>
      <w:r w:rsidR="00C2340E" w:rsidRPr="00A435F6">
        <w:rPr>
          <w:rFonts w:ascii="Times New Roman" w:hAnsi="Times New Roman" w:cs="Times New Roman"/>
          <w:sz w:val="24"/>
          <w:szCs w:val="24"/>
        </w:rPr>
        <w:t>48</w:t>
      </w:r>
      <w:r w:rsidRPr="00A435F6">
        <w:rPr>
          <w:rFonts w:ascii="Times New Roman" w:hAnsi="Times New Roman" w:cs="Times New Roman"/>
          <w:sz w:val="24"/>
          <w:szCs w:val="24"/>
        </w:rPr>
        <w:t>.</w:t>
      </w:r>
      <w:r w:rsidR="002D7923" w:rsidRPr="00A435F6">
        <w:rPr>
          <w:rFonts w:ascii="Times New Roman" w:hAnsi="Times New Roman" w:cs="Times New Roman"/>
          <w:sz w:val="24"/>
          <w:szCs w:val="24"/>
        </w:rPr>
        <w:t xml:space="preserve">7. </w:t>
      </w:r>
      <w:r w:rsidRPr="00A435F6">
        <w:rPr>
          <w:rFonts w:ascii="Times New Roman" w:hAnsi="Times New Roman" w:cs="Times New Roman"/>
          <w:sz w:val="24"/>
          <w:szCs w:val="24"/>
        </w:rPr>
        <w:t>Условий, в срок не позднее 30 (тридцати) календарных дней со дня поступления обращения</w:t>
      </w:r>
      <w:r w:rsidRPr="00A435F6">
        <w:rPr>
          <w:rFonts w:ascii="Times New Roman" w:hAnsi="Times New Roman" w:cs="Times New Roman"/>
          <w:spacing w:val="1"/>
          <w:sz w:val="24"/>
          <w:szCs w:val="24"/>
        </w:rPr>
        <w:t xml:space="preserve"> </w:t>
      </w:r>
      <w:r w:rsidR="00D014B4" w:rsidRPr="00A435F6">
        <w:rPr>
          <w:rFonts w:ascii="Times New Roman" w:hAnsi="Times New Roman" w:cs="Times New Roman"/>
          <w:sz w:val="24"/>
          <w:szCs w:val="24"/>
        </w:rPr>
        <w:t>(претензии, жалоб и запросов)</w:t>
      </w:r>
      <w:r w:rsidRPr="00A435F6">
        <w:rPr>
          <w:rFonts w:ascii="Times New Roman" w:hAnsi="Times New Roman" w:cs="Times New Roman"/>
          <w:sz w:val="24"/>
          <w:szCs w:val="24"/>
        </w:rPr>
        <w:t>.</w:t>
      </w:r>
    </w:p>
    <w:p w14:paraId="36857A5A" w14:textId="52109DF1" w:rsidR="006E1255" w:rsidRDefault="000562EA" w:rsidP="00A435F6">
      <w:pPr>
        <w:pStyle w:val="a5"/>
        <w:numPr>
          <w:ilvl w:val="1"/>
          <w:numId w:val="157"/>
        </w:numPr>
        <w:tabs>
          <w:tab w:val="left" w:pos="1134"/>
          <w:tab w:val="left" w:pos="1283"/>
        </w:tabs>
        <w:ind w:left="0" w:firstLine="720"/>
        <w:rPr>
          <w:rFonts w:ascii="Times New Roman" w:hAnsi="Times New Roman" w:cs="Times New Roman"/>
          <w:sz w:val="24"/>
          <w:szCs w:val="24"/>
        </w:rPr>
      </w:pPr>
      <w:r w:rsidRPr="00A435F6">
        <w:rPr>
          <w:rFonts w:ascii="Times New Roman" w:hAnsi="Times New Roman" w:cs="Times New Roman"/>
          <w:sz w:val="24"/>
          <w:szCs w:val="24"/>
        </w:rPr>
        <w:t>При удовлетворении обращения (жалобы) ответ Депозитария должен содержать разъяснение,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предпринимаются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Депозитарием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обращению</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какие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действия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предпринять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они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необходимы).</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Если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обращение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(жалоба) не удовлетворено, то Депоненту направляется ответ с указанием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мотивированных причин отказа. Ответ Депозитария о результатах рассмотрения обращения (жалобы) 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любом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содержать</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обоснованный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ссылкой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соответствующие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требования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законодательства Российской Федерации, иных нормативных актов, базовых и внутренних стандартов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саморегулируемой организации, внутренних документов Депозитария, депозитарного договора, а также на</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фактические</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обстоятельства</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рассматриваемого</w:t>
      </w:r>
      <w:r w:rsidRPr="00A435F6">
        <w:rPr>
          <w:rFonts w:ascii="Times New Roman" w:hAnsi="Times New Roman" w:cs="Times New Roman"/>
          <w:spacing w:val="50"/>
          <w:sz w:val="24"/>
          <w:szCs w:val="24"/>
        </w:rPr>
        <w:t xml:space="preserve"> </w:t>
      </w:r>
      <w:r w:rsidRPr="00A435F6">
        <w:rPr>
          <w:rFonts w:ascii="Times New Roman" w:hAnsi="Times New Roman" w:cs="Times New Roman"/>
          <w:sz w:val="24"/>
          <w:szCs w:val="24"/>
        </w:rPr>
        <w:t>вопроса)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ответ</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на</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каждый</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изложенный</w:t>
      </w:r>
      <w:r w:rsidRPr="00A435F6">
        <w:rPr>
          <w:rFonts w:ascii="Times New Roman" w:hAnsi="Times New Roman" w:cs="Times New Roman"/>
          <w:spacing w:val="49"/>
          <w:sz w:val="24"/>
          <w:szCs w:val="24"/>
        </w:rPr>
        <w:t xml:space="preserve"> </w:t>
      </w:r>
      <w:r w:rsidRPr="00A435F6">
        <w:rPr>
          <w:rFonts w:ascii="Times New Roman" w:hAnsi="Times New Roman" w:cs="Times New Roman"/>
          <w:sz w:val="24"/>
          <w:szCs w:val="24"/>
        </w:rPr>
        <w:t>Депонентом</w:t>
      </w:r>
      <w:r w:rsidRPr="00A435F6">
        <w:rPr>
          <w:rFonts w:ascii="Times New Roman" w:hAnsi="Times New Roman" w:cs="Times New Roman"/>
          <w:spacing w:val="48"/>
          <w:sz w:val="24"/>
          <w:szCs w:val="24"/>
        </w:rPr>
        <w:t xml:space="preserve"> </w:t>
      </w:r>
      <w:r w:rsidRPr="00A435F6">
        <w:rPr>
          <w:rFonts w:ascii="Times New Roman" w:hAnsi="Times New Roman" w:cs="Times New Roman"/>
          <w:sz w:val="24"/>
          <w:szCs w:val="24"/>
        </w:rPr>
        <w:t>довод.</w:t>
      </w:r>
    </w:p>
    <w:p w14:paraId="366A87DB" w14:textId="77777777" w:rsidR="000B3794" w:rsidRDefault="000B3794" w:rsidP="000B3794">
      <w:pPr>
        <w:pStyle w:val="a5"/>
        <w:tabs>
          <w:tab w:val="left" w:pos="1134"/>
          <w:tab w:val="left" w:pos="1283"/>
        </w:tabs>
        <w:ind w:left="720" w:firstLine="0"/>
        <w:rPr>
          <w:rFonts w:ascii="Times New Roman" w:hAnsi="Times New Roman" w:cs="Times New Roman"/>
          <w:sz w:val="24"/>
          <w:szCs w:val="24"/>
        </w:rPr>
      </w:pPr>
    </w:p>
    <w:p w14:paraId="2537C8FF" w14:textId="77777777" w:rsidR="006E1255" w:rsidRPr="00A435F6" w:rsidRDefault="000562EA" w:rsidP="00A435F6">
      <w:pPr>
        <w:pStyle w:val="2"/>
        <w:numPr>
          <w:ilvl w:val="0"/>
          <w:numId w:val="157"/>
        </w:numPr>
        <w:tabs>
          <w:tab w:val="left" w:pos="709"/>
        </w:tabs>
        <w:ind w:left="0" w:firstLine="720"/>
        <w:jc w:val="both"/>
        <w:rPr>
          <w:rFonts w:ascii="Times New Roman" w:hAnsi="Times New Roman" w:cs="Times New Roman"/>
          <w:i w:val="0"/>
          <w:sz w:val="24"/>
          <w:szCs w:val="24"/>
        </w:rPr>
      </w:pPr>
      <w:bookmarkStart w:id="64" w:name="_bookmark61"/>
      <w:bookmarkEnd w:id="64"/>
      <w:r w:rsidRPr="00A435F6">
        <w:rPr>
          <w:rFonts w:ascii="Times New Roman" w:hAnsi="Times New Roman" w:cs="Times New Roman"/>
          <w:i w:val="0"/>
          <w:sz w:val="24"/>
          <w:szCs w:val="24"/>
        </w:rPr>
        <w:t>Порядок</w:t>
      </w:r>
      <w:r w:rsidRPr="00A435F6">
        <w:rPr>
          <w:rFonts w:ascii="Times New Roman" w:hAnsi="Times New Roman" w:cs="Times New Roman"/>
          <w:i w:val="0"/>
          <w:spacing w:val="-8"/>
          <w:sz w:val="24"/>
          <w:szCs w:val="24"/>
        </w:rPr>
        <w:t xml:space="preserve"> </w:t>
      </w:r>
      <w:r w:rsidRPr="00A435F6">
        <w:rPr>
          <w:rFonts w:ascii="Times New Roman" w:hAnsi="Times New Roman" w:cs="Times New Roman"/>
          <w:i w:val="0"/>
          <w:sz w:val="24"/>
          <w:szCs w:val="24"/>
        </w:rPr>
        <w:t>разрешения</w:t>
      </w:r>
      <w:r w:rsidRPr="00A435F6">
        <w:rPr>
          <w:rFonts w:ascii="Times New Roman" w:hAnsi="Times New Roman" w:cs="Times New Roman"/>
          <w:i w:val="0"/>
          <w:spacing w:val="-7"/>
          <w:sz w:val="24"/>
          <w:szCs w:val="24"/>
        </w:rPr>
        <w:t xml:space="preserve"> </w:t>
      </w:r>
      <w:r w:rsidRPr="00A435F6">
        <w:rPr>
          <w:rFonts w:ascii="Times New Roman" w:hAnsi="Times New Roman" w:cs="Times New Roman"/>
          <w:i w:val="0"/>
          <w:sz w:val="24"/>
          <w:szCs w:val="24"/>
        </w:rPr>
        <w:t>споров</w:t>
      </w:r>
    </w:p>
    <w:p w14:paraId="68269B2D" w14:textId="77777777" w:rsidR="006E1255" w:rsidRPr="00A435F6" w:rsidRDefault="006E1255" w:rsidP="00A435F6">
      <w:pPr>
        <w:pStyle w:val="a3"/>
        <w:ind w:left="0" w:firstLine="720"/>
        <w:rPr>
          <w:rFonts w:ascii="Times New Roman" w:hAnsi="Times New Roman" w:cs="Times New Roman"/>
          <w:b/>
          <w:i/>
          <w:sz w:val="24"/>
          <w:szCs w:val="24"/>
        </w:rPr>
      </w:pPr>
    </w:p>
    <w:p w14:paraId="2C1C048F" w14:textId="1847507A" w:rsidR="006E1255" w:rsidRPr="00A435F6" w:rsidRDefault="000562EA" w:rsidP="00A435F6">
      <w:pPr>
        <w:pStyle w:val="a5"/>
        <w:numPr>
          <w:ilvl w:val="1"/>
          <w:numId w:val="157"/>
        </w:numPr>
        <w:tabs>
          <w:tab w:val="left" w:pos="1134"/>
        </w:tabs>
        <w:ind w:left="0" w:firstLine="720"/>
        <w:rPr>
          <w:rFonts w:ascii="Times New Roman" w:hAnsi="Times New Roman" w:cs="Times New Roman"/>
          <w:sz w:val="24"/>
          <w:szCs w:val="24"/>
        </w:rPr>
      </w:pPr>
      <w:r w:rsidRPr="00A435F6">
        <w:rPr>
          <w:rFonts w:ascii="Times New Roman" w:hAnsi="Times New Roman" w:cs="Times New Roman"/>
          <w:sz w:val="24"/>
          <w:szCs w:val="24"/>
        </w:rPr>
        <w:t>Все споры и разногласия, претензии и требования, возникающие из настоящего Договора 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прямо</w:t>
      </w:r>
      <w:r w:rsidR="00DD2956">
        <w:rPr>
          <w:rFonts w:ascii="Times New Roman" w:hAnsi="Times New Roman" w:cs="Times New Roman"/>
          <w:sz w:val="24"/>
          <w:szCs w:val="24"/>
        </w:rPr>
        <w:t>,</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или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косвенно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связанные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ним,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том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числе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касающиеся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его</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заключения,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существования,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изменения, исполнения, нарушения, расторжения, прекращения и действительности между Депозитарием</w:t>
      </w:r>
      <w:r w:rsidRPr="00A435F6">
        <w:rPr>
          <w:rFonts w:ascii="Times New Roman" w:hAnsi="Times New Roman" w:cs="Times New Roman"/>
          <w:spacing w:val="-53"/>
          <w:sz w:val="24"/>
          <w:szCs w:val="24"/>
        </w:rPr>
        <w:t xml:space="preserve"> </w:t>
      </w:r>
      <w:r w:rsidRPr="00A435F6">
        <w:rPr>
          <w:rFonts w:ascii="Times New Roman" w:hAnsi="Times New Roman" w:cs="Times New Roman"/>
          <w:sz w:val="24"/>
          <w:szCs w:val="24"/>
        </w:rPr>
        <w:t>и Депонентом по поводу предоставления Депозитарием услуг, предусмотренных Условиями, решаются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переговоров.</w:t>
      </w:r>
    </w:p>
    <w:p w14:paraId="1FD75A11" w14:textId="77777777" w:rsidR="007B522E" w:rsidRPr="00A435F6" w:rsidRDefault="000562EA" w:rsidP="00A435F6">
      <w:pPr>
        <w:pStyle w:val="a5"/>
        <w:numPr>
          <w:ilvl w:val="1"/>
          <w:numId w:val="157"/>
        </w:numPr>
        <w:tabs>
          <w:tab w:val="left" w:pos="1134"/>
          <w:tab w:val="left" w:pos="1348"/>
        </w:tabs>
        <w:ind w:left="0" w:firstLine="720"/>
        <w:rPr>
          <w:rFonts w:ascii="Times New Roman" w:hAnsi="Times New Roman" w:cs="Times New Roman"/>
          <w:sz w:val="24"/>
          <w:szCs w:val="24"/>
        </w:rPr>
      </w:pPr>
      <w:r w:rsidRPr="00A435F6">
        <w:rPr>
          <w:rFonts w:ascii="Times New Roman" w:hAnsi="Times New Roman" w:cs="Times New Roman"/>
          <w:sz w:val="24"/>
          <w:szCs w:val="24"/>
        </w:rPr>
        <w:t>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случае</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невозможности</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урегулирования</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разногласий</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путем</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переговоров,</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предмет</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спора</w:t>
      </w:r>
      <w:r w:rsidRPr="00A435F6">
        <w:rPr>
          <w:rFonts w:ascii="Times New Roman" w:hAnsi="Times New Roman" w:cs="Times New Roman"/>
          <w:spacing w:val="1"/>
          <w:sz w:val="24"/>
          <w:szCs w:val="24"/>
        </w:rPr>
        <w:t xml:space="preserve"> </w:t>
      </w:r>
      <w:r w:rsidRPr="00A435F6">
        <w:rPr>
          <w:rFonts w:ascii="Times New Roman" w:hAnsi="Times New Roman" w:cs="Times New Roman"/>
          <w:sz w:val="24"/>
          <w:szCs w:val="24"/>
        </w:rPr>
        <w:t>должен быть передан на рассмотрение</w:t>
      </w:r>
      <w:r w:rsidR="007B522E" w:rsidRPr="00A435F6">
        <w:rPr>
          <w:rFonts w:ascii="Times New Roman" w:hAnsi="Times New Roman" w:cs="Times New Roman"/>
          <w:sz w:val="24"/>
          <w:szCs w:val="24"/>
        </w:rPr>
        <w:t>:</w:t>
      </w:r>
    </w:p>
    <w:p w14:paraId="088CE207" w14:textId="77777777" w:rsidR="007B522E" w:rsidRPr="00A435F6" w:rsidRDefault="007B522E" w:rsidP="00A435F6">
      <w:pPr>
        <w:tabs>
          <w:tab w:val="left" w:pos="567"/>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w:t>
      </w:r>
      <w:r w:rsidR="000562EA" w:rsidRPr="00A435F6">
        <w:rPr>
          <w:rFonts w:ascii="Times New Roman" w:hAnsi="Times New Roman" w:cs="Times New Roman"/>
          <w:sz w:val="24"/>
          <w:szCs w:val="24"/>
        </w:rPr>
        <w:t xml:space="preserve"> в </w:t>
      </w:r>
      <w:r w:rsidRPr="00A435F6">
        <w:rPr>
          <w:rFonts w:ascii="Times New Roman" w:hAnsi="Times New Roman" w:cs="Times New Roman"/>
          <w:sz w:val="24"/>
          <w:szCs w:val="24"/>
        </w:rPr>
        <w:t>Первомайском районном суде г. Краснодара для Клиентов физических лиц;</w:t>
      </w:r>
    </w:p>
    <w:p w14:paraId="49E7BB6A" w14:textId="08FE41B1" w:rsidR="006E1255" w:rsidRDefault="007B522E" w:rsidP="00A435F6">
      <w:pPr>
        <w:tabs>
          <w:tab w:val="left" w:pos="567"/>
          <w:tab w:val="left" w:pos="1134"/>
        </w:tabs>
        <w:ind w:firstLine="720"/>
        <w:jc w:val="both"/>
        <w:rPr>
          <w:rFonts w:ascii="Times New Roman" w:hAnsi="Times New Roman" w:cs="Times New Roman"/>
          <w:sz w:val="24"/>
          <w:szCs w:val="24"/>
        </w:rPr>
      </w:pPr>
      <w:r w:rsidRPr="00A435F6">
        <w:rPr>
          <w:rFonts w:ascii="Times New Roman" w:hAnsi="Times New Roman" w:cs="Times New Roman"/>
          <w:sz w:val="24"/>
          <w:szCs w:val="24"/>
        </w:rPr>
        <w:t>- в Арбитражном суде Краснодарского края для клиентов юридических лиц и ИП.</w:t>
      </w:r>
    </w:p>
    <w:p w14:paraId="2EF36CC6" w14:textId="77777777" w:rsidR="005517B5" w:rsidRPr="00A435F6" w:rsidRDefault="005517B5" w:rsidP="00A435F6">
      <w:pPr>
        <w:tabs>
          <w:tab w:val="left" w:pos="567"/>
          <w:tab w:val="left" w:pos="1134"/>
        </w:tabs>
        <w:ind w:firstLine="720"/>
        <w:jc w:val="both"/>
        <w:rPr>
          <w:rFonts w:ascii="Times New Roman" w:hAnsi="Times New Roman" w:cs="Times New Roman"/>
          <w:sz w:val="24"/>
          <w:szCs w:val="24"/>
        </w:rPr>
      </w:pPr>
    </w:p>
    <w:p w14:paraId="602EAFC4" w14:textId="25EF937E" w:rsidR="006E1255" w:rsidRDefault="005E72F7" w:rsidP="00A435F6">
      <w:pPr>
        <w:pStyle w:val="2"/>
        <w:numPr>
          <w:ilvl w:val="0"/>
          <w:numId w:val="157"/>
        </w:numPr>
        <w:tabs>
          <w:tab w:val="left" w:pos="1134"/>
        </w:tabs>
        <w:ind w:left="0" w:firstLine="720"/>
        <w:jc w:val="both"/>
        <w:rPr>
          <w:rFonts w:ascii="Times New Roman" w:hAnsi="Times New Roman" w:cs="Times New Roman"/>
          <w:i w:val="0"/>
          <w:sz w:val="24"/>
          <w:szCs w:val="24"/>
        </w:rPr>
      </w:pPr>
      <w:bookmarkStart w:id="65" w:name="_bookmark62"/>
      <w:bookmarkEnd w:id="65"/>
      <w:r>
        <w:rPr>
          <w:rFonts w:ascii="Times New Roman" w:hAnsi="Times New Roman" w:cs="Times New Roman"/>
          <w:i w:val="0"/>
          <w:sz w:val="24"/>
          <w:szCs w:val="24"/>
        </w:rPr>
        <w:t>П</w:t>
      </w:r>
      <w:r w:rsidR="000562EA" w:rsidRPr="00A435F6">
        <w:rPr>
          <w:rFonts w:ascii="Times New Roman" w:hAnsi="Times New Roman" w:cs="Times New Roman"/>
          <w:i w:val="0"/>
          <w:sz w:val="24"/>
          <w:szCs w:val="24"/>
        </w:rPr>
        <w:t>риложени</w:t>
      </w:r>
      <w:r>
        <w:rPr>
          <w:rFonts w:ascii="Times New Roman" w:hAnsi="Times New Roman" w:cs="Times New Roman"/>
          <w:i w:val="0"/>
          <w:sz w:val="24"/>
          <w:szCs w:val="24"/>
        </w:rPr>
        <w:t>я</w:t>
      </w:r>
    </w:p>
    <w:p w14:paraId="028500EC" w14:textId="77777777" w:rsidR="005E72F7" w:rsidRPr="00A435F6" w:rsidRDefault="005E72F7" w:rsidP="001B474F">
      <w:pPr>
        <w:pStyle w:val="2"/>
        <w:tabs>
          <w:tab w:val="left" w:pos="1134"/>
        </w:tabs>
        <w:ind w:left="0" w:firstLine="0"/>
        <w:jc w:val="both"/>
        <w:rPr>
          <w:rFonts w:ascii="Times New Roman" w:hAnsi="Times New Roman" w:cs="Times New Roman"/>
          <w:i w:val="0"/>
          <w:sz w:val="24"/>
          <w:szCs w:val="24"/>
        </w:rPr>
      </w:pPr>
    </w:p>
    <w:p w14:paraId="43922451" w14:textId="77777777" w:rsidR="00C5164F" w:rsidRPr="00A435F6" w:rsidRDefault="00C5164F" w:rsidP="007854FA">
      <w:pPr>
        <w:ind w:right="-72"/>
        <w:rPr>
          <w:rFonts w:ascii="Times New Roman" w:hAnsi="Times New Roman" w:cs="Times New Roman"/>
          <w:sz w:val="24"/>
          <w:szCs w:val="24"/>
        </w:rPr>
      </w:pPr>
    </w:p>
    <w:sectPr w:rsidR="00C5164F" w:rsidRPr="00A435F6" w:rsidSect="0021630E">
      <w:pgSz w:w="12240" w:h="15840"/>
      <w:pgMar w:top="1134" w:right="851" w:bottom="1134" w:left="1701" w:header="0" w:footer="1134"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9E1906" w16cex:dateUtc="2023-12-06T20:04:00Z"/>
  <w16cex:commentExtensible w16cex:durableId="0B415AAA" w16cex:dateUtc="2023-12-06T2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733C8F" w16cid:durableId="1F6E567B"/>
  <w16cid:commentId w16cid:paraId="1F3A9C92" w16cid:durableId="1E5BADC6"/>
  <w16cid:commentId w16cid:paraId="636A8B8A" w16cid:durableId="43CBF7F3"/>
  <w16cid:commentId w16cid:paraId="263615DB" w16cid:durableId="20559C8B"/>
  <w16cid:commentId w16cid:paraId="6E5B3DD4" w16cid:durableId="00777288"/>
  <w16cid:commentId w16cid:paraId="346DF3E3" w16cid:durableId="2B0F3A70"/>
  <w16cid:commentId w16cid:paraId="771C5AA4" w16cid:durableId="014F0833"/>
  <w16cid:commentId w16cid:paraId="32BD07BA" w16cid:durableId="3FB84643"/>
  <w16cid:commentId w16cid:paraId="09C10980" w16cid:durableId="462A3B55"/>
  <w16cid:commentId w16cid:paraId="678C339F" w16cid:durableId="2BDA60BC"/>
  <w16cid:commentId w16cid:paraId="37E36C2E" w16cid:durableId="281EE938"/>
  <w16cid:commentId w16cid:paraId="28207EAC" w16cid:durableId="3239C896"/>
  <w16cid:commentId w16cid:paraId="26B66BFE" w16cid:durableId="1F6333DC"/>
  <w16cid:commentId w16cid:paraId="727A9975" w16cid:durableId="501A1FD7"/>
  <w16cid:commentId w16cid:paraId="2AD27F84" w16cid:durableId="02252D6F"/>
  <w16cid:commentId w16cid:paraId="44138BD1" w16cid:durableId="32E93F77"/>
  <w16cid:commentId w16cid:paraId="602F0EA1" w16cid:durableId="6972F058"/>
  <w16cid:commentId w16cid:paraId="1A3819A2" w16cid:durableId="69065A00"/>
  <w16cid:commentId w16cid:paraId="1AA1A823" w16cid:durableId="035F5799"/>
  <w16cid:commentId w16cid:paraId="602A1EBE" w16cid:durableId="16341D80"/>
  <w16cid:commentId w16cid:paraId="2C949226" w16cid:durableId="5CC64AA1"/>
  <w16cid:commentId w16cid:paraId="7DAF1685" w16cid:durableId="349E1906"/>
  <w16cid:commentId w16cid:paraId="7FBF62C8" w16cid:durableId="0B415AAA"/>
  <w16cid:commentId w16cid:paraId="7B1F6303" w16cid:durableId="0878F9C3"/>
  <w16cid:commentId w16cid:paraId="099F2342" w16cid:durableId="57F8C306"/>
  <w16cid:commentId w16cid:paraId="53066D3C" w16cid:durableId="6E9A7A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88BCC" w14:textId="77777777" w:rsidR="001C3C31" w:rsidRDefault="001C3C31">
      <w:r>
        <w:separator/>
      </w:r>
    </w:p>
  </w:endnote>
  <w:endnote w:type="continuationSeparator" w:id="0">
    <w:p w14:paraId="62B602EB" w14:textId="77777777" w:rsidR="001C3C31" w:rsidRDefault="001C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0CE33" w14:textId="2FC68CF6" w:rsidR="001C3C31" w:rsidRDefault="001C3C31">
    <w:pPr>
      <w:pStyle w:val="a3"/>
      <w:spacing w:line="14" w:lineRule="auto"/>
      <w:ind w:left="0" w:firstLine="0"/>
      <w:jc w:val="left"/>
      <w:rPr>
        <w:sz w:val="14"/>
      </w:rPr>
    </w:pPr>
  </w:p>
  <w:p w14:paraId="493D271D" w14:textId="6F1A8950" w:rsidR="001C3C31" w:rsidRDefault="001C3C31">
    <w:pPr>
      <w:pStyle w:val="a3"/>
      <w:spacing w:line="14" w:lineRule="auto"/>
      <w:ind w:left="0" w:firstLine="0"/>
      <w:jc w:val="left"/>
      <w:rPr>
        <w:sz w:val="14"/>
      </w:rPr>
    </w:pPr>
    <w:r>
      <w:rPr>
        <w:noProof/>
        <w:lang w:eastAsia="ru-RU"/>
      </w:rPr>
      <mc:AlternateContent>
        <mc:Choice Requires="wps">
          <w:drawing>
            <wp:anchor distT="0" distB="0" distL="114300" distR="114300" simplePos="0" relativeHeight="485711872" behindDoc="1" locked="0" layoutInCell="1" allowOverlap="1" wp14:anchorId="0085DD0F" wp14:editId="1D1F291E">
              <wp:simplePos x="0" y="0"/>
              <wp:positionH relativeFrom="page">
                <wp:posOffset>7058025</wp:posOffset>
              </wp:positionH>
              <wp:positionV relativeFrom="page">
                <wp:posOffset>9314815</wp:posOffset>
              </wp:positionV>
              <wp:extent cx="26860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DF7EF" w14:textId="55FEE3F2" w:rsidR="001C3C31" w:rsidRDefault="001C3C31">
                          <w:pPr>
                            <w:pStyle w:val="a3"/>
                            <w:spacing w:before="10"/>
                            <w:ind w:left="60" w:firstLine="0"/>
                            <w:jc w:val="left"/>
                            <w:rPr>
                              <w:rFonts w:ascii="Times New Roman"/>
                            </w:rPr>
                          </w:pPr>
                          <w:r>
                            <w:fldChar w:fldCharType="begin"/>
                          </w:r>
                          <w:r>
                            <w:rPr>
                              <w:rFonts w:ascii="Times New Roman"/>
                            </w:rPr>
                            <w:instrText xml:space="preserve"> PAGE </w:instrText>
                          </w:r>
                          <w:r>
                            <w:fldChar w:fldCharType="separate"/>
                          </w:r>
                          <w:r w:rsidR="00A64DCE">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5DD0F" id="_x0000_t202" coordsize="21600,21600" o:spt="202" path="m,l,21600r21600,l21600,xe">
              <v:stroke joinstyle="miter"/>
              <v:path gradientshapeok="t" o:connecttype="rect"/>
            </v:shapetype>
            <v:shape id="Text Box 1" o:spid="_x0000_s1026" type="#_x0000_t202" style="position:absolute;margin-left:555.75pt;margin-top:733.45pt;width:21.15pt;height:13.05pt;z-index:-1760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qmqg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" filled="f" stroked="f">
              <v:textbox inset="0,0,0,0">
                <w:txbxContent>
                  <w:p w14:paraId="1C8DF7EF" w14:textId="55FEE3F2" w:rsidR="001C3C31" w:rsidRDefault="001C3C31">
                    <w:pPr>
                      <w:pStyle w:val="a3"/>
                      <w:spacing w:before="10"/>
                      <w:ind w:left="60" w:firstLine="0"/>
                      <w:jc w:val="left"/>
                      <w:rPr>
                        <w:rFonts w:ascii="Times New Roman"/>
                      </w:rPr>
                    </w:pPr>
                    <w:r>
                      <w:fldChar w:fldCharType="begin"/>
                    </w:r>
                    <w:r>
                      <w:rPr>
                        <w:rFonts w:ascii="Times New Roman"/>
                      </w:rPr>
                      <w:instrText xml:space="preserve"> PAGE </w:instrText>
                    </w:r>
                    <w:r>
                      <w:fldChar w:fldCharType="separate"/>
                    </w:r>
                    <w:r w:rsidR="00A64DCE">
                      <w:rPr>
                        <w:rFonts w:ascii="Times New Roman"/>
                        <w:noProof/>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72843" w14:textId="77777777" w:rsidR="001C3C31" w:rsidRDefault="001C3C31">
      <w:r>
        <w:separator/>
      </w:r>
    </w:p>
  </w:footnote>
  <w:footnote w:type="continuationSeparator" w:id="0">
    <w:p w14:paraId="6A4A31A9" w14:textId="77777777" w:rsidR="001C3C31" w:rsidRDefault="001C3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5EF"/>
    <w:multiLevelType w:val="multilevel"/>
    <w:tmpl w:val="5C1C1076"/>
    <w:lvl w:ilvl="0">
      <w:start w:val="12"/>
      <w:numFmt w:val="decimal"/>
      <w:lvlText w:val="%1"/>
      <w:lvlJc w:val="left"/>
      <w:pPr>
        <w:ind w:left="1448" w:hanging="665"/>
      </w:pPr>
      <w:rPr>
        <w:rFonts w:hint="default"/>
        <w:lang w:val="ru-RU" w:eastAsia="en-US" w:bidi="ar-SA"/>
      </w:rPr>
    </w:lvl>
    <w:lvl w:ilvl="1">
      <w:start w:val="14"/>
      <w:numFmt w:val="decimal"/>
      <w:lvlText w:val="%1.%2."/>
      <w:lvlJc w:val="left"/>
      <w:pPr>
        <w:ind w:left="1448" w:hanging="665"/>
      </w:pPr>
      <w:rPr>
        <w:rFonts w:ascii="Arial" w:eastAsia="Arial" w:hAnsi="Arial" w:cs="Arial" w:hint="default"/>
        <w:b/>
        <w:bCs/>
        <w:spacing w:val="-1"/>
        <w:w w:val="99"/>
        <w:sz w:val="20"/>
        <w:szCs w:val="20"/>
        <w:lang w:val="ru-RU" w:eastAsia="en-US" w:bidi="ar-SA"/>
      </w:rPr>
    </w:lvl>
    <w:lvl w:ilvl="2">
      <w:start w:val="1"/>
      <w:numFmt w:val="decimal"/>
      <w:lvlText w:val="%1.%2.%3."/>
      <w:lvlJc w:val="left"/>
      <w:pPr>
        <w:ind w:left="783" w:hanging="874"/>
      </w:pPr>
      <w:rPr>
        <w:rFonts w:ascii="Arial" w:eastAsia="Arial" w:hAnsi="Arial" w:cs="Arial" w:hint="default"/>
        <w:b/>
        <w:bCs/>
        <w:spacing w:val="-1"/>
        <w:w w:val="99"/>
        <w:sz w:val="20"/>
        <w:szCs w:val="20"/>
        <w:lang w:val="ru-RU" w:eastAsia="en-US" w:bidi="ar-SA"/>
      </w:rPr>
    </w:lvl>
    <w:lvl w:ilvl="3">
      <w:numFmt w:val="bullet"/>
      <w:lvlText w:val=""/>
      <w:lvlJc w:val="left"/>
      <w:pPr>
        <w:ind w:left="1503" w:hanging="360"/>
      </w:pPr>
      <w:rPr>
        <w:rFonts w:ascii="Symbol" w:eastAsia="Symbol" w:hAnsi="Symbol" w:cs="Symbol" w:hint="default"/>
        <w:w w:val="99"/>
        <w:sz w:val="20"/>
        <w:szCs w:val="20"/>
        <w:lang w:val="ru-RU" w:eastAsia="en-US" w:bidi="ar-SA"/>
      </w:rPr>
    </w:lvl>
    <w:lvl w:ilvl="4">
      <w:numFmt w:val="bullet"/>
      <w:lvlText w:val="•"/>
      <w:lvlJc w:val="left"/>
      <w:pPr>
        <w:ind w:left="2897" w:hanging="360"/>
      </w:pPr>
      <w:rPr>
        <w:rFonts w:hint="default"/>
        <w:lang w:val="ru-RU" w:eastAsia="en-US" w:bidi="ar-SA"/>
      </w:rPr>
    </w:lvl>
    <w:lvl w:ilvl="5">
      <w:numFmt w:val="bullet"/>
      <w:lvlText w:val="•"/>
      <w:lvlJc w:val="left"/>
      <w:pPr>
        <w:ind w:left="4174" w:hanging="360"/>
      </w:pPr>
      <w:rPr>
        <w:rFonts w:hint="default"/>
        <w:lang w:val="ru-RU" w:eastAsia="en-US" w:bidi="ar-SA"/>
      </w:rPr>
    </w:lvl>
    <w:lvl w:ilvl="6">
      <w:numFmt w:val="bullet"/>
      <w:lvlText w:val="•"/>
      <w:lvlJc w:val="left"/>
      <w:pPr>
        <w:ind w:left="5451" w:hanging="360"/>
      </w:pPr>
      <w:rPr>
        <w:rFonts w:hint="default"/>
        <w:lang w:val="ru-RU" w:eastAsia="en-US" w:bidi="ar-SA"/>
      </w:rPr>
    </w:lvl>
    <w:lvl w:ilvl="7">
      <w:numFmt w:val="bullet"/>
      <w:lvlText w:val="•"/>
      <w:lvlJc w:val="left"/>
      <w:pPr>
        <w:ind w:left="6728" w:hanging="360"/>
      </w:pPr>
      <w:rPr>
        <w:rFonts w:hint="default"/>
        <w:lang w:val="ru-RU" w:eastAsia="en-US" w:bidi="ar-SA"/>
      </w:rPr>
    </w:lvl>
    <w:lvl w:ilvl="8">
      <w:numFmt w:val="bullet"/>
      <w:lvlText w:val="•"/>
      <w:lvlJc w:val="left"/>
      <w:pPr>
        <w:ind w:left="8005" w:hanging="360"/>
      </w:pPr>
      <w:rPr>
        <w:rFonts w:hint="default"/>
        <w:lang w:val="ru-RU" w:eastAsia="en-US" w:bidi="ar-SA"/>
      </w:rPr>
    </w:lvl>
  </w:abstractNum>
  <w:abstractNum w:abstractNumId="1" w15:restartNumberingAfterBreak="0">
    <w:nsid w:val="00574609"/>
    <w:multiLevelType w:val="multilevel"/>
    <w:tmpl w:val="2F74FE18"/>
    <w:lvl w:ilvl="0">
      <w:start w:val="4"/>
      <w:numFmt w:val="decimal"/>
      <w:lvlText w:val="%1."/>
      <w:lvlJc w:val="left"/>
      <w:pPr>
        <w:ind w:left="540" w:hanging="540"/>
      </w:pPr>
      <w:rPr>
        <w:rFonts w:hint="default"/>
        <w:sz w:val="22"/>
      </w:rPr>
    </w:lvl>
    <w:lvl w:ilvl="1">
      <w:start w:val="5"/>
      <w:numFmt w:val="decimal"/>
      <w:lvlText w:val="%1.%2."/>
      <w:lvlJc w:val="left"/>
      <w:pPr>
        <w:ind w:left="931" w:hanging="540"/>
      </w:pPr>
      <w:rPr>
        <w:rFonts w:hint="default"/>
        <w:sz w:val="22"/>
      </w:rPr>
    </w:lvl>
    <w:lvl w:ilvl="2">
      <w:start w:val="2"/>
      <w:numFmt w:val="decimal"/>
      <w:lvlText w:val="%1.%2.%3."/>
      <w:lvlJc w:val="left"/>
      <w:pPr>
        <w:ind w:left="1430" w:hanging="720"/>
      </w:pPr>
      <w:rPr>
        <w:rFonts w:hint="default"/>
        <w:sz w:val="22"/>
      </w:rPr>
    </w:lvl>
    <w:lvl w:ilvl="3">
      <w:start w:val="1"/>
      <w:numFmt w:val="decimal"/>
      <w:lvlText w:val="%1.%2.%3.%4."/>
      <w:lvlJc w:val="left"/>
      <w:pPr>
        <w:ind w:left="1893" w:hanging="720"/>
      </w:pPr>
      <w:rPr>
        <w:rFonts w:hint="default"/>
        <w:sz w:val="22"/>
      </w:rPr>
    </w:lvl>
    <w:lvl w:ilvl="4">
      <w:start w:val="1"/>
      <w:numFmt w:val="decimal"/>
      <w:lvlText w:val="%1.%2.%3.%4.%5."/>
      <w:lvlJc w:val="left"/>
      <w:pPr>
        <w:ind w:left="2644" w:hanging="1080"/>
      </w:pPr>
      <w:rPr>
        <w:rFonts w:hint="default"/>
        <w:sz w:val="22"/>
      </w:rPr>
    </w:lvl>
    <w:lvl w:ilvl="5">
      <w:start w:val="1"/>
      <w:numFmt w:val="decimal"/>
      <w:lvlText w:val="%1.%2.%3.%4.%5.%6."/>
      <w:lvlJc w:val="left"/>
      <w:pPr>
        <w:ind w:left="3035" w:hanging="1080"/>
      </w:pPr>
      <w:rPr>
        <w:rFonts w:hint="default"/>
        <w:sz w:val="22"/>
      </w:rPr>
    </w:lvl>
    <w:lvl w:ilvl="6">
      <w:start w:val="1"/>
      <w:numFmt w:val="decimal"/>
      <w:lvlText w:val="%1.%2.%3.%4.%5.%6.%7."/>
      <w:lvlJc w:val="left"/>
      <w:pPr>
        <w:ind w:left="3786" w:hanging="1440"/>
      </w:pPr>
      <w:rPr>
        <w:rFonts w:hint="default"/>
        <w:sz w:val="22"/>
      </w:rPr>
    </w:lvl>
    <w:lvl w:ilvl="7">
      <w:start w:val="1"/>
      <w:numFmt w:val="decimal"/>
      <w:lvlText w:val="%1.%2.%3.%4.%5.%6.%7.%8."/>
      <w:lvlJc w:val="left"/>
      <w:pPr>
        <w:ind w:left="4177" w:hanging="1440"/>
      </w:pPr>
      <w:rPr>
        <w:rFonts w:hint="default"/>
        <w:sz w:val="22"/>
      </w:rPr>
    </w:lvl>
    <w:lvl w:ilvl="8">
      <w:start w:val="1"/>
      <w:numFmt w:val="decimal"/>
      <w:lvlText w:val="%1.%2.%3.%4.%5.%6.%7.%8.%9."/>
      <w:lvlJc w:val="left"/>
      <w:pPr>
        <w:ind w:left="4928" w:hanging="1800"/>
      </w:pPr>
      <w:rPr>
        <w:rFonts w:hint="default"/>
        <w:sz w:val="22"/>
      </w:rPr>
    </w:lvl>
  </w:abstractNum>
  <w:abstractNum w:abstractNumId="2" w15:restartNumberingAfterBreak="0">
    <w:nsid w:val="00944E53"/>
    <w:multiLevelType w:val="multilevel"/>
    <w:tmpl w:val="09E880AA"/>
    <w:lvl w:ilvl="0">
      <w:start w:val="47"/>
      <w:numFmt w:val="decimal"/>
      <w:lvlText w:val="%1"/>
      <w:lvlJc w:val="left"/>
      <w:pPr>
        <w:ind w:left="217" w:hanging="514"/>
      </w:pPr>
      <w:rPr>
        <w:rFonts w:hint="default"/>
        <w:lang w:val="ru-RU" w:eastAsia="en-US" w:bidi="ar-SA"/>
      </w:rPr>
    </w:lvl>
    <w:lvl w:ilvl="1">
      <w:start w:val="1"/>
      <w:numFmt w:val="decimal"/>
      <w:lvlText w:val="%1.%2."/>
      <w:lvlJc w:val="left"/>
      <w:pPr>
        <w:ind w:left="217" w:hanging="514"/>
      </w:pPr>
      <w:rPr>
        <w:rFonts w:ascii="Arial" w:eastAsia="Arial" w:hAnsi="Arial" w:cs="Arial" w:hint="default"/>
        <w:spacing w:val="-1"/>
        <w:w w:val="99"/>
        <w:sz w:val="20"/>
        <w:szCs w:val="20"/>
        <w:lang w:val="ru-RU" w:eastAsia="en-US" w:bidi="ar-SA"/>
      </w:rPr>
    </w:lvl>
    <w:lvl w:ilvl="2">
      <w:numFmt w:val="bullet"/>
      <w:lvlText w:val="•"/>
      <w:lvlJc w:val="left"/>
      <w:pPr>
        <w:ind w:left="2288" w:hanging="514"/>
      </w:pPr>
      <w:rPr>
        <w:rFonts w:hint="default"/>
        <w:lang w:val="ru-RU" w:eastAsia="en-US" w:bidi="ar-SA"/>
      </w:rPr>
    </w:lvl>
    <w:lvl w:ilvl="3">
      <w:numFmt w:val="bullet"/>
      <w:lvlText w:val="•"/>
      <w:lvlJc w:val="left"/>
      <w:pPr>
        <w:ind w:left="3322" w:hanging="514"/>
      </w:pPr>
      <w:rPr>
        <w:rFonts w:hint="default"/>
        <w:lang w:val="ru-RU" w:eastAsia="en-US" w:bidi="ar-SA"/>
      </w:rPr>
    </w:lvl>
    <w:lvl w:ilvl="4">
      <w:numFmt w:val="bullet"/>
      <w:lvlText w:val="•"/>
      <w:lvlJc w:val="left"/>
      <w:pPr>
        <w:ind w:left="4356" w:hanging="514"/>
      </w:pPr>
      <w:rPr>
        <w:rFonts w:hint="default"/>
        <w:lang w:val="ru-RU" w:eastAsia="en-US" w:bidi="ar-SA"/>
      </w:rPr>
    </w:lvl>
    <w:lvl w:ilvl="5">
      <w:numFmt w:val="bullet"/>
      <w:lvlText w:val="•"/>
      <w:lvlJc w:val="left"/>
      <w:pPr>
        <w:ind w:left="5390" w:hanging="514"/>
      </w:pPr>
      <w:rPr>
        <w:rFonts w:hint="default"/>
        <w:lang w:val="ru-RU" w:eastAsia="en-US" w:bidi="ar-SA"/>
      </w:rPr>
    </w:lvl>
    <w:lvl w:ilvl="6">
      <w:numFmt w:val="bullet"/>
      <w:lvlText w:val="•"/>
      <w:lvlJc w:val="left"/>
      <w:pPr>
        <w:ind w:left="6424" w:hanging="514"/>
      </w:pPr>
      <w:rPr>
        <w:rFonts w:hint="default"/>
        <w:lang w:val="ru-RU" w:eastAsia="en-US" w:bidi="ar-SA"/>
      </w:rPr>
    </w:lvl>
    <w:lvl w:ilvl="7">
      <w:numFmt w:val="bullet"/>
      <w:lvlText w:val="•"/>
      <w:lvlJc w:val="left"/>
      <w:pPr>
        <w:ind w:left="7458" w:hanging="514"/>
      </w:pPr>
      <w:rPr>
        <w:rFonts w:hint="default"/>
        <w:lang w:val="ru-RU" w:eastAsia="en-US" w:bidi="ar-SA"/>
      </w:rPr>
    </w:lvl>
    <w:lvl w:ilvl="8">
      <w:numFmt w:val="bullet"/>
      <w:lvlText w:val="•"/>
      <w:lvlJc w:val="left"/>
      <w:pPr>
        <w:ind w:left="8492" w:hanging="514"/>
      </w:pPr>
      <w:rPr>
        <w:rFonts w:hint="default"/>
        <w:lang w:val="ru-RU" w:eastAsia="en-US" w:bidi="ar-SA"/>
      </w:rPr>
    </w:lvl>
  </w:abstractNum>
  <w:abstractNum w:abstractNumId="3" w15:restartNumberingAfterBreak="0">
    <w:nsid w:val="02326016"/>
    <w:multiLevelType w:val="hybridMultilevel"/>
    <w:tmpl w:val="D65AEA32"/>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BD527B10">
      <w:numFmt w:val="bullet"/>
      <w:lvlText w:val=""/>
      <w:lvlJc w:val="left"/>
      <w:pPr>
        <w:ind w:left="1710" w:hanging="360"/>
      </w:pPr>
      <w:rPr>
        <w:rFonts w:ascii="Symbol" w:eastAsia="Symbol" w:hAnsi="Symbol" w:cs="Symbol" w:hint="default"/>
        <w:w w:val="99"/>
        <w:sz w:val="20"/>
        <w:szCs w:val="20"/>
        <w:lang w:val="ru-RU" w:eastAsia="en-US" w:bidi="ar-SA"/>
      </w:rPr>
    </w:lvl>
    <w:lvl w:ilvl="2" w:tplc="B3C8A7AE">
      <w:numFmt w:val="bullet"/>
      <w:lvlText w:val="•"/>
      <w:lvlJc w:val="left"/>
      <w:pPr>
        <w:ind w:left="2702" w:hanging="360"/>
      </w:pPr>
      <w:rPr>
        <w:rFonts w:hint="default"/>
        <w:lang w:val="ru-RU" w:eastAsia="en-US" w:bidi="ar-SA"/>
      </w:rPr>
    </w:lvl>
    <w:lvl w:ilvl="3" w:tplc="389637A4">
      <w:numFmt w:val="bullet"/>
      <w:lvlText w:val="•"/>
      <w:lvlJc w:val="left"/>
      <w:pPr>
        <w:ind w:left="3684" w:hanging="360"/>
      </w:pPr>
      <w:rPr>
        <w:rFonts w:hint="default"/>
        <w:lang w:val="ru-RU" w:eastAsia="en-US" w:bidi="ar-SA"/>
      </w:rPr>
    </w:lvl>
    <w:lvl w:ilvl="4" w:tplc="FADEA8CE">
      <w:numFmt w:val="bullet"/>
      <w:lvlText w:val="•"/>
      <w:lvlJc w:val="left"/>
      <w:pPr>
        <w:ind w:left="4666" w:hanging="360"/>
      </w:pPr>
      <w:rPr>
        <w:rFonts w:hint="default"/>
        <w:lang w:val="ru-RU" w:eastAsia="en-US" w:bidi="ar-SA"/>
      </w:rPr>
    </w:lvl>
    <w:lvl w:ilvl="5" w:tplc="895E72C2">
      <w:numFmt w:val="bullet"/>
      <w:lvlText w:val="•"/>
      <w:lvlJc w:val="left"/>
      <w:pPr>
        <w:ind w:left="5648" w:hanging="360"/>
      </w:pPr>
      <w:rPr>
        <w:rFonts w:hint="default"/>
        <w:lang w:val="ru-RU" w:eastAsia="en-US" w:bidi="ar-SA"/>
      </w:rPr>
    </w:lvl>
    <w:lvl w:ilvl="6" w:tplc="18A271E6">
      <w:numFmt w:val="bullet"/>
      <w:lvlText w:val="•"/>
      <w:lvlJc w:val="left"/>
      <w:pPr>
        <w:ind w:left="6631" w:hanging="360"/>
      </w:pPr>
      <w:rPr>
        <w:rFonts w:hint="default"/>
        <w:lang w:val="ru-RU" w:eastAsia="en-US" w:bidi="ar-SA"/>
      </w:rPr>
    </w:lvl>
    <w:lvl w:ilvl="7" w:tplc="1F8A38CC">
      <w:numFmt w:val="bullet"/>
      <w:lvlText w:val="•"/>
      <w:lvlJc w:val="left"/>
      <w:pPr>
        <w:ind w:left="7613" w:hanging="360"/>
      </w:pPr>
      <w:rPr>
        <w:rFonts w:hint="default"/>
        <w:lang w:val="ru-RU" w:eastAsia="en-US" w:bidi="ar-SA"/>
      </w:rPr>
    </w:lvl>
    <w:lvl w:ilvl="8" w:tplc="68563408">
      <w:numFmt w:val="bullet"/>
      <w:lvlText w:val="•"/>
      <w:lvlJc w:val="left"/>
      <w:pPr>
        <w:ind w:left="8595" w:hanging="360"/>
      </w:pPr>
      <w:rPr>
        <w:rFonts w:hint="default"/>
        <w:lang w:val="ru-RU" w:eastAsia="en-US" w:bidi="ar-SA"/>
      </w:rPr>
    </w:lvl>
  </w:abstractNum>
  <w:abstractNum w:abstractNumId="4" w15:restartNumberingAfterBreak="0">
    <w:nsid w:val="036B4D40"/>
    <w:multiLevelType w:val="hybridMultilevel"/>
    <w:tmpl w:val="C3DE8DF4"/>
    <w:lvl w:ilvl="0" w:tplc="55202978">
      <w:numFmt w:val="bullet"/>
      <w:lvlText w:val="-"/>
      <w:lvlJc w:val="left"/>
      <w:pPr>
        <w:ind w:left="217" w:hanging="219"/>
      </w:pPr>
      <w:rPr>
        <w:rFonts w:ascii="Arial" w:eastAsia="Arial" w:hAnsi="Arial" w:cs="Arial" w:hint="default"/>
        <w:w w:val="99"/>
        <w:sz w:val="20"/>
        <w:szCs w:val="20"/>
        <w:lang w:val="ru-RU" w:eastAsia="en-US" w:bidi="ar-SA"/>
      </w:rPr>
    </w:lvl>
    <w:lvl w:ilvl="1" w:tplc="62EC54FE">
      <w:numFmt w:val="bullet"/>
      <w:lvlText w:val="•"/>
      <w:lvlJc w:val="left"/>
      <w:pPr>
        <w:ind w:left="1254" w:hanging="219"/>
      </w:pPr>
      <w:rPr>
        <w:rFonts w:hint="default"/>
        <w:lang w:val="ru-RU" w:eastAsia="en-US" w:bidi="ar-SA"/>
      </w:rPr>
    </w:lvl>
    <w:lvl w:ilvl="2" w:tplc="2FB0EDB6">
      <w:numFmt w:val="bullet"/>
      <w:lvlText w:val="•"/>
      <w:lvlJc w:val="left"/>
      <w:pPr>
        <w:ind w:left="2288" w:hanging="219"/>
      </w:pPr>
      <w:rPr>
        <w:rFonts w:hint="default"/>
        <w:lang w:val="ru-RU" w:eastAsia="en-US" w:bidi="ar-SA"/>
      </w:rPr>
    </w:lvl>
    <w:lvl w:ilvl="3" w:tplc="F404BED8">
      <w:numFmt w:val="bullet"/>
      <w:lvlText w:val="•"/>
      <w:lvlJc w:val="left"/>
      <w:pPr>
        <w:ind w:left="3322" w:hanging="219"/>
      </w:pPr>
      <w:rPr>
        <w:rFonts w:hint="default"/>
        <w:lang w:val="ru-RU" w:eastAsia="en-US" w:bidi="ar-SA"/>
      </w:rPr>
    </w:lvl>
    <w:lvl w:ilvl="4" w:tplc="FFA4D9D0">
      <w:numFmt w:val="bullet"/>
      <w:lvlText w:val="•"/>
      <w:lvlJc w:val="left"/>
      <w:pPr>
        <w:ind w:left="4356" w:hanging="219"/>
      </w:pPr>
      <w:rPr>
        <w:rFonts w:hint="default"/>
        <w:lang w:val="ru-RU" w:eastAsia="en-US" w:bidi="ar-SA"/>
      </w:rPr>
    </w:lvl>
    <w:lvl w:ilvl="5" w:tplc="800841F4">
      <w:numFmt w:val="bullet"/>
      <w:lvlText w:val="•"/>
      <w:lvlJc w:val="left"/>
      <w:pPr>
        <w:ind w:left="5390" w:hanging="219"/>
      </w:pPr>
      <w:rPr>
        <w:rFonts w:hint="default"/>
        <w:lang w:val="ru-RU" w:eastAsia="en-US" w:bidi="ar-SA"/>
      </w:rPr>
    </w:lvl>
    <w:lvl w:ilvl="6" w:tplc="7A020718">
      <w:numFmt w:val="bullet"/>
      <w:lvlText w:val="•"/>
      <w:lvlJc w:val="left"/>
      <w:pPr>
        <w:ind w:left="6424" w:hanging="219"/>
      </w:pPr>
      <w:rPr>
        <w:rFonts w:hint="default"/>
        <w:lang w:val="ru-RU" w:eastAsia="en-US" w:bidi="ar-SA"/>
      </w:rPr>
    </w:lvl>
    <w:lvl w:ilvl="7" w:tplc="A8184D96">
      <w:numFmt w:val="bullet"/>
      <w:lvlText w:val="•"/>
      <w:lvlJc w:val="left"/>
      <w:pPr>
        <w:ind w:left="7458" w:hanging="219"/>
      </w:pPr>
      <w:rPr>
        <w:rFonts w:hint="default"/>
        <w:lang w:val="ru-RU" w:eastAsia="en-US" w:bidi="ar-SA"/>
      </w:rPr>
    </w:lvl>
    <w:lvl w:ilvl="8" w:tplc="D53E588A">
      <w:numFmt w:val="bullet"/>
      <w:lvlText w:val="•"/>
      <w:lvlJc w:val="left"/>
      <w:pPr>
        <w:ind w:left="8492" w:hanging="219"/>
      </w:pPr>
      <w:rPr>
        <w:rFonts w:hint="default"/>
        <w:lang w:val="ru-RU" w:eastAsia="en-US" w:bidi="ar-SA"/>
      </w:rPr>
    </w:lvl>
  </w:abstractNum>
  <w:abstractNum w:abstractNumId="5" w15:restartNumberingAfterBreak="0">
    <w:nsid w:val="037F57D4"/>
    <w:multiLevelType w:val="hybridMultilevel"/>
    <w:tmpl w:val="2C52B898"/>
    <w:lvl w:ilvl="0" w:tplc="518011B8">
      <w:numFmt w:val="bullet"/>
      <w:lvlText w:val=""/>
      <w:lvlJc w:val="left"/>
      <w:pPr>
        <w:ind w:left="1503" w:hanging="351"/>
      </w:pPr>
      <w:rPr>
        <w:rFonts w:ascii="Symbol" w:eastAsia="Symbol" w:hAnsi="Symbol" w:cs="Symbol" w:hint="default"/>
        <w:w w:val="99"/>
        <w:sz w:val="20"/>
        <w:szCs w:val="20"/>
        <w:lang w:val="ru-RU" w:eastAsia="en-US" w:bidi="ar-SA"/>
      </w:rPr>
    </w:lvl>
    <w:lvl w:ilvl="1" w:tplc="FD9AC868">
      <w:numFmt w:val="bullet"/>
      <w:lvlText w:val="•"/>
      <w:lvlJc w:val="left"/>
      <w:pPr>
        <w:ind w:left="2406" w:hanging="351"/>
      </w:pPr>
      <w:rPr>
        <w:rFonts w:hint="default"/>
        <w:lang w:val="ru-RU" w:eastAsia="en-US" w:bidi="ar-SA"/>
      </w:rPr>
    </w:lvl>
    <w:lvl w:ilvl="2" w:tplc="CC4ADF92">
      <w:numFmt w:val="bullet"/>
      <w:lvlText w:val="•"/>
      <w:lvlJc w:val="left"/>
      <w:pPr>
        <w:ind w:left="3312" w:hanging="351"/>
      </w:pPr>
      <w:rPr>
        <w:rFonts w:hint="default"/>
        <w:lang w:val="ru-RU" w:eastAsia="en-US" w:bidi="ar-SA"/>
      </w:rPr>
    </w:lvl>
    <w:lvl w:ilvl="3" w:tplc="938494F6">
      <w:numFmt w:val="bullet"/>
      <w:lvlText w:val="•"/>
      <w:lvlJc w:val="left"/>
      <w:pPr>
        <w:ind w:left="4218" w:hanging="351"/>
      </w:pPr>
      <w:rPr>
        <w:rFonts w:hint="default"/>
        <w:lang w:val="ru-RU" w:eastAsia="en-US" w:bidi="ar-SA"/>
      </w:rPr>
    </w:lvl>
    <w:lvl w:ilvl="4" w:tplc="353A7114">
      <w:numFmt w:val="bullet"/>
      <w:lvlText w:val="•"/>
      <w:lvlJc w:val="left"/>
      <w:pPr>
        <w:ind w:left="5124" w:hanging="351"/>
      </w:pPr>
      <w:rPr>
        <w:rFonts w:hint="default"/>
        <w:lang w:val="ru-RU" w:eastAsia="en-US" w:bidi="ar-SA"/>
      </w:rPr>
    </w:lvl>
    <w:lvl w:ilvl="5" w:tplc="9CBA3BCA">
      <w:numFmt w:val="bullet"/>
      <w:lvlText w:val="•"/>
      <w:lvlJc w:val="left"/>
      <w:pPr>
        <w:ind w:left="6030" w:hanging="351"/>
      </w:pPr>
      <w:rPr>
        <w:rFonts w:hint="default"/>
        <w:lang w:val="ru-RU" w:eastAsia="en-US" w:bidi="ar-SA"/>
      </w:rPr>
    </w:lvl>
    <w:lvl w:ilvl="6" w:tplc="1ABCE728">
      <w:numFmt w:val="bullet"/>
      <w:lvlText w:val="•"/>
      <w:lvlJc w:val="left"/>
      <w:pPr>
        <w:ind w:left="6936" w:hanging="351"/>
      </w:pPr>
      <w:rPr>
        <w:rFonts w:hint="default"/>
        <w:lang w:val="ru-RU" w:eastAsia="en-US" w:bidi="ar-SA"/>
      </w:rPr>
    </w:lvl>
    <w:lvl w:ilvl="7" w:tplc="AB289590">
      <w:numFmt w:val="bullet"/>
      <w:lvlText w:val="•"/>
      <w:lvlJc w:val="left"/>
      <w:pPr>
        <w:ind w:left="7842" w:hanging="351"/>
      </w:pPr>
      <w:rPr>
        <w:rFonts w:hint="default"/>
        <w:lang w:val="ru-RU" w:eastAsia="en-US" w:bidi="ar-SA"/>
      </w:rPr>
    </w:lvl>
    <w:lvl w:ilvl="8" w:tplc="217E4C40">
      <w:numFmt w:val="bullet"/>
      <w:lvlText w:val="•"/>
      <w:lvlJc w:val="left"/>
      <w:pPr>
        <w:ind w:left="8748" w:hanging="351"/>
      </w:pPr>
      <w:rPr>
        <w:rFonts w:hint="default"/>
        <w:lang w:val="ru-RU" w:eastAsia="en-US" w:bidi="ar-SA"/>
      </w:rPr>
    </w:lvl>
  </w:abstractNum>
  <w:abstractNum w:abstractNumId="6" w15:restartNumberingAfterBreak="0">
    <w:nsid w:val="05221019"/>
    <w:multiLevelType w:val="hybridMultilevel"/>
    <w:tmpl w:val="8718289A"/>
    <w:lvl w:ilvl="0" w:tplc="FE5A4E78">
      <w:numFmt w:val="bullet"/>
      <w:lvlText w:val="-"/>
      <w:lvlJc w:val="left"/>
      <w:pPr>
        <w:ind w:left="651" w:hanging="123"/>
      </w:pPr>
      <w:rPr>
        <w:rFonts w:ascii="Arial" w:eastAsia="Arial" w:hAnsi="Arial" w:cs="Arial" w:hint="default"/>
        <w:w w:val="99"/>
        <w:sz w:val="20"/>
        <w:szCs w:val="20"/>
        <w:lang w:val="ru-RU" w:eastAsia="en-US" w:bidi="ar-SA"/>
      </w:rPr>
    </w:lvl>
    <w:lvl w:ilvl="1" w:tplc="A9887646">
      <w:numFmt w:val="bullet"/>
      <w:lvlText w:val="•"/>
      <w:lvlJc w:val="left"/>
      <w:pPr>
        <w:ind w:left="1650" w:hanging="123"/>
      </w:pPr>
      <w:rPr>
        <w:rFonts w:hint="default"/>
        <w:lang w:val="ru-RU" w:eastAsia="en-US" w:bidi="ar-SA"/>
      </w:rPr>
    </w:lvl>
    <w:lvl w:ilvl="2" w:tplc="E4FC4086">
      <w:numFmt w:val="bullet"/>
      <w:lvlText w:val="•"/>
      <w:lvlJc w:val="left"/>
      <w:pPr>
        <w:ind w:left="2640" w:hanging="123"/>
      </w:pPr>
      <w:rPr>
        <w:rFonts w:hint="default"/>
        <w:lang w:val="ru-RU" w:eastAsia="en-US" w:bidi="ar-SA"/>
      </w:rPr>
    </w:lvl>
    <w:lvl w:ilvl="3" w:tplc="E6945C52">
      <w:numFmt w:val="bullet"/>
      <w:lvlText w:val="•"/>
      <w:lvlJc w:val="left"/>
      <w:pPr>
        <w:ind w:left="3630" w:hanging="123"/>
      </w:pPr>
      <w:rPr>
        <w:rFonts w:hint="default"/>
        <w:lang w:val="ru-RU" w:eastAsia="en-US" w:bidi="ar-SA"/>
      </w:rPr>
    </w:lvl>
    <w:lvl w:ilvl="4" w:tplc="273451BC">
      <w:numFmt w:val="bullet"/>
      <w:lvlText w:val="•"/>
      <w:lvlJc w:val="left"/>
      <w:pPr>
        <w:ind w:left="4620" w:hanging="123"/>
      </w:pPr>
      <w:rPr>
        <w:rFonts w:hint="default"/>
        <w:lang w:val="ru-RU" w:eastAsia="en-US" w:bidi="ar-SA"/>
      </w:rPr>
    </w:lvl>
    <w:lvl w:ilvl="5" w:tplc="F6500A4C">
      <w:numFmt w:val="bullet"/>
      <w:lvlText w:val="•"/>
      <w:lvlJc w:val="left"/>
      <w:pPr>
        <w:ind w:left="5610" w:hanging="123"/>
      </w:pPr>
      <w:rPr>
        <w:rFonts w:hint="default"/>
        <w:lang w:val="ru-RU" w:eastAsia="en-US" w:bidi="ar-SA"/>
      </w:rPr>
    </w:lvl>
    <w:lvl w:ilvl="6" w:tplc="84FC5000">
      <w:numFmt w:val="bullet"/>
      <w:lvlText w:val="•"/>
      <w:lvlJc w:val="left"/>
      <w:pPr>
        <w:ind w:left="6600" w:hanging="123"/>
      </w:pPr>
      <w:rPr>
        <w:rFonts w:hint="default"/>
        <w:lang w:val="ru-RU" w:eastAsia="en-US" w:bidi="ar-SA"/>
      </w:rPr>
    </w:lvl>
    <w:lvl w:ilvl="7" w:tplc="A9140A16">
      <w:numFmt w:val="bullet"/>
      <w:lvlText w:val="•"/>
      <w:lvlJc w:val="left"/>
      <w:pPr>
        <w:ind w:left="7590" w:hanging="123"/>
      </w:pPr>
      <w:rPr>
        <w:rFonts w:hint="default"/>
        <w:lang w:val="ru-RU" w:eastAsia="en-US" w:bidi="ar-SA"/>
      </w:rPr>
    </w:lvl>
    <w:lvl w:ilvl="8" w:tplc="3496D864">
      <w:numFmt w:val="bullet"/>
      <w:lvlText w:val="•"/>
      <w:lvlJc w:val="left"/>
      <w:pPr>
        <w:ind w:left="8580" w:hanging="123"/>
      </w:pPr>
      <w:rPr>
        <w:rFonts w:hint="default"/>
        <w:lang w:val="ru-RU" w:eastAsia="en-US" w:bidi="ar-SA"/>
      </w:rPr>
    </w:lvl>
  </w:abstractNum>
  <w:abstractNum w:abstractNumId="7" w15:restartNumberingAfterBreak="0">
    <w:nsid w:val="054A120F"/>
    <w:multiLevelType w:val="hybridMultilevel"/>
    <w:tmpl w:val="042693C8"/>
    <w:lvl w:ilvl="0" w:tplc="E03056FE">
      <w:numFmt w:val="bullet"/>
      <w:lvlText w:val=""/>
      <w:lvlJc w:val="left"/>
      <w:pPr>
        <w:ind w:left="1350" w:hanging="281"/>
      </w:pPr>
      <w:rPr>
        <w:rFonts w:ascii="Symbol" w:eastAsia="Symbol" w:hAnsi="Symbol" w:cs="Symbol" w:hint="default"/>
        <w:w w:val="99"/>
        <w:sz w:val="20"/>
        <w:szCs w:val="20"/>
        <w:lang w:val="ru-RU" w:eastAsia="en-US" w:bidi="ar-SA"/>
      </w:rPr>
    </w:lvl>
    <w:lvl w:ilvl="1" w:tplc="C13A5BE6">
      <w:numFmt w:val="bullet"/>
      <w:lvlText w:val="•"/>
      <w:lvlJc w:val="left"/>
      <w:pPr>
        <w:ind w:left="2280" w:hanging="281"/>
      </w:pPr>
      <w:rPr>
        <w:rFonts w:hint="default"/>
        <w:lang w:val="ru-RU" w:eastAsia="en-US" w:bidi="ar-SA"/>
      </w:rPr>
    </w:lvl>
    <w:lvl w:ilvl="2" w:tplc="D86AD690">
      <w:numFmt w:val="bullet"/>
      <w:lvlText w:val="•"/>
      <w:lvlJc w:val="left"/>
      <w:pPr>
        <w:ind w:left="3200" w:hanging="281"/>
      </w:pPr>
      <w:rPr>
        <w:rFonts w:hint="default"/>
        <w:lang w:val="ru-RU" w:eastAsia="en-US" w:bidi="ar-SA"/>
      </w:rPr>
    </w:lvl>
    <w:lvl w:ilvl="3" w:tplc="14A2FC22">
      <w:numFmt w:val="bullet"/>
      <w:lvlText w:val="•"/>
      <w:lvlJc w:val="left"/>
      <w:pPr>
        <w:ind w:left="4120" w:hanging="281"/>
      </w:pPr>
      <w:rPr>
        <w:rFonts w:hint="default"/>
        <w:lang w:val="ru-RU" w:eastAsia="en-US" w:bidi="ar-SA"/>
      </w:rPr>
    </w:lvl>
    <w:lvl w:ilvl="4" w:tplc="3036F8B8">
      <w:numFmt w:val="bullet"/>
      <w:lvlText w:val="•"/>
      <w:lvlJc w:val="left"/>
      <w:pPr>
        <w:ind w:left="5040" w:hanging="281"/>
      </w:pPr>
      <w:rPr>
        <w:rFonts w:hint="default"/>
        <w:lang w:val="ru-RU" w:eastAsia="en-US" w:bidi="ar-SA"/>
      </w:rPr>
    </w:lvl>
    <w:lvl w:ilvl="5" w:tplc="39FAA674">
      <w:numFmt w:val="bullet"/>
      <w:lvlText w:val="•"/>
      <w:lvlJc w:val="left"/>
      <w:pPr>
        <w:ind w:left="5960" w:hanging="281"/>
      </w:pPr>
      <w:rPr>
        <w:rFonts w:hint="default"/>
        <w:lang w:val="ru-RU" w:eastAsia="en-US" w:bidi="ar-SA"/>
      </w:rPr>
    </w:lvl>
    <w:lvl w:ilvl="6" w:tplc="46742DF4">
      <w:numFmt w:val="bullet"/>
      <w:lvlText w:val="•"/>
      <w:lvlJc w:val="left"/>
      <w:pPr>
        <w:ind w:left="6880" w:hanging="281"/>
      </w:pPr>
      <w:rPr>
        <w:rFonts w:hint="default"/>
        <w:lang w:val="ru-RU" w:eastAsia="en-US" w:bidi="ar-SA"/>
      </w:rPr>
    </w:lvl>
    <w:lvl w:ilvl="7" w:tplc="3006A068">
      <w:numFmt w:val="bullet"/>
      <w:lvlText w:val="•"/>
      <w:lvlJc w:val="left"/>
      <w:pPr>
        <w:ind w:left="7800" w:hanging="281"/>
      </w:pPr>
      <w:rPr>
        <w:rFonts w:hint="default"/>
        <w:lang w:val="ru-RU" w:eastAsia="en-US" w:bidi="ar-SA"/>
      </w:rPr>
    </w:lvl>
    <w:lvl w:ilvl="8" w:tplc="3D44BF38">
      <w:numFmt w:val="bullet"/>
      <w:lvlText w:val="•"/>
      <w:lvlJc w:val="left"/>
      <w:pPr>
        <w:ind w:left="8720" w:hanging="281"/>
      </w:pPr>
      <w:rPr>
        <w:rFonts w:hint="default"/>
        <w:lang w:val="ru-RU" w:eastAsia="en-US" w:bidi="ar-SA"/>
      </w:rPr>
    </w:lvl>
  </w:abstractNum>
  <w:abstractNum w:abstractNumId="8" w15:restartNumberingAfterBreak="0">
    <w:nsid w:val="055D6BC4"/>
    <w:multiLevelType w:val="multilevel"/>
    <w:tmpl w:val="F6AE1970"/>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06F87D9F"/>
    <w:multiLevelType w:val="multilevel"/>
    <w:tmpl w:val="D1FE9F18"/>
    <w:lvl w:ilvl="0">
      <w:start w:val="12"/>
      <w:numFmt w:val="decimal"/>
      <w:lvlText w:val="%1."/>
      <w:lvlJc w:val="left"/>
      <w:pPr>
        <w:ind w:left="943" w:hanging="375"/>
      </w:pPr>
      <w:rPr>
        <w:rFonts w:hint="default"/>
      </w:rPr>
    </w:lvl>
    <w:lvl w:ilvl="1">
      <w:start w:val="1"/>
      <w:numFmt w:val="decimal"/>
      <w:lvlText w:val="%1.%2"/>
      <w:lvlJc w:val="left"/>
      <w:pPr>
        <w:ind w:left="801" w:hanging="375"/>
      </w:pPr>
      <w:rPr>
        <w:rFonts w:hint="default"/>
        <w:b w:val="0"/>
        <w:color w:val="auto"/>
      </w:rPr>
    </w:lvl>
    <w:lvl w:ilvl="2">
      <w:start w:val="1"/>
      <w:numFmt w:val="decimal"/>
      <w:lvlText w:val="%1.%2.%3"/>
      <w:lvlJc w:val="left"/>
      <w:pPr>
        <w:ind w:left="2284" w:hanging="720"/>
      </w:pPr>
      <w:rPr>
        <w:rFonts w:hint="default"/>
        <w:b/>
      </w:rPr>
    </w:lvl>
    <w:lvl w:ilvl="3">
      <w:start w:val="1"/>
      <w:numFmt w:val="decimal"/>
      <w:lvlText w:val="%1.%2.%3.%4"/>
      <w:lvlJc w:val="left"/>
      <w:pPr>
        <w:ind w:left="3066" w:hanging="720"/>
      </w:pPr>
      <w:rPr>
        <w:rFonts w:hint="default"/>
        <w:b/>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0" w15:restartNumberingAfterBreak="0">
    <w:nsid w:val="072B2C6F"/>
    <w:multiLevelType w:val="hybridMultilevel"/>
    <w:tmpl w:val="AF3650EC"/>
    <w:lvl w:ilvl="0" w:tplc="D2B4E7DC">
      <w:numFmt w:val="bullet"/>
      <w:lvlText w:val="-"/>
      <w:lvlJc w:val="left"/>
      <w:pPr>
        <w:ind w:left="651" w:hanging="123"/>
      </w:pPr>
      <w:rPr>
        <w:rFonts w:ascii="Arial" w:eastAsia="Arial" w:hAnsi="Arial" w:cs="Arial" w:hint="default"/>
        <w:w w:val="99"/>
        <w:sz w:val="20"/>
        <w:szCs w:val="20"/>
        <w:lang w:val="ru-RU" w:eastAsia="en-US" w:bidi="ar-SA"/>
      </w:rPr>
    </w:lvl>
    <w:lvl w:ilvl="1" w:tplc="9662B2DE">
      <w:numFmt w:val="bullet"/>
      <w:lvlText w:val="•"/>
      <w:lvlJc w:val="left"/>
      <w:pPr>
        <w:ind w:left="1650" w:hanging="123"/>
      </w:pPr>
      <w:rPr>
        <w:rFonts w:hint="default"/>
        <w:lang w:val="ru-RU" w:eastAsia="en-US" w:bidi="ar-SA"/>
      </w:rPr>
    </w:lvl>
    <w:lvl w:ilvl="2" w:tplc="7256EB70">
      <w:numFmt w:val="bullet"/>
      <w:lvlText w:val="•"/>
      <w:lvlJc w:val="left"/>
      <w:pPr>
        <w:ind w:left="2640" w:hanging="123"/>
      </w:pPr>
      <w:rPr>
        <w:rFonts w:hint="default"/>
        <w:lang w:val="ru-RU" w:eastAsia="en-US" w:bidi="ar-SA"/>
      </w:rPr>
    </w:lvl>
    <w:lvl w:ilvl="3" w:tplc="AD507882">
      <w:numFmt w:val="bullet"/>
      <w:lvlText w:val="•"/>
      <w:lvlJc w:val="left"/>
      <w:pPr>
        <w:ind w:left="3630" w:hanging="123"/>
      </w:pPr>
      <w:rPr>
        <w:rFonts w:hint="default"/>
        <w:lang w:val="ru-RU" w:eastAsia="en-US" w:bidi="ar-SA"/>
      </w:rPr>
    </w:lvl>
    <w:lvl w:ilvl="4" w:tplc="7AC092BC">
      <w:numFmt w:val="bullet"/>
      <w:lvlText w:val="•"/>
      <w:lvlJc w:val="left"/>
      <w:pPr>
        <w:ind w:left="4620" w:hanging="123"/>
      </w:pPr>
      <w:rPr>
        <w:rFonts w:hint="default"/>
        <w:lang w:val="ru-RU" w:eastAsia="en-US" w:bidi="ar-SA"/>
      </w:rPr>
    </w:lvl>
    <w:lvl w:ilvl="5" w:tplc="E2AEB7CC">
      <w:numFmt w:val="bullet"/>
      <w:lvlText w:val="•"/>
      <w:lvlJc w:val="left"/>
      <w:pPr>
        <w:ind w:left="5610" w:hanging="123"/>
      </w:pPr>
      <w:rPr>
        <w:rFonts w:hint="default"/>
        <w:lang w:val="ru-RU" w:eastAsia="en-US" w:bidi="ar-SA"/>
      </w:rPr>
    </w:lvl>
    <w:lvl w:ilvl="6" w:tplc="91527534">
      <w:numFmt w:val="bullet"/>
      <w:lvlText w:val="•"/>
      <w:lvlJc w:val="left"/>
      <w:pPr>
        <w:ind w:left="6600" w:hanging="123"/>
      </w:pPr>
      <w:rPr>
        <w:rFonts w:hint="default"/>
        <w:lang w:val="ru-RU" w:eastAsia="en-US" w:bidi="ar-SA"/>
      </w:rPr>
    </w:lvl>
    <w:lvl w:ilvl="7" w:tplc="CD8C07FA">
      <w:numFmt w:val="bullet"/>
      <w:lvlText w:val="•"/>
      <w:lvlJc w:val="left"/>
      <w:pPr>
        <w:ind w:left="7590" w:hanging="123"/>
      </w:pPr>
      <w:rPr>
        <w:rFonts w:hint="default"/>
        <w:lang w:val="ru-RU" w:eastAsia="en-US" w:bidi="ar-SA"/>
      </w:rPr>
    </w:lvl>
    <w:lvl w:ilvl="8" w:tplc="6992752A">
      <w:numFmt w:val="bullet"/>
      <w:lvlText w:val="•"/>
      <w:lvlJc w:val="left"/>
      <w:pPr>
        <w:ind w:left="8580" w:hanging="123"/>
      </w:pPr>
      <w:rPr>
        <w:rFonts w:hint="default"/>
        <w:lang w:val="ru-RU" w:eastAsia="en-US" w:bidi="ar-SA"/>
      </w:rPr>
    </w:lvl>
  </w:abstractNum>
  <w:abstractNum w:abstractNumId="11" w15:restartNumberingAfterBreak="0">
    <w:nsid w:val="074222F9"/>
    <w:multiLevelType w:val="hybridMultilevel"/>
    <w:tmpl w:val="DEB8ED6C"/>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6A21B0"/>
    <w:multiLevelType w:val="multilevel"/>
    <w:tmpl w:val="1F428AD2"/>
    <w:lvl w:ilvl="0">
      <w:start w:val="44"/>
      <w:numFmt w:val="decimal"/>
      <w:lvlText w:val="%1"/>
      <w:lvlJc w:val="left"/>
      <w:pPr>
        <w:ind w:left="591" w:hanging="375"/>
      </w:pPr>
      <w:rPr>
        <w:rFonts w:ascii="Arial" w:eastAsia="Arial" w:hAnsi="Arial" w:cs="Arial" w:hint="default"/>
        <w:b/>
        <w:bCs/>
        <w:spacing w:val="-1"/>
        <w:w w:val="99"/>
        <w:sz w:val="20"/>
        <w:szCs w:val="20"/>
        <w:lang w:val="ru-RU" w:eastAsia="en-US" w:bidi="ar-SA"/>
      </w:rPr>
    </w:lvl>
    <w:lvl w:ilvl="1">
      <w:start w:val="1"/>
      <w:numFmt w:val="decimal"/>
      <w:lvlText w:val="%1.%2"/>
      <w:lvlJc w:val="left"/>
      <w:pPr>
        <w:ind w:left="217" w:hanging="929"/>
      </w:pPr>
      <w:rPr>
        <w:rFonts w:ascii="Arial" w:eastAsia="Arial" w:hAnsi="Arial" w:cs="Arial" w:hint="default"/>
        <w:spacing w:val="-1"/>
        <w:w w:val="99"/>
        <w:sz w:val="20"/>
        <w:szCs w:val="20"/>
        <w:lang w:val="ru-RU" w:eastAsia="en-US" w:bidi="ar-SA"/>
      </w:rPr>
    </w:lvl>
    <w:lvl w:ilvl="2">
      <w:start w:val="1"/>
      <w:numFmt w:val="decimal"/>
      <w:lvlText w:val="%1.%2.%3."/>
      <w:lvlJc w:val="left"/>
      <w:pPr>
        <w:ind w:left="1450" w:hanging="668"/>
      </w:pPr>
      <w:rPr>
        <w:rFonts w:ascii="Arial" w:eastAsia="Arial" w:hAnsi="Arial" w:cs="Arial" w:hint="default"/>
        <w:spacing w:val="-1"/>
        <w:w w:val="99"/>
        <w:sz w:val="20"/>
        <w:szCs w:val="20"/>
        <w:lang w:val="ru-RU" w:eastAsia="en-US" w:bidi="ar-SA"/>
      </w:rPr>
    </w:lvl>
    <w:lvl w:ilvl="3">
      <w:numFmt w:val="bullet"/>
      <w:lvlText w:val="•"/>
      <w:lvlJc w:val="left"/>
      <w:pPr>
        <w:ind w:left="2597" w:hanging="668"/>
      </w:pPr>
      <w:rPr>
        <w:rFonts w:hint="default"/>
        <w:lang w:val="ru-RU" w:eastAsia="en-US" w:bidi="ar-SA"/>
      </w:rPr>
    </w:lvl>
    <w:lvl w:ilvl="4">
      <w:numFmt w:val="bullet"/>
      <w:lvlText w:val="•"/>
      <w:lvlJc w:val="left"/>
      <w:pPr>
        <w:ind w:left="3735" w:hanging="668"/>
      </w:pPr>
      <w:rPr>
        <w:rFonts w:hint="default"/>
        <w:lang w:val="ru-RU" w:eastAsia="en-US" w:bidi="ar-SA"/>
      </w:rPr>
    </w:lvl>
    <w:lvl w:ilvl="5">
      <w:numFmt w:val="bullet"/>
      <w:lvlText w:val="•"/>
      <w:lvlJc w:val="left"/>
      <w:pPr>
        <w:ind w:left="4872" w:hanging="668"/>
      </w:pPr>
      <w:rPr>
        <w:rFonts w:hint="default"/>
        <w:lang w:val="ru-RU" w:eastAsia="en-US" w:bidi="ar-SA"/>
      </w:rPr>
    </w:lvl>
    <w:lvl w:ilvl="6">
      <w:numFmt w:val="bullet"/>
      <w:lvlText w:val="•"/>
      <w:lvlJc w:val="left"/>
      <w:pPr>
        <w:ind w:left="6010" w:hanging="668"/>
      </w:pPr>
      <w:rPr>
        <w:rFonts w:hint="default"/>
        <w:lang w:val="ru-RU" w:eastAsia="en-US" w:bidi="ar-SA"/>
      </w:rPr>
    </w:lvl>
    <w:lvl w:ilvl="7">
      <w:numFmt w:val="bullet"/>
      <w:lvlText w:val="•"/>
      <w:lvlJc w:val="left"/>
      <w:pPr>
        <w:ind w:left="7147" w:hanging="668"/>
      </w:pPr>
      <w:rPr>
        <w:rFonts w:hint="default"/>
        <w:lang w:val="ru-RU" w:eastAsia="en-US" w:bidi="ar-SA"/>
      </w:rPr>
    </w:lvl>
    <w:lvl w:ilvl="8">
      <w:numFmt w:val="bullet"/>
      <w:lvlText w:val="•"/>
      <w:lvlJc w:val="left"/>
      <w:pPr>
        <w:ind w:left="8285" w:hanging="668"/>
      </w:pPr>
      <w:rPr>
        <w:rFonts w:hint="default"/>
        <w:lang w:val="ru-RU" w:eastAsia="en-US" w:bidi="ar-SA"/>
      </w:rPr>
    </w:lvl>
  </w:abstractNum>
  <w:abstractNum w:abstractNumId="13" w15:restartNumberingAfterBreak="0">
    <w:nsid w:val="077846F1"/>
    <w:multiLevelType w:val="hybridMultilevel"/>
    <w:tmpl w:val="88BE57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E22B6C"/>
    <w:multiLevelType w:val="hybridMultilevel"/>
    <w:tmpl w:val="30DE3C1E"/>
    <w:lvl w:ilvl="0" w:tplc="B26676AA">
      <w:start w:val="1"/>
      <w:numFmt w:val="decimal"/>
      <w:lvlText w:val="%1)"/>
      <w:lvlJc w:val="left"/>
      <w:pPr>
        <w:ind w:left="1004" w:hanging="269"/>
      </w:pPr>
      <w:rPr>
        <w:rFonts w:ascii="Arial" w:eastAsia="Arial" w:hAnsi="Arial" w:cs="Arial" w:hint="default"/>
        <w:spacing w:val="-1"/>
        <w:w w:val="99"/>
        <w:sz w:val="20"/>
        <w:szCs w:val="20"/>
        <w:lang w:val="ru-RU" w:eastAsia="en-US" w:bidi="ar-SA"/>
      </w:rPr>
    </w:lvl>
    <w:lvl w:ilvl="1" w:tplc="C960F812">
      <w:numFmt w:val="bullet"/>
      <w:lvlText w:val="•"/>
      <w:lvlJc w:val="left"/>
      <w:pPr>
        <w:ind w:left="1956" w:hanging="269"/>
      </w:pPr>
      <w:rPr>
        <w:rFonts w:hint="default"/>
        <w:lang w:val="ru-RU" w:eastAsia="en-US" w:bidi="ar-SA"/>
      </w:rPr>
    </w:lvl>
    <w:lvl w:ilvl="2" w:tplc="5366E54C">
      <w:numFmt w:val="bullet"/>
      <w:lvlText w:val="•"/>
      <w:lvlJc w:val="left"/>
      <w:pPr>
        <w:ind w:left="2912" w:hanging="269"/>
      </w:pPr>
      <w:rPr>
        <w:rFonts w:hint="default"/>
        <w:lang w:val="ru-RU" w:eastAsia="en-US" w:bidi="ar-SA"/>
      </w:rPr>
    </w:lvl>
    <w:lvl w:ilvl="3" w:tplc="45621240">
      <w:numFmt w:val="bullet"/>
      <w:lvlText w:val="•"/>
      <w:lvlJc w:val="left"/>
      <w:pPr>
        <w:ind w:left="3868" w:hanging="269"/>
      </w:pPr>
      <w:rPr>
        <w:rFonts w:hint="default"/>
        <w:lang w:val="ru-RU" w:eastAsia="en-US" w:bidi="ar-SA"/>
      </w:rPr>
    </w:lvl>
    <w:lvl w:ilvl="4" w:tplc="A72602C6">
      <w:numFmt w:val="bullet"/>
      <w:lvlText w:val="•"/>
      <w:lvlJc w:val="left"/>
      <w:pPr>
        <w:ind w:left="4824" w:hanging="269"/>
      </w:pPr>
      <w:rPr>
        <w:rFonts w:hint="default"/>
        <w:lang w:val="ru-RU" w:eastAsia="en-US" w:bidi="ar-SA"/>
      </w:rPr>
    </w:lvl>
    <w:lvl w:ilvl="5" w:tplc="E1762A10">
      <w:numFmt w:val="bullet"/>
      <w:lvlText w:val="•"/>
      <w:lvlJc w:val="left"/>
      <w:pPr>
        <w:ind w:left="5780" w:hanging="269"/>
      </w:pPr>
      <w:rPr>
        <w:rFonts w:hint="default"/>
        <w:lang w:val="ru-RU" w:eastAsia="en-US" w:bidi="ar-SA"/>
      </w:rPr>
    </w:lvl>
    <w:lvl w:ilvl="6" w:tplc="04BAD24A">
      <w:numFmt w:val="bullet"/>
      <w:lvlText w:val="•"/>
      <w:lvlJc w:val="left"/>
      <w:pPr>
        <w:ind w:left="6736" w:hanging="269"/>
      </w:pPr>
      <w:rPr>
        <w:rFonts w:hint="default"/>
        <w:lang w:val="ru-RU" w:eastAsia="en-US" w:bidi="ar-SA"/>
      </w:rPr>
    </w:lvl>
    <w:lvl w:ilvl="7" w:tplc="08DEA014">
      <w:numFmt w:val="bullet"/>
      <w:lvlText w:val="•"/>
      <w:lvlJc w:val="left"/>
      <w:pPr>
        <w:ind w:left="7692" w:hanging="269"/>
      </w:pPr>
      <w:rPr>
        <w:rFonts w:hint="default"/>
        <w:lang w:val="ru-RU" w:eastAsia="en-US" w:bidi="ar-SA"/>
      </w:rPr>
    </w:lvl>
    <w:lvl w:ilvl="8" w:tplc="C79E8CD0">
      <w:numFmt w:val="bullet"/>
      <w:lvlText w:val="•"/>
      <w:lvlJc w:val="left"/>
      <w:pPr>
        <w:ind w:left="8648" w:hanging="269"/>
      </w:pPr>
      <w:rPr>
        <w:rFonts w:hint="default"/>
        <w:lang w:val="ru-RU" w:eastAsia="en-US" w:bidi="ar-SA"/>
      </w:rPr>
    </w:lvl>
  </w:abstractNum>
  <w:abstractNum w:abstractNumId="15" w15:restartNumberingAfterBreak="0">
    <w:nsid w:val="09412EE5"/>
    <w:multiLevelType w:val="multilevel"/>
    <w:tmpl w:val="6592F854"/>
    <w:lvl w:ilvl="0">
      <w:start w:val="4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97E59C2"/>
    <w:multiLevelType w:val="hybridMultilevel"/>
    <w:tmpl w:val="51744FB8"/>
    <w:lvl w:ilvl="0" w:tplc="474243DC">
      <w:numFmt w:val="bullet"/>
      <w:lvlText w:val=""/>
      <w:lvlJc w:val="left"/>
      <w:pPr>
        <w:ind w:left="296" w:hanging="360"/>
      </w:pPr>
      <w:rPr>
        <w:rFonts w:ascii="Symbol" w:eastAsia="Symbol" w:hAnsi="Symbol" w:cs="Symbol" w:hint="default"/>
        <w:w w:val="99"/>
        <w:sz w:val="20"/>
        <w:szCs w:val="20"/>
        <w:lang w:val="ru-RU" w:eastAsia="en-US" w:bidi="ar-SA"/>
      </w:rPr>
    </w:lvl>
    <w:lvl w:ilvl="1" w:tplc="04190003">
      <w:start w:val="1"/>
      <w:numFmt w:val="bullet"/>
      <w:lvlText w:val="o"/>
      <w:lvlJc w:val="left"/>
      <w:pPr>
        <w:ind w:left="1016" w:hanging="360"/>
      </w:pPr>
      <w:rPr>
        <w:rFonts w:ascii="Courier New" w:hAnsi="Courier New" w:cs="Courier New" w:hint="default"/>
      </w:rPr>
    </w:lvl>
    <w:lvl w:ilvl="2" w:tplc="04190005">
      <w:start w:val="1"/>
      <w:numFmt w:val="bullet"/>
      <w:lvlText w:val=""/>
      <w:lvlJc w:val="left"/>
      <w:pPr>
        <w:ind w:left="1736" w:hanging="360"/>
      </w:pPr>
      <w:rPr>
        <w:rFonts w:ascii="Wingdings" w:hAnsi="Wingdings" w:hint="default"/>
      </w:rPr>
    </w:lvl>
    <w:lvl w:ilvl="3" w:tplc="04190001" w:tentative="1">
      <w:start w:val="1"/>
      <w:numFmt w:val="bullet"/>
      <w:lvlText w:val=""/>
      <w:lvlJc w:val="left"/>
      <w:pPr>
        <w:ind w:left="2456" w:hanging="360"/>
      </w:pPr>
      <w:rPr>
        <w:rFonts w:ascii="Symbol" w:hAnsi="Symbol" w:hint="default"/>
      </w:rPr>
    </w:lvl>
    <w:lvl w:ilvl="4" w:tplc="04190003" w:tentative="1">
      <w:start w:val="1"/>
      <w:numFmt w:val="bullet"/>
      <w:lvlText w:val="o"/>
      <w:lvlJc w:val="left"/>
      <w:pPr>
        <w:ind w:left="3176" w:hanging="360"/>
      </w:pPr>
      <w:rPr>
        <w:rFonts w:ascii="Courier New" w:hAnsi="Courier New" w:cs="Courier New" w:hint="default"/>
      </w:rPr>
    </w:lvl>
    <w:lvl w:ilvl="5" w:tplc="04190005" w:tentative="1">
      <w:start w:val="1"/>
      <w:numFmt w:val="bullet"/>
      <w:lvlText w:val=""/>
      <w:lvlJc w:val="left"/>
      <w:pPr>
        <w:ind w:left="3896" w:hanging="360"/>
      </w:pPr>
      <w:rPr>
        <w:rFonts w:ascii="Wingdings" w:hAnsi="Wingdings" w:hint="default"/>
      </w:rPr>
    </w:lvl>
    <w:lvl w:ilvl="6" w:tplc="04190001" w:tentative="1">
      <w:start w:val="1"/>
      <w:numFmt w:val="bullet"/>
      <w:lvlText w:val=""/>
      <w:lvlJc w:val="left"/>
      <w:pPr>
        <w:ind w:left="4616" w:hanging="360"/>
      </w:pPr>
      <w:rPr>
        <w:rFonts w:ascii="Symbol" w:hAnsi="Symbol" w:hint="default"/>
      </w:rPr>
    </w:lvl>
    <w:lvl w:ilvl="7" w:tplc="04190003" w:tentative="1">
      <w:start w:val="1"/>
      <w:numFmt w:val="bullet"/>
      <w:lvlText w:val="o"/>
      <w:lvlJc w:val="left"/>
      <w:pPr>
        <w:ind w:left="5336" w:hanging="360"/>
      </w:pPr>
      <w:rPr>
        <w:rFonts w:ascii="Courier New" w:hAnsi="Courier New" w:cs="Courier New" w:hint="default"/>
      </w:rPr>
    </w:lvl>
    <w:lvl w:ilvl="8" w:tplc="04190005" w:tentative="1">
      <w:start w:val="1"/>
      <w:numFmt w:val="bullet"/>
      <w:lvlText w:val=""/>
      <w:lvlJc w:val="left"/>
      <w:pPr>
        <w:ind w:left="6056" w:hanging="360"/>
      </w:pPr>
      <w:rPr>
        <w:rFonts w:ascii="Wingdings" w:hAnsi="Wingdings" w:hint="default"/>
      </w:rPr>
    </w:lvl>
  </w:abstractNum>
  <w:abstractNum w:abstractNumId="17" w15:restartNumberingAfterBreak="0">
    <w:nsid w:val="09982EDA"/>
    <w:multiLevelType w:val="hybridMultilevel"/>
    <w:tmpl w:val="39EA2142"/>
    <w:lvl w:ilvl="0" w:tplc="37181936">
      <w:numFmt w:val="bullet"/>
      <w:lvlText w:val="-"/>
      <w:lvlJc w:val="left"/>
      <w:pPr>
        <w:ind w:left="783" w:hanging="178"/>
      </w:pPr>
      <w:rPr>
        <w:rFonts w:ascii="Arial" w:eastAsia="Arial" w:hAnsi="Arial" w:cs="Arial" w:hint="default"/>
        <w:w w:val="99"/>
        <w:sz w:val="20"/>
        <w:szCs w:val="20"/>
        <w:lang w:val="ru-RU" w:eastAsia="en-US" w:bidi="ar-SA"/>
      </w:rPr>
    </w:lvl>
    <w:lvl w:ilvl="1" w:tplc="8EAE3098">
      <w:numFmt w:val="bullet"/>
      <w:lvlText w:val="•"/>
      <w:lvlJc w:val="left"/>
      <w:pPr>
        <w:ind w:left="1758" w:hanging="178"/>
      </w:pPr>
      <w:rPr>
        <w:rFonts w:hint="default"/>
        <w:lang w:val="ru-RU" w:eastAsia="en-US" w:bidi="ar-SA"/>
      </w:rPr>
    </w:lvl>
    <w:lvl w:ilvl="2" w:tplc="7F402660">
      <w:numFmt w:val="bullet"/>
      <w:lvlText w:val="•"/>
      <w:lvlJc w:val="left"/>
      <w:pPr>
        <w:ind w:left="2736" w:hanging="178"/>
      </w:pPr>
      <w:rPr>
        <w:rFonts w:hint="default"/>
        <w:lang w:val="ru-RU" w:eastAsia="en-US" w:bidi="ar-SA"/>
      </w:rPr>
    </w:lvl>
    <w:lvl w:ilvl="3" w:tplc="9606D768">
      <w:numFmt w:val="bullet"/>
      <w:lvlText w:val="•"/>
      <w:lvlJc w:val="left"/>
      <w:pPr>
        <w:ind w:left="3714" w:hanging="178"/>
      </w:pPr>
      <w:rPr>
        <w:rFonts w:hint="default"/>
        <w:lang w:val="ru-RU" w:eastAsia="en-US" w:bidi="ar-SA"/>
      </w:rPr>
    </w:lvl>
    <w:lvl w:ilvl="4" w:tplc="53BCE782">
      <w:numFmt w:val="bullet"/>
      <w:lvlText w:val="•"/>
      <w:lvlJc w:val="left"/>
      <w:pPr>
        <w:ind w:left="4692" w:hanging="178"/>
      </w:pPr>
      <w:rPr>
        <w:rFonts w:hint="default"/>
        <w:lang w:val="ru-RU" w:eastAsia="en-US" w:bidi="ar-SA"/>
      </w:rPr>
    </w:lvl>
    <w:lvl w:ilvl="5" w:tplc="EF065BAC">
      <w:numFmt w:val="bullet"/>
      <w:lvlText w:val="•"/>
      <w:lvlJc w:val="left"/>
      <w:pPr>
        <w:ind w:left="5670" w:hanging="178"/>
      </w:pPr>
      <w:rPr>
        <w:rFonts w:hint="default"/>
        <w:lang w:val="ru-RU" w:eastAsia="en-US" w:bidi="ar-SA"/>
      </w:rPr>
    </w:lvl>
    <w:lvl w:ilvl="6" w:tplc="6304FB46">
      <w:numFmt w:val="bullet"/>
      <w:lvlText w:val="•"/>
      <w:lvlJc w:val="left"/>
      <w:pPr>
        <w:ind w:left="6648" w:hanging="178"/>
      </w:pPr>
      <w:rPr>
        <w:rFonts w:hint="default"/>
        <w:lang w:val="ru-RU" w:eastAsia="en-US" w:bidi="ar-SA"/>
      </w:rPr>
    </w:lvl>
    <w:lvl w:ilvl="7" w:tplc="6DA269BE">
      <w:numFmt w:val="bullet"/>
      <w:lvlText w:val="•"/>
      <w:lvlJc w:val="left"/>
      <w:pPr>
        <w:ind w:left="7626" w:hanging="178"/>
      </w:pPr>
      <w:rPr>
        <w:rFonts w:hint="default"/>
        <w:lang w:val="ru-RU" w:eastAsia="en-US" w:bidi="ar-SA"/>
      </w:rPr>
    </w:lvl>
    <w:lvl w:ilvl="8" w:tplc="2AF09E18">
      <w:numFmt w:val="bullet"/>
      <w:lvlText w:val="•"/>
      <w:lvlJc w:val="left"/>
      <w:pPr>
        <w:ind w:left="8604" w:hanging="178"/>
      </w:pPr>
      <w:rPr>
        <w:rFonts w:hint="default"/>
        <w:lang w:val="ru-RU" w:eastAsia="en-US" w:bidi="ar-SA"/>
      </w:rPr>
    </w:lvl>
  </w:abstractNum>
  <w:abstractNum w:abstractNumId="18" w15:restartNumberingAfterBreak="0">
    <w:nsid w:val="09DA2829"/>
    <w:multiLevelType w:val="multilevel"/>
    <w:tmpl w:val="383CDE2C"/>
    <w:lvl w:ilvl="0">
      <w:start w:val="34"/>
      <w:numFmt w:val="decimal"/>
      <w:lvlText w:val="%1."/>
      <w:lvlJc w:val="left"/>
      <w:pPr>
        <w:ind w:left="420" w:hanging="420"/>
      </w:pPr>
      <w:rPr>
        <w:rFonts w:hint="default"/>
      </w:rPr>
    </w:lvl>
    <w:lvl w:ilvl="1">
      <w:start w:val="1"/>
      <w:numFmt w:val="decimal"/>
      <w:lvlText w:val="%1.%2"/>
      <w:lvlJc w:val="left"/>
      <w:pPr>
        <w:ind w:left="987" w:hanging="42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0A68667E"/>
    <w:multiLevelType w:val="hybridMultilevel"/>
    <w:tmpl w:val="7CCAC950"/>
    <w:lvl w:ilvl="0" w:tplc="B8087A88">
      <w:numFmt w:val="bullet"/>
      <w:lvlText w:val="-"/>
      <w:lvlJc w:val="left"/>
      <w:pPr>
        <w:ind w:left="783" w:hanging="123"/>
      </w:pPr>
      <w:rPr>
        <w:rFonts w:ascii="Arial" w:eastAsia="Arial" w:hAnsi="Arial" w:cs="Arial" w:hint="default"/>
        <w:w w:val="99"/>
        <w:sz w:val="20"/>
        <w:szCs w:val="20"/>
        <w:lang w:val="ru-RU" w:eastAsia="en-US" w:bidi="ar-SA"/>
      </w:rPr>
    </w:lvl>
    <w:lvl w:ilvl="1" w:tplc="2910B50C">
      <w:numFmt w:val="bullet"/>
      <w:lvlText w:val="•"/>
      <w:lvlJc w:val="left"/>
      <w:pPr>
        <w:ind w:left="1758" w:hanging="123"/>
      </w:pPr>
      <w:rPr>
        <w:rFonts w:hint="default"/>
        <w:lang w:val="ru-RU" w:eastAsia="en-US" w:bidi="ar-SA"/>
      </w:rPr>
    </w:lvl>
    <w:lvl w:ilvl="2" w:tplc="175220AC">
      <w:numFmt w:val="bullet"/>
      <w:lvlText w:val="•"/>
      <w:lvlJc w:val="left"/>
      <w:pPr>
        <w:ind w:left="2736" w:hanging="123"/>
      </w:pPr>
      <w:rPr>
        <w:rFonts w:hint="default"/>
        <w:lang w:val="ru-RU" w:eastAsia="en-US" w:bidi="ar-SA"/>
      </w:rPr>
    </w:lvl>
    <w:lvl w:ilvl="3" w:tplc="C968450E">
      <w:numFmt w:val="bullet"/>
      <w:lvlText w:val="•"/>
      <w:lvlJc w:val="left"/>
      <w:pPr>
        <w:ind w:left="3714" w:hanging="123"/>
      </w:pPr>
      <w:rPr>
        <w:rFonts w:hint="default"/>
        <w:lang w:val="ru-RU" w:eastAsia="en-US" w:bidi="ar-SA"/>
      </w:rPr>
    </w:lvl>
    <w:lvl w:ilvl="4" w:tplc="B3C070C2">
      <w:numFmt w:val="bullet"/>
      <w:lvlText w:val="•"/>
      <w:lvlJc w:val="left"/>
      <w:pPr>
        <w:ind w:left="4692" w:hanging="123"/>
      </w:pPr>
      <w:rPr>
        <w:rFonts w:hint="default"/>
        <w:lang w:val="ru-RU" w:eastAsia="en-US" w:bidi="ar-SA"/>
      </w:rPr>
    </w:lvl>
    <w:lvl w:ilvl="5" w:tplc="339C692A">
      <w:numFmt w:val="bullet"/>
      <w:lvlText w:val="•"/>
      <w:lvlJc w:val="left"/>
      <w:pPr>
        <w:ind w:left="5670" w:hanging="123"/>
      </w:pPr>
      <w:rPr>
        <w:rFonts w:hint="default"/>
        <w:lang w:val="ru-RU" w:eastAsia="en-US" w:bidi="ar-SA"/>
      </w:rPr>
    </w:lvl>
    <w:lvl w:ilvl="6" w:tplc="ED06C872">
      <w:numFmt w:val="bullet"/>
      <w:lvlText w:val="•"/>
      <w:lvlJc w:val="left"/>
      <w:pPr>
        <w:ind w:left="6648" w:hanging="123"/>
      </w:pPr>
      <w:rPr>
        <w:rFonts w:hint="default"/>
        <w:lang w:val="ru-RU" w:eastAsia="en-US" w:bidi="ar-SA"/>
      </w:rPr>
    </w:lvl>
    <w:lvl w:ilvl="7" w:tplc="440AA192">
      <w:numFmt w:val="bullet"/>
      <w:lvlText w:val="•"/>
      <w:lvlJc w:val="left"/>
      <w:pPr>
        <w:ind w:left="7626" w:hanging="123"/>
      </w:pPr>
      <w:rPr>
        <w:rFonts w:hint="default"/>
        <w:lang w:val="ru-RU" w:eastAsia="en-US" w:bidi="ar-SA"/>
      </w:rPr>
    </w:lvl>
    <w:lvl w:ilvl="8" w:tplc="08FADB92">
      <w:numFmt w:val="bullet"/>
      <w:lvlText w:val="•"/>
      <w:lvlJc w:val="left"/>
      <w:pPr>
        <w:ind w:left="8604" w:hanging="123"/>
      </w:pPr>
      <w:rPr>
        <w:rFonts w:hint="default"/>
        <w:lang w:val="ru-RU" w:eastAsia="en-US" w:bidi="ar-SA"/>
      </w:rPr>
    </w:lvl>
  </w:abstractNum>
  <w:abstractNum w:abstractNumId="20" w15:restartNumberingAfterBreak="0">
    <w:nsid w:val="0C042445"/>
    <w:multiLevelType w:val="hybridMultilevel"/>
    <w:tmpl w:val="52FC2264"/>
    <w:lvl w:ilvl="0" w:tplc="9F10D5B2">
      <w:start w:val="1"/>
      <w:numFmt w:val="decimal"/>
      <w:lvlText w:val="%1)"/>
      <w:lvlJc w:val="left"/>
      <w:pPr>
        <w:ind w:left="783" w:hanging="307"/>
      </w:pPr>
      <w:rPr>
        <w:rFonts w:ascii="Arial" w:eastAsia="Arial" w:hAnsi="Arial" w:cs="Arial" w:hint="default"/>
        <w:spacing w:val="-1"/>
        <w:w w:val="99"/>
        <w:sz w:val="20"/>
        <w:szCs w:val="20"/>
        <w:lang w:val="ru-RU" w:eastAsia="en-US" w:bidi="ar-SA"/>
      </w:rPr>
    </w:lvl>
    <w:lvl w:ilvl="1" w:tplc="BBF8A592">
      <w:numFmt w:val="bullet"/>
      <w:lvlText w:val="•"/>
      <w:lvlJc w:val="left"/>
      <w:pPr>
        <w:ind w:left="1758" w:hanging="307"/>
      </w:pPr>
      <w:rPr>
        <w:rFonts w:hint="default"/>
        <w:lang w:val="ru-RU" w:eastAsia="en-US" w:bidi="ar-SA"/>
      </w:rPr>
    </w:lvl>
    <w:lvl w:ilvl="2" w:tplc="721282A2">
      <w:numFmt w:val="bullet"/>
      <w:lvlText w:val="•"/>
      <w:lvlJc w:val="left"/>
      <w:pPr>
        <w:ind w:left="2736" w:hanging="307"/>
      </w:pPr>
      <w:rPr>
        <w:rFonts w:hint="default"/>
        <w:lang w:val="ru-RU" w:eastAsia="en-US" w:bidi="ar-SA"/>
      </w:rPr>
    </w:lvl>
    <w:lvl w:ilvl="3" w:tplc="216A2352">
      <w:numFmt w:val="bullet"/>
      <w:lvlText w:val="•"/>
      <w:lvlJc w:val="left"/>
      <w:pPr>
        <w:ind w:left="3714" w:hanging="307"/>
      </w:pPr>
      <w:rPr>
        <w:rFonts w:hint="default"/>
        <w:lang w:val="ru-RU" w:eastAsia="en-US" w:bidi="ar-SA"/>
      </w:rPr>
    </w:lvl>
    <w:lvl w:ilvl="4" w:tplc="6068FCF8">
      <w:numFmt w:val="bullet"/>
      <w:lvlText w:val="•"/>
      <w:lvlJc w:val="left"/>
      <w:pPr>
        <w:ind w:left="4692" w:hanging="307"/>
      </w:pPr>
      <w:rPr>
        <w:rFonts w:hint="default"/>
        <w:lang w:val="ru-RU" w:eastAsia="en-US" w:bidi="ar-SA"/>
      </w:rPr>
    </w:lvl>
    <w:lvl w:ilvl="5" w:tplc="83ACFB22">
      <w:numFmt w:val="bullet"/>
      <w:lvlText w:val="•"/>
      <w:lvlJc w:val="left"/>
      <w:pPr>
        <w:ind w:left="5670" w:hanging="307"/>
      </w:pPr>
      <w:rPr>
        <w:rFonts w:hint="default"/>
        <w:lang w:val="ru-RU" w:eastAsia="en-US" w:bidi="ar-SA"/>
      </w:rPr>
    </w:lvl>
    <w:lvl w:ilvl="6" w:tplc="0A40774C">
      <w:numFmt w:val="bullet"/>
      <w:lvlText w:val="•"/>
      <w:lvlJc w:val="left"/>
      <w:pPr>
        <w:ind w:left="6648" w:hanging="307"/>
      </w:pPr>
      <w:rPr>
        <w:rFonts w:hint="default"/>
        <w:lang w:val="ru-RU" w:eastAsia="en-US" w:bidi="ar-SA"/>
      </w:rPr>
    </w:lvl>
    <w:lvl w:ilvl="7" w:tplc="2EA01FFC">
      <w:numFmt w:val="bullet"/>
      <w:lvlText w:val="•"/>
      <w:lvlJc w:val="left"/>
      <w:pPr>
        <w:ind w:left="7626" w:hanging="307"/>
      </w:pPr>
      <w:rPr>
        <w:rFonts w:hint="default"/>
        <w:lang w:val="ru-RU" w:eastAsia="en-US" w:bidi="ar-SA"/>
      </w:rPr>
    </w:lvl>
    <w:lvl w:ilvl="8" w:tplc="862CC314">
      <w:numFmt w:val="bullet"/>
      <w:lvlText w:val="•"/>
      <w:lvlJc w:val="left"/>
      <w:pPr>
        <w:ind w:left="8604" w:hanging="307"/>
      </w:pPr>
      <w:rPr>
        <w:rFonts w:hint="default"/>
        <w:lang w:val="ru-RU" w:eastAsia="en-US" w:bidi="ar-SA"/>
      </w:rPr>
    </w:lvl>
  </w:abstractNum>
  <w:abstractNum w:abstractNumId="21" w15:restartNumberingAfterBreak="0">
    <w:nsid w:val="0D356C0E"/>
    <w:multiLevelType w:val="hybridMultilevel"/>
    <w:tmpl w:val="366057C4"/>
    <w:lvl w:ilvl="0" w:tplc="51605BA2">
      <w:numFmt w:val="bullet"/>
      <w:lvlText w:val=""/>
      <w:lvlJc w:val="left"/>
      <w:pPr>
        <w:ind w:left="1503" w:hanging="351"/>
      </w:pPr>
      <w:rPr>
        <w:rFonts w:ascii="Symbol" w:eastAsia="Symbol" w:hAnsi="Symbol" w:cs="Symbol" w:hint="default"/>
        <w:w w:val="99"/>
        <w:sz w:val="20"/>
        <w:szCs w:val="20"/>
        <w:lang w:val="ru-RU" w:eastAsia="en-US" w:bidi="ar-SA"/>
      </w:rPr>
    </w:lvl>
    <w:lvl w:ilvl="1" w:tplc="AC62B3D6">
      <w:numFmt w:val="bullet"/>
      <w:lvlText w:val="•"/>
      <w:lvlJc w:val="left"/>
      <w:pPr>
        <w:ind w:left="2406" w:hanging="351"/>
      </w:pPr>
      <w:rPr>
        <w:rFonts w:hint="default"/>
        <w:lang w:val="ru-RU" w:eastAsia="en-US" w:bidi="ar-SA"/>
      </w:rPr>
    </w:lvl>
    <w:lvl w:ilvl="2" w:tplc="8AF66528">
      <w:numFmt w:val="bullet"/>
      <w:lvlText w:val="•"/>
      <w:lvlJc w:val="left"/>
      <w:pPr>
        <w:ind w:left="3312" w:hanging="351"/>
      </w:pPr>
      <w:rPr>
        <w:rFonts w:hint="default"/>
        <w:lang w:val="ru-RU" w:eastAsia="en-US" w:bidi="ar-SA"/>
      </w:rPr>
    </w:lvl>
    <w:lvl w:ilvl="3" w:tplc="4F947712">
      <w:numFmt w:val="bullet"/>
      <w:lvlText w:val="•"/>
      <w:lvlJc w:val="left"/>
      <w:pPr>
        <w:ind w:left="4218" w:hanging="351"/>
      </w:pPr>
      <w:rPr>
        <w:rFonts w:hint="default"/>
        <w:lang w:val="ru-RU" w:eastAsia="en-US" w:bidi="ar-SA"/>
      </w:rPr>
    </w:lvl>
    <w:lvl w:ilvl="4" w:tplc="8B4C48A2">
      <w:numFmt w:val="bullet"/>
      <w:lvlText w:val="•"/>
      <w:lvlJc w:val="left"/>
      <w:pPr>
        <w:ind w:left="5124" w:hanging="351"/>
      </w:pPr>
      <w:rPr>
        <w:rFonts w:hint="default"/>
        <w:lang w:val="ru-RU" w:eastAsia="en-US" w:bidi="ar-SA"/>
      </w:rPr>
    </w:lvl>
    <w:lvl w:ilvl="5" w:tplc="EA4AD8E6">
      <w:numFmt w:val="bullet"/>
      <w:lvlText w:val="•"/>
      <w:lvlJc w:val="left"/>
      <w:pPr>
        <w:ind w:left="6030" w:hanging="351"/>
      </w:pPr>
      <w:rPr>
        <w:rFonts w:hint="default"/>
        <w:lang w:val="ru-RU" w:eastAsia="en-US" w:bidi="ar-SA"/>
      </w:rPr>
    </w:lvl>
    <w:lvl w:ilvl="6" w:tplc="6CC40C3C">
      <w:numFmt w:val="bullet"/>
      <w:lvlText w:val="•"/>
      <w:lvlJc w:val="left"/>
      <w:pPr>
        <w:ind w:left="6936" w:hanging="351"/>
      </w:pPr>
      <w:rPr>
        <w:rFonts w:hint="default"/>
        <w:lang w:val="ru-RU" w:eastAsia="en-US" w:bidi="ar-SA"/>
      </w:rPr>
    </w:lvl>
    <w:lvl w:ilvl="7" w:tplc="B868053A">
      <w:numFmt w:val="bullet"/>
      <w:lvlText w:val="•"/>
      <w:lvlJc w:val="left"/>
      <w:pPr>
        <w:ind w:left="7842" w:hanging="351"/>
      </w:pPr>
      <w:rPr>
        <w:rFonts w:hint="default"/>
        <w:lang w:val="ru-RU" w:eastAsia="en-US" w:bidi="ar-SA"/>
      </w:rPr>
    </w:lvl>
    <w:lvl w:ilvl="8" w:tplc="DF789A82">
      <w:numFmt w:val="bullet"/>
      <w:lvlText w:val="•"/>
      <w:lvlJc w:val="left"/>
      <w:pPr>
        <w:ind w:left="8748" w:hanging="351"/>
      </w:pPr>
      <w:rPr>
        <w:rFonts w:hint="default"/>
        <w:lang w:val="ru-RU" w:eastAsia="en-US" w:bidi="ar-SA"/>
      </w:rPr>
    </w:lvl>
  </w:abstractNum>
  <w:abstractNum w:abstractNumId="22" w15:restartNumberingAfterBreak="0">
    <w:nsid w:val="0D7D286B"/>
    <w:multiLevelType w:val="hybridMultilevel"/>
    <w:tmpl w:val="AB0A29AC"/>
    <w:lvl w:ilvl="0" w:tplc="2AB24710">
      <w:start w:val="48"/>
      <w:numFmt w:val="decimal"/>
      <w:lvlText w:val="%1."/>
      <w:lvlJc w:val="left"/>
      <w:pPr>
        <w:ind w:left="618" w:hanging="699"/>
      </w:pPr>
      <w:rPr>
        <w:rFonts w:hint="default"/>
        <w:b/>
        <w:bCs/>
        <w:i/>
        <w:iCs/>
        <w:spacing w:val="-1"/>
        <w:w w:val="99"/>
        <w:lang w:val="ru-RU" w:eastAsia="en-US" w:bidi="ar-SA"/>
      </w:rPr>
    </w:lvl>
    <w:lvl w:ilvl="1" w:tplc="BB761486">
      <w:numFmt w:val="bullet"/>
      <w:lvlText w:val="•"/>
      <w:lvlJc w:val="left"/>
      <w:pPr>
        <w:ind w:left="1614" w:hanging="699"/>
      </w:pPr>
      <w:rPr>
        <w:rFonts w:hint="default"/>
        <w:lang w:val="ru-RU" w:eastAsia="en-US" w:bidi="ar-SA"/>
      </w:rPr>
    </w:lvl>
    <w:lvl w:ilvl="2" w:tplc="A6E408C6">
      <w:numFmt w:val="bullet"/>
      <w:lvlText w:val="•"/>
      <w:lvlJc w:val="left"/>
      <w:pPr>
        <w:ind w:left="2608" w:hanging="699"/>
      </w:pPr>
      <w:rPr>
        <w:rFonts w:hint="default"/>
        <w:lang w:val="ru-RU" w:eastAsia="en-US" w:bidi="ar-SA"/>
      </w:rPr>
    </w:lvl>
    <w:lvl w:ilvl="3" w:tplc="070A4422">
      <w:numFmt w:val="bullet"/>
      <w:lvlText w:val="•"/>
      <w:lvlJc w:val="left"/>
      <w:pPr>
        <w:ind w:left="3602" w:hanging="699"/>
      </w:pPr>
      <w:rPr>
        <w:rFonts w:hint="default"/>
        <w:lang w:val="ru-RU" w:eastAsia="en-US" w:bidi="ar-SA"/>
      </w:rPr>
    </w:lvl>
    <w:lvl w:ilvl="4" w:tplc="318E5D80">
      <w:numFmt w:val="bullet"/>
      <w:lvlText w:val="•"/>
      <w:lvlJc w:val="left"/>
      <w:pPr>
        <w:ind w:left="4596" w:hanging="699"/>
      </w:pPr>
      <w:rPr>
        <w:rFonts w:hint="default"/>
        <w:lang w:val="ru-RU" w:eastAsia="en-US" w:bidi="ar-SA"/>
      </w:rPr>
    </w:lvl>
    <w:lvl w:ilvl="5" w:tplc="9078F050">
      <w:numFmt w:val="bullet"/>
      <w:lvlText w:val="•"/>
      <w:lvlJc w:val="left"/>
      <w:pPr>
        <w:ind w:left="5590" w:hanging="699"/>
      </w:pPr>
      <w:rPr>
        <w:rFonts w:hint="default"/>
        <w:lang w:val="ru-RU" w:eastAsia="en-US" w:bidi="ar-SA"/>
      </w:rPr>
    </w:lvl>
    <w:lvl w:ilvl="6" w:tplc="D86EA55A">
      <w:numFmt w:val="bullet"/>
      <w:lvlText w:val="•"/>
      <w:lvlJc w:val="left"/>
      <w:pPr>
        <w:ind w:left="6584" w:hanging="699"/>
      </w:pPr>
      <w:rPr>
        <w:rFonts w:hint="default"/>
        <w:lang w:val="ru-RU" w:eastAsia="en-US" w:bidi="ar-SA"/>
      </w:rPr>
    </w:lvl>
    <w:lvl w:ilvl="7" w:tplc="05A04C6E">
      <w:numFmt w:val="bullet"/>
      <w:lvlText w:val="•"/>
      <w:lvlJc w:val="left"/>
      <w:pPr>
        <w:ind w:left="7578" w:hanging="699"/>
      </w:pPr>
      <w:rPr>
        <w:rFonts w:hint="default"/>
        <w:lang w:val="ru-RU" w:eastAsia="en-US" w:bidi="ar-SA"/>
      </w:rPr>
    </w:lvl>
    <w:lvl w:ilvl="8" w:tplc="9B5EED2A">
      <w:numFmt w:val="bullet"/>
      <w:lvlText w:val="•"/>
      <w:lvlJc w:val="left"/>
      <w:pPr>
        <w:ind w:left="8572" w:hanging="699"/>
      </w:pPr>
      <w:rPr>
        <w:rFonts w:hint="default"/>
        <w:lang w:val="ru-RU" w:eastAsia="en-US" w:bidi="ar-SA"/>
      </w:rPr>
    </w:lvl>
  </w:abstractNum>
  <w:abstractNum w:abstractNumId="23" w15:restartNumberingAfterBreak="0">
    <w:nsid w:val="0E0932D1"/>
    <w:multiLevelType w:val="hybridMultilevel"/>
    <w:tmpl w:val="66A659A4"/>
    <w:lvl w:ilvl="0" w:tplc="7DFA6578">
      <w:numFmt w:val="bullet"/>
      <w:lvlText w:val=""/>
      <w:lvlJc w:val="left"/>
      <w:pPr>
        <w:ind w:left="1350" w:hanging="281"/>
      </w:pPr>
      <w:rPr>
        <w:rFonts w:ascii="Symbol" w:eastAsia="Symbol" w:hAnsi="Symbol" w:cs="Symbol" w:hint="default"/>
        <w:w w:val="99"/>
        <w:sz w:val="20"/>
        <w:szCs w:val="20"/>
        <w:lang w:val="ru-RU" w:eastAsia="en-US" w:bidi="ar-SA"/>
      </w:rPr>
    </w:lvl>
    <w:lvl w:ilvl="1" w:tplc="432A0708">
      <w:numFmt w:val="bullet"/>
      <w:lvlText w:val="•"/>
      <w:lvlJc w:val="left"/>
      <w:pPr>
        <w:ind w:left="2280" w:hanging="281"/>
      </w:pPr>
      <w:rPr>
        <w:rFonts w:hint="default"/>
        <w:lang w:val="ru-RU" w:eastAsia="en-US" w:bidi="ar-SA"/>
      </w:rPr>
    </w:lvl>
    <w:lvl w:ilvl="2" w:tplc="350A4794">
      <w:numFmt w:val="bullet"/>
      <w:lvlText w:val="•"/>
      <w:lvlJc w:val="left"/>
      <w:pPr>
        <w:ind w:left="3200" w:hanging="281"/>
      </w:pPr>
      <w:rPr>
        <w:rFonts w:hint="default"/>
        <w:lang w:val="ru-RU" w:eastAsia="en-US" w:bidi="ar-SA"/>
      </w:rPr>
    </w:lvl>
    <w:lvl w:ilvl="3" w:tplc="8D8C9A8C">
      <w:numFmt w:val="bullet"/>
      <w:lvlText w:val="•"/>
      <w:lvlJc w:val="left"/>
      <w:pPr>
        <w:ind w:left="4120" w:hanging="281"/>
      </w:pPr>
      <w:rPr>
        <w:rFonts w:hint="default"/>
        <w:lang w:val="ru-RU" w:eastAsia="en-US" w:bidi="ar-SA"/>
      </w:rPr>
    </w:lvl>
    <w:lvl w:ilvl="4" w:tplc="9A72AD86">
      <w:numFmt w:val="bullet"/>
      <w:lvlText w:val="•"/>
      <w:lvlJc w:val="left"/>
      <w:pPr>
        <w:ind w:left="5040" w:hanging="281"/>
      </w:pPr>
      <w:rPr>
        <w:rFonts w:hint="default"/>
        <w:lang w:val="ru-RU" w:eastAsia="en-US" w:bidi="ar-SA"/>
      </w:rPr>
    </w:lvl>
    <w:lvl w:ilvl="5" w:tplc="64AA41E0">
      <w:numFmt w:val="bullet"/>
      <w:lvlText w:val="•"/>
      <w:lvlJc w:val="left"/>
      <w:pPr>
        <w:ind w:left="5960" w:hanging="281"/>
      </w:pPr>
      <w:rPr>
        <w:rFonts w:hint="default"/>
        <w:lang w:val="ru-RU" w:eastAsia="en-US" w:bidi="ar-SA"/>
      </w:rPr>
    </w:lvl>
    <w:lvl w:ilvl="6" w:tplc="9A4CFB0A">
      <w:numFmt w:val="bullet"/>
      <w:lvlText w:val="•"/>
      <w:lvlJc w:val="left"/>
      <w:pPr>
        <w:ind w:left="6880" w:hanging="281"/>
      </w:pPr>
      <w:rPr>
        <w:rFonts w:hint="default"/>
        <w:lang w:val="ru-RU" w:eastAsia="en-US" w:bidi="ar-SA"/>
      </w:rPr>
    </w:lvl>
    <w:lvl w:ilvl="7" w:tplc="4C6E7BDA">
      <w:numFmt w:val="bullet"/>
      <w:lvlText w:val="•"/>
      <w:lvlJc w:val="left"/>
      <w:pPr>
        <w:ind w:left="7800" w:hanging="281"/>
      </w:pPr>
      <w:rPr>
        <w:rFonts w:hint="default"/>
        <w:lang w:val="ru-RU" w:eastAsia="en-US" w:bidi="ar-SA"/>
      </w:rPr>
    </w:lvl>
    <w:lvl w:ilvl="8" w:tplc="CF581694">
      <w:numFmt w:val="bullet"/>
      <w:lvlText w:val="•"/>
      <w:lvlJc w:val="left"/>
      <w:pPr>
        <w:ind w:left="8720" w:hanging="281"/>
      </w:pPr>
      <w:rPr>
        <w:rFonts w:hint="default"/>
        <w:lang w:val="ru-RU" w:eastAsia="en-US" w:bidi="ar-SA"/>
      </w:rPr>
    </w:lvl>
  </w:abstractNum>
  <w:abstractNum w:abstractNumId="24" w15:restartNumberingAfterBreak="0">
    <w:nsid w:val="10E96B25"/>
    <w:multiLevelType w:val="multilevel"/>
    <w:tmpl w:val="58FC4EE2"/>
    <w:lvl w:ilvl="0">
      <w:start w:val="11"/>
      <w:numFmt w:val="decimal"/>
      <w:lvlText w:val="%1"/>
      <w:lvlJc w:val="left"/>
      <w:pPr>
        <w:ind w:left="480" w:hanging="480"/>
      </w:pPr>
      <w:rPr>
        <w:rFonts w:hint="default"/>
      </w:rPr>
    </w:lvl>
    <w:lvl w:ilvl="1">
      <w:start w:val="10"/>
      <w:numFmt w:val="decimal"/>
      <w:lvlText w:val="%1.%2"/>
      <w:lvlJc w:val="left"/>
      <w:pPr>
        <w:ind w:left="1262" w:hanging="480"/>
      </w:pPr>
      <w:rPr>
        <w:rFonts w:hint="default"/>
        <w:b w:val="0"/>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25" w15:restartNumberingAfterBreak="0">
    <w:nsid w:val="12255689"/>
    <w:multiLevelType w:val="hybridMultilevel"/>
    <w:tmpl w:val="FC9E0488"/>
    <w:lvl w:ilvl="0" w:tplc="560C7808">
      <w:numFmt w:val="bullet"/>
      <w:lvlText w:val="-"/>
      <w:lvlJc w:val="left"/>
      <w:pPr>
        <w:ind w:left="937" w:hanging="123"/>
      </w:pPr>
      <w:rPr>
        <w:rFonts w:ascii="Arial" w:eastAsia="Arial" w:hAnsi="Arial" w:cs="Arial" w:hint="default"/>
        <w:w w:val="99"/>
        <w:sz w:val="20"/>
        <w:szCs w:val="20"/>
        <w:lang w:val="ru-RU" w:eastAsia="en-US" w:bidi="ar-SA"/>
      </w:rPr>
    </w:lvl>
    <w:lvl w:ilvl="1" w:tplc="3238D502">
      <w:numFmt w:val="bullet"/>
      <w:lvlText w:val="•"/>
      <w:lvlJc w:val="left"/>
      <w:pPr>
        <w:ind w:left="1902" w:hanging="123"/>
      </w:pPr>
      <w:rPr>
        <w:rFonts w:hint="default"/>
        <w:lang w:val="ru-RU" w:eastAsia="en-US" w:bidi="ar-SA"/>
      </w:rPr>
    </w:lvl>
    <w:lvl w:ilvl="2" w:tplc="5C524F06">
      <w:numFmt w:val="bullet"/>
      <w:lvlText w:val="•"/>
      <w:lvlJc w:val="left"/>
      <w:pPr>
        <w:ind w:left="2864" w:hanging="123"/>
      </w:pPr>
      <w:rPr>
        <w:rFonts w:hint="default"/>
        <w:lang w:val="ru-RU" w:eastAsia="en-US" w:bidi="ar-SA"/>
      </w:rPr>
    </w:lvl>
    <w:lvl w:ilvl="3" w:tplc="F4400150">
      <w:numFmt w:val="bullet"/>
      <w:lvlText w:val="•"/>
      <w:lvlJc w:val="left"/>
      <w:pPr>
        <w:ind w:left="3826" w:hanging="123"/>
      </w:pPr>
      <w:rPr>
        <w:rFonts w:hint="default"/>
        <w:lang w:val="ru-RU" w:eastAsia="en-US" w:bidi="ar-SA"/>
      </w:rPr>
    </w:lvl>
    <w:lvl w:ilvl="4" w:tplc="D090BA34">
      <w:numFmt w:val="bullet"/>
      <w:lvlText w:val="•"/>
      <w:lvlJc w:val="left"/>
      <w:pPr>
        <w:ind w:left="4788" w:hanging="123"/>
      </w:pPr>
      <w:rPr>
        <w:rFonts w:hint="default"/>
        <w:lang w:val="ru-RU" w:eastAsia="en-US" w:bidi="ar-SA"/>
      </w:rPr>
    </w:lvl>
    <w:lvl w:ilvl="5" w:tplc="0C185B22">
      <w:numFmt w:val="bullet"/>
      <w:lvlText w:val="•"/>
      <w:lvlJc w:val="left"/>
      <w:pPr>
        <w:ind w:left="5750" w:hanging="123"/>
      </w:pPr>
      <w:rPr>
        <w:rFonts w:hint="default"/>
        <w:lang w:val="ru-RU" w:eastAsia="en-US" w:bidi="ar-SA"/>
      </w:rPr>
    </w:lvl>
    <w:lvl w:ilvl="6" w:tplc="A9FA8B9E">
      <w:numFmt w:val="bullet"/>
      <w:lvlText w:val="•"/>
      <w:lvlJc w:val="left"/>
      <w:pPr>
        <w:ind w:left="6712" w:hanging="123"/>
      </w:pPr>
      <w:rPr>
        <w:rFonts w:hint="default"/>
        <w:lang w:val="ru-RU" w:eastAsia="en-US" w:bidi="ar-SA"/>
      </w:rPr>
    </w:lvl>
    <w:lvl w:ilvl="7" w:tplc="9288D774">
      <w:numFmt w:val="bullet"/>
      <w:lvlText w:val="•"/>
      <w:lvlJc w:val="left"/>
      <w:pPr>
        <w:ind w:left="7674" w:hanging="123"/>
      </w:pPr>
      <w:rPr>
        <w:rFonts w:hint="default"/>
        <w:lang w:val="ru-RU" w:eastAsia="en-US" w:bidi="ar-SA"/>
      </w:rPr>
    </w:lvl>
    <w:lvl w:ilvl="8" w:tplc="2E607CA4">
      <w:numFmt w:val="bullet"/>
      <w:lvlText w:val="•"/>
      <w:lvlJc w:val="left"/>
      <w:pPr>
        <w:ind w:left="8636" w:hanging="123"/>
      </w:pPr>
      <w:rPr>
        <w:rFonts w:hint="default"/>
        <w:lang w:val="ru-RU" w:eastAsia="en-US" w:bidi="ar-SA"/>
      </w:rPr>
    </w:lvl>
  </w:abstractNum>
  <w:abstractNum w:abstractNumId="26" w15:restartNumberingAfterBreak="0">
    <w:nsid w:val="13462A10"/>
    <w:multiLevelType w:val="hybridMultilevel"/>
    <w:tmpl w:val="BE3A3EA0"/>
    <w:lvl w:ilvl="0" w:tplc="084ED640">
      <w:numFmt w:val="bullet"/>
      <w:lvlText w:val=""/>
      <w:lvlJc w:val="left"/>
      <w:pPr>
        <w:ind w:left="1494" w:hanging="351"/>
      </w:pPr>
      <w:rPr>
        <w:rFonts w:ascii="Symbol" w:eastAsia="Symbol" w:hAnsi="Symbol" w:cs="Symbol" w:hint="default"/>
        <w:w w:val="99"/>
        <w:sz w:val="20"/>
        <w:szCs w:val="20"/>
        <w:lang w:val="ru-RU" w:eastAsia="en-US" w:bidi="ar-SA"/>
      </w:rPr>
    </w:lvl>
    <w:lvl w:ilvl="1" w:tplc="FED268FE">
      <w:numFmt w:val="bullet"/>
      <w:lvlText w:val="•"/>
      <w:lvlJc w:val="left"/>
      <w:pPr>
        <w:ind w:left="2406" w:hanging="351"/>
      </w:pPr>
      <w:rPr>
        <w:rFonts w:hint="default"/>
        <w:lang w:val="ru-RU" w:eastAsia="en-US" w:bidi="ar-SA"/>
      </w:rPr>
    </w:lvl>
    <w:lvl w:ilvl="2" w:tplc="53C634E6">
      <w:numFmt w:val="bullet"/>
      <w:lvlText w:val="•"/>
      <w:lvlJc w:val="left"/>
      <w:pPr>
        <w:ind w:left="3312" w:hanging="351"/>
      </w:pPr>
      <w:rPr>
        <w:rFonts w:hint="default"/>
        <w:lang w:val="ru-RU" w:eastAsia="en-US" w:bidi="ar-SA"/>
      </w:rPr>
    </w:lvl>
    <w:lvl w:ilvl="3" w:tplc="E6C6D84E">
      <w:numFmt w:val="bullet"/>
      <w:lvlText w:val="•"/>
      <w:lvlJc w:val="left"/>
      <w:pPr>
        <w:ind w:left="4218" w:hanging="351"/>
      </w:pPr>
      <w:rPr>
        <w:rFonts w:hint="default"/>
        <w:lang w:val="ru-RU" w:eastAsia="en-US" w:bidi="ar-SA"/>
      </w:rPr>
    </w:lvl>
    <w:lvl w:ilvl="4" w:tplc="E86055FE">
      <w:numFmt w:val="bullet"/>
      <w:lvlText w:val="•"/>
      <w:lvlJc w:val="left"/>
      <w:pPr>
        <w:ind w:left="5124" w:hanging="351"/>
      </w:pPr>
      <w:rPr>
        <w:rFonts w:hint="default"/>
        <w:lang w:val="ru-RU" w:eastAsia="en-US" w:bidi="ar-SA"/>
      </w:rPr>
    </w:lvl>
    <w:lvl w:ilvl="5" w:tplc="65526B54">
      <w:numFmt w:val="bullet"/>
      <w:lvlText w:val="•"/>
      <w:lvlJc w:val="left"/>
      <w:pPr>
        <w:ind w:left="6030" w:hanging="351"/>
      </w:pPr>
      <w:rPr>
        <w:rFonts w:hint="default"/>
        <w:lang w:val="ru-RU" w:eastAsia="en-US" w:bidi="ar-SA"/>
      </w:rPr>
    </w:lvl>
    <w:lvl w:ilvl="6" w:tplc="EF3A1BC0">
      <w:numFmt w:val="bullet"/>
      <w:lvlText w:val="•"/>
      <w:lvlJc w:val="left"/>
      <w:pPr>
        <w:ind w:left="6936" w:hanging="351"/>
      </w:pPr>
      <w:rPr>
        <w:rFonts w:hint="default"/>
        <w:lang w:val="ru-RU" w:eastAsia="en-US" w:bidi="ar-SA"/>
      </w:rPr>
    </w:lvl>
    <w:lvl w:ilvl="7" w:tplc="E9DC4E70">
      <w:numFmt w:val="bullet"/>
      <w:lvlText w:val="•"/>
      <w:lvlJc w:val="left"/>
      <w:pPr>
        <w:ind w:left="7842" w:hanging="351"/>
      </w:pPr>
      <w:rPr>
        <w:rFonts w:hint="default"/>
        <w:lang w:val="ru-RU" w:eastAsia="en-US" w:bidi="ar-SA"/>
      </w:rPr>
    </w:lvl>
    <w:lvl w:ilvl="8" w:tplc="96DA9552">
      <w:numFmt w:val="bullet"/>
      <w:lvlText w:val="•"/>
      <w:lvlJc w:val="left"/>
      <w:pPr>
        <w:ind w:left="8748" w:hanging="351"/>
      </w:pPr>
      <w:rPr>
        <w:rFonts w:hint="default"/>
        <w:lang w:val="ru-RU" w:eastAsia="en-US" w:bidi="ar-SA"/>
      </w:rPr>
    </w:lvl>
  </w:abstractNum>
  <w:abstractNum w:abstractNumId="27" w15:restartNumberingAfterBreak="0">
    <w:nsid w:val="13B82FE1"/>
    <w:multiLevelType w:val="multilevel"/>
    <w:tmpl w:val="EAD6C546"/>
    <w:lvl w:ilvl="0">
      <w:start w:val="48"/>
      <w:numFmt w:val="decimal"/>
      <w:lvlText w:val="%1"/>
      <w:lvlJc w:val="left"/>
      <w:pPr>
        <w:ind w:left="274" w:hanging="718"/>
      </w:pPr>
      <w:rPr>
        <w:rFonts w:hint="default"/>
        <w:lang w:val="ru-RU" w:eastAsia="en-US" w:bidi="ar-SA"/>
      </w:rPr>
    </w:lvl>
    <w:lvl w:ilvl="1">
      <w:start w:val="1"/>
      <w:numFmt w:val="decimal"/>
      <w:lvlText w:val="%1.%2."/>
      <w:lvlJc w:val="left"/>
      <w:pPr>
        <w:ind w:left="274" w:hanging="718"/>
        <w:jc w:val="right"/>
      </w:pPr>
      <w:rPr>
        <w:rFonts w:ascii="Arial" w:eastAsia="Arial" w:hAnsi="Arial" w:cs="Arial" w:hint="default"/>
        <w:spacing w:val="-1"/>
        <w:w w:val="99"/>
        <w:sz w:val="20"/>
        <w:szCs w:val="20"/>
        <w:lang w:val="ru-RU" w:eastAsia="en-US" w:bidi="ar-SA"/>
      </w:rPr>
    </w:lvl>
    <w:lvl w:ilvl="2">
      <w:numFmt w:val="bullet"/>
      <w:lvlText w:val="•"/>
      <w:lvlJc w:val="left"/>
      <w:pPr>
        <w:ind w:left="2336" w:hanging="718"/>
      </w:pPr>
      <w:rPr>
        <w:rFonts w:hint="default"/>
        <w:lang w:val="ru-RU" w:eastAsia="en-US" w:bidi="ar-SA"/>
      </w:rPr>
    </w:lvl>
    <w:lvl w:ilvl="3">
      <w:numFmt w:val="bullet"/>
      <w:lvlText w:val="•"/>
      <w:lvlJc w:val="left"/>
      <w:pPr>
        <w:ind w:left="3364" w:hanging="718"/>
      </w:pPr>
      <w:rPr>
        <w:rFonts w:hint="default"/>
        <w:lang w:val="ru-RU" w:eastAsia="en-US" w:bidi="ar-SA"/>
      </w:rPr>
    </w:lvl>
    <w:lvl w:ilvl="4">
      <w:numFmt w:val="bullet"/>
      <w:lvlText w:val="•"/>
      <w:lvlJc w:val="left"/>
      <w:pPr>
        <w:ind w:left="4392" w:hanging="718"/>
      </w:pPr>
      <w:rPr>
        <w:rFonts w:hint="default"/>
        <w:lang w:val="ru-RU" w:eastAsia="en-US" w:bidi="ar-SA"/>
      </w:rPr>
    </w:lvl>
    <w:lvl w:ilvl="5">
      <w:numFmt w:val="bullet"/>
      <w:lvlText w:val="•"/>
      <w:lvlJc w:val="left"/>
      <w:pPr>
        <w:ind w:left="5420" w:hanging="718"/>
      </w:pPr>
      <w:rPr>
        <w:rFonts w:hint="default"/>
        <w:lang w:val="ru-RU" w:eastAsia="en-US" w:bidi="ar-SA"/>
      </w:rPr>
    </w:lvl>
    <w:lvl w:ilvl="6">
      <w:numFmt w:val="bullet"/>
      <w:lvlText w:val="•"/>
      <w:lvlJc w:val="left"/>
      <w:pPr>
        <w:ind w:left="6448" w:hanging="718"/>
      </w:pPr>
      <w:rPr>
        <w:rFonts w:hint="default"/>
        <w:lang w:val="ru-RU" w:eastAsia="en-US" w:bidi="ar-SA"/>
      </w:rPr>
    </w:lvl>
    <w:lvl w:ilvl="7">
      <w:numFmt w:val="bullet"/>
      <w:lvlText w:val="•"/>
      <w:lvlJc w:val="left"/>
      <w:pPr>
        <w:ind w:left="7476" w:hanging="718"/>
      </w:pPr>
      <w:rPr>
        <w:rFonts w:hint="default"/>
        <w:lang w:val="ru-RU" w:eastAsia="en-US" w:bidi="ar-SA"/>
      </w:rPr>
    </w:lvl>
    <w:lvl w:ilvl="8">
      <w:numFmt w:val="bullet"/>
      <w:lvlText w:val="•"/>
      <w:lvlJc w:val="left"/>
      <w:pPr>
        <w:ind w:left="8504" w:hanging="718"/>
      </w:pPr>
      <w:rPr>
        <w:rFonts w:hint="default"/>
        <w:lang w:val="ru-RU" w:eastAsia="en-US" w:bidi="ar-SA"/>
      </w:rPr>
    </w:lvl>
  </w:abstractNum>
  <w:abstractNum w:abstractNumId="28" w15:restartNumberingAfterBreak="0">
    <w:nsid w:val="140A0AC1"/>
    <w:multiLevelType w:val="multilevel"/>
    <w:tmpl w:val="A458572C"/>
    <w:lvl w:ilvl="0">
      <w:start w:val="43"/>
      <w:numFmt w:val="decimal"/>
      <w:lvlText w:val="%1"/>
      <w:lvlJc w:val="left"/>
      <w:pPr>
        <w:ind w:left="937" w:hanging="720"/>
      </w:pPr>
      <w:rPr>
        <w:rFonts w:hint="default"/>
        <w:lang w:val="ru-RU" w:eastAsia="en-US" w:bidi="ar-SA"/>
      </w:rPr>
    </w:lvl>
    <w:lvl w:ilvl="1">
      <w:start w:val="1"/>
      <w:numFmt w:val="decimal"/>
      <w:lvlText w:val="%1.%2"/>
      <w:lvlJc w:val="left"/>
      <w:pPr>
        <w:ind w:left="937" w:hanging="720"/>
        <w:jc w:val="right"/>
      </w:pPr>
      <w:rPr>
        <w:rFonts w:ascii="Arial" w:eastAsia="Arial" w:hAnsi="Arial" w:cs="Arial" w:hint="default"/>
        <w:spacing w:val="-1"/>
        <w:w w:val="99"/>
        <w:sz w:val="20"/>
        <w:szCs w:val="20"/>
        <w:lang w:val="ru-RU" w:eastAsia="en-US" w:bidi="ar-SA"/>
      </w:rPr>
    </w:lvl>
    <w:lvl w:ilvl="2">
      <w:start w:val="1"/>
      <w:numFmt w:val="decimal"/>
      <w:lvlText w:val="%1.%2.%3."/>
      <w:lvlJc w:val="left"/>
      <w:pPr>
        <w:ind w:left="937" w:hanging="720"/>
      </w:pPr>
      <w:rPr>
        <w:rFonts w:hint="default"/>
        <w:i/>
        <w:iCs/>
        <w:spacing w:val="-1"/>
        <w:w w:val="99"/>
        <w:lang w:val="ru-RU" w:eastAsia="en-US" w:bidi="ar-SA"/>
      </w:rPr>
    </w:lvl>
    <w:lvl w:ilvl="3">
      <w:numFmt w:val="bullet"/>
      <w:lvlText w:val=""/>
      <w:lvlJc w:val="left"/>
      <w:pPr>
        <w:ind w:left="925" w:hanging="360"/>
      </w:pPr>
      <w:rPr>
        <w:rFonts w:ascii="Symbol" w:eastAsia="Symbol" w:hAnsi="Symbol" w:cs="Symbol" w:hint="default"/>
        <w:w w:val="99"/>
        <w:sz w:val="20"/>
        <w:szCs w:val="20"/>
        <w:lang w:val="ru-RU" w:eastAsia="en-US" w:bidi="ar-SA"/>
      </w:rPr>
    </w:lvl>
    <w:lvl w:ilvl="4">
      <w:numFmt w:val="bullet"/>
      <w:lvlText w:val="•"/>
      <w:lvlJc w:val="left"/>
      <w:pPr>
        <w:ind w:left="4146" w:hanging="360"/>
      </w:pPr>
      <w:rPr>
        <w:rFonts w:hint="default"/>
        <w:lang w:val="ru-RU" w:eastAsia="en-US" w:bidi="ar-SA"/>
      </w:rPr>
    </w:lvl>
    <w:lvl w:ilvl="5">
      <w:numFmt w:val="bullet"/>
      <w:lvlText w:val="•"/>
      <w:lvlJc w:val="left"/>
      <w:pPr>
        <w:ind w:left="5215" w:hanging="360"/>
      </w:pPr>
      <w:rPr>
        <w:rFonts w:hint="default"/>
        <w:lang w:val="ru-RU" w:eastAsia="en-US" w:bidi="ar-SA"/>
      </w:rPr>
    </w:lvl>
    <w:lvl w:ilvl="6">
      <w:numFmt w:val="bullet"/>
      <w:lvlText w:val="•"/>
      <w:lvlJc w:val="left"/>
      <w:pPr>
        <w:ind w:left="6284" w:hanging="360"/>
      </w:pPr>
      <w:rPr>
        <w:rFonts w:hint="default"/>
        <w:lang w:val="ru-RU" w:eastAsia="en-US" w:bidi="ar-SA"/>
      </w:rPr>
    </w:lvl>
    <w:lvl w:ilvl="7">
      <w:numFmt w:val="bullet"/>
      <w:lvlText w:val="•"/>
      <w:lvlJc w:val="left"/>
      <w:pPr>
        <w:ind w:left="7353" w:hanging="360"/>
      </w:pPr>
      <w:rPr>
        <w:rFonts w:hint="default"/>
        <w:lang w:val="ru-RU" w:eastAsia="en-US" w:bidi="ar-SA"/>
      </w:rPr>
    </w:lvl>
    <w:lvl w:ilvl="8">
      <w:numFmt w:val="bullet"/>
      <w:lvlText w:val="•"/>
      <w:lvlJc w:val="left"/>
      <w:pPr>
        <w:ind w:left="8422" w:hanging="360"/>
      </w:pPr>
      <w:rPr>
        <w:rFonts w:hint="default"/>
        <w:lang w:val="ru-RU" w:eastAsia="en-US" w:bidi="ar-SA"/>
      </w:rPr>
    </w:lvl>
  </w:abstractNum>
  <w:abstractNum w:abstractNumId="29" w15:restartNumberingAfterBreak="0">
    <w:nsid w:val="143C6B7E"/>
    <w:multiLevelType w:val="hybridMultilevel"/>
    <w:tmpl w:val="1070FD82"/>
    <w:lvl w:ilvl="0" w:tplc="E70C3530">
      <w:numFmt w:val="bullet"/>
      <w:lvlText w:val=""/>
      <w:lvlJc w:val="left"/>
      <w:pPr>
        <w:ind w:left="1371" w:hanging="360"/>
      </w:pPr>
      <w:rPr>
        <w:rFonts w:ascii="Symbol" w:eastAsia="Symbol" w:hAnsi="Symbol" w:cs="Symbol" w:hint="default"/>
        <w:w w:val="99"/>
        <w:sz w:val="20"/>
        <w:szCs w:val="20"/>
        <w:lang w:val="ru-RU" w:eastAsia="en-US" w:bidi="ar-SA"/>
      </w:rPr>
    </w:lvl>
    <w:lvl w:ilvl="1" w:tplc="E9CE42A2">
      <w:numFmt w:val="bullet"/>
      <w:lvlText w:val="•"/>
      <w:lvlJc w:val="left"/>
      <w:pPr>
        <w:ind w:left="2298" w:hanging="360"/>
      </w:pPr>
      <w:rPr>
        <w:rFonts w:hint="default"/>
        <w:lang w:val="ru-RU" w:eastAsia="en-US" w:bidi="ar-SA"/>
      </w:rPr>
    </w:lvl>
    <w:lvl w:ilvl="2" w:tplc="C942770E">
      <w:numFmt w:val="bullet"/>
      <w:lvlText w:val="•"/>
      <w:lvlJc w:val="left"/>
      <w:pPr>
        <w:ind w:left="3216" w:hanging="360"/>
      </w:pPr>
      <w:rPr>
        <w:rFonts w:hint="default"/>
        <w:lang w:val="ru-RU" w:eastAsia="en-US" w:bidi="ar-SA"/>
      </w:rPr>
    </w:lvl>
    <w:lvl w:ilvl="3" w:tplc="EBD86EE8">
      <w:numFmt w:val="bullet"/>
      <w:lvlText w:val="•"/>
      <w:lvlJc w:val="left"/>
      <w:pPr>
        <w:ind w:left="4134" w:hanging="360"/>
      </w:pPr>
      <w:rPr>
        <w:rFonts w:hint="default"/>
        <w:lang w:val="ru-RU" w:eastAsia="en-US" w:bidi="ar-SA"/>
      </w:rPr>
    </w:lvl>
    <w:lvl w:ilvl="4" w:tplc="22020996">
      <w:numFmt w:val="bullet"/>
      <w:lvlText w:val="•"/>
      <w:lvlJc w:val="left"/>
      <w:pPr>
        <w:ind w:left="5052" w:hanging="360"/>
      </w:pPr>
      <w:rPr>
        <w:rFonts w:hint="default"/>
        <w:lang w:val="ru-RU" w:eastAsia="en-US" w:bidi="ar-SA"/>
      </w:rPr>
    </w:lvl>
    <w:lvl w:ilvl="5" w:tplc="22601996">
      <w:numFmt w:val="bullet"/>
      <w:lvlText w:val="•"/>
      <w:lvlJc w:val="left"/>
      <w:pPr>
        <w:ind w:left="5970" w:hanging="360"/>
      </w:pPr>
      <w:rPr>
        <w:rFonts w:hint="default"/>
        <w:lang w:val="ru-RU" w:eastAsia="en-US" w:bidi="ar-SA"/>
      </w:rPr>
    </w:lvl>
    <w:lvl w:ilvl="6" w:tplc="F2C893B0">
      <w:numFmt w:val="bullet"/>
      <w:lvlText w:val="•"/>
      <w:lvlJc w:val="left"/>
      <w:pPr>
        <w:ind w:left="6888" w:hanging="360"/>
      </w:pPr>
      <w:rPr>
        <w:rFonts w:hint="default"/>
        <w:lang w:val="ru-RU" w:eastAsia="en-US" w:bidi="ar-SA"/>
      </w:rPr>
    </w:lvl>
    <w:lvl w:ilvl="7" w:tplc="320420B6">
      <w:numFmt w:val="bullet"/>
      <w:lvlText w:val="•"/>
      <w:lvlJc w:val="left"/>
      <w:pPr>
        <w:ind w:left="7806" w:hanging="360"/>
      </w:pPr>
      <w:rPr>
        <w:rFonts w:hint="default"/>
        <w:lang w:val="ru-RU" w:eastAsia="en-US" w:bidi="ar-SA"/>
      </w:rPr>
    </w:lvl>
    <w:lvl w:ilvl="8" w:tplc="2FFE87BE">
      <w:numFmt w:val="bullet"/>
      <w:lvlText w:val="•"/>
      <w:lvlJc w:val="left"/>
      <w:pPr>
        <w:ind w:left="8724" w:hanging="360"/>
      </w:pPr>
      <w:rPr>
        <w:rFonts w:hint="default"/>
        <w:lang w:val="ru-RU" w:eastAsia="en-US" w:bidi="ar-SA"/>
      </w:rPr>
    </w:lvl>
  </w:abstractNum>
  <w:abstractNum w:abstractNumId="30" w15:restartNumberingAfterBreak="0">
    <w:nsid w:val="14C744B0"/>
    <w:multiLevelType w:val="hybridMultilevel"/>
    <w:tmpl w:val="B82CF8EE"/>
    <w:lvl w:ilvl="0" w:tplc="8908907A">
      <w:numFmt w:val="bullet"/>
      <w:lvlText w:val=""/>
      <w:lvlJc w:val="left"/>
      <w:pPr>
        <w:ind w:left="1350" w:hanging="281"/>
      </w:pPr>
      <w:rPr>
        <w:rFonts w:ascii="Symbol" w:eastAsia="Symbol" w:hAnsi="Symbol" w:cs="Symbol" w:hint="default"/>
        <w:w w:val="99"/>
        <w:sz w:val="20"/>
        <w:szCs w:val="20"/>
        <w:lang w:val="ru-RU" w:eastAsia="en-US" w:bidi="ar-SA"/>
      </w:rPr>
    </w:lvl>
    <w:lvl w:ilvl="1" w:tplc="0B3A238C">
      <w:numFmt w:val="bullet"/>
      <w:lvlText w:val="•"/>
      <w:lvlJc w:val="left"/>
      <w:pPr>
        <w:ind w:left="2280" w:hanging="281"/>
      </w:pPr>
      <w:rPr>
        <w:rFonts w:hint="default"/>
        <w:lang w:val="ru-RU" w:eastAsia="en-US" w:bidi="ar-SA"/>
      </w:rPr>
    </w:lvl>
    <w:lvl w:ilvl="2" w:tplc="0962396A">
      <w:numFmt w:val="bullet"/>
      <w:lvlText w:val="•"/>
      <w:lvlJc w:val="left"/>
      <w:pPr>
        <w:ind w:left="3200" w:hanging="281"/>
      </w:pPr>
      <w:rPr>
        <w:rFonts w:hint="default"/>
        <w:lang w:val="ru-RU" w:eastAsia="en-US" w:bidi="ar-SA"/>
      </w:rPr>
    </w:lvl>
    <w:lvl w:ilvl="3" w:tplc="0EBCA652">
      <w:numFmt w:val="bullet"/>
      <w:lvlText w:val="•"/>
      <w:lvlJc w:val="left"/>
      <w:pPr>
        <w:ind w:left="4120" w:hanging="281"/>
      </w:pPr>
      <w:rPr>
        <w:rFonts w:hint="default"/>
        <w:lang w:val="ru-RU" w:eastAsia="en-US" w:bidi="ar-SA"/>
      </w:rPr>
    </w:lvl>
    <w:lvl w:ilvl="4" w:tplc="0BDE7EFA">
      <w:numFmt w:val="bullet"/>
      <w:lvlText w:val="•"/>
      <w:lvlJc w:val="left"/>
      <w:pPr>
        <w:ind w:left="5040" w:hanging="281"/>
      </w:pPr>
      <w:rPr>
        <w:rFonts w:hint="default"/>
        <w:lang w:val="ru-RU" w:eastAsia="en-US" w:bidi="ar-SA"/>
      </w:rPr>
    </w:lvl>
    <w:lvl w:ilvl="5" w:tplc="C36C9192">
      <w:numFmt w:val="bullet"/>
      <w:lvlText w:val="•"/>
      <w:lvlJc w:val="left"/>
      <w:pPr>
        <w:ind w:left="5960" w:hanging="281"/>
      </w:pPr>
      <w:rPr>
        <w:rFonts w:hint="default"/>
        <w:lang w:val="ru-RU" w:eastAsia="en-US" w:bidi="ar-SA"/>
      </w:rPr>
    </w:lvl>
    <w:lvl w:ilvl="6" w:tplc="F7203802">
      <w:numFmt w:val="bullet"/>
      <w:lvlText w:val="•"/>
      <w:lvlJc w:val="left"/>
      <w:pPr>
        <w:ind w:left="6880" w:hanging="281"/>
      </w:pPr>
      <w:rPr>
        <w:rFonts w:hint="default"/>
        <w:lang w:val="ru-RU" w:eastAsia="en-US" w:bidi="ar-SA"/>
      </w:rPr>
    </w:lvl>
    <w:lvl w:ilvl="7" w:tplc="F724B79C">
      <w:numFmt w:val="bullet"/>
      <w:lvlText w:val="•"/>
      <w:lvlJc w:val="left"/>
      <w:pPr>
        <w:ind w:left="7800" w:hanging="281"/>
      </w:pPr>
      <w:rPr>
        <w:rFonts w:hint="default"/>
        <w:lang w:val="ru-RU" w:eastAsia="en-US" w:bidi="ar-SA"/>
      </w:rPr>
    </w:lvl>
    <w:lvl w:ilvl="8" w:tplc="7E40D934">
      <w:numFmt w:val="bullet"/>
      <w:lvlText w:val="•"/>
      <w:lvlJc w:val="left"/>
      <w:pPr>
        <w:ind w:left="8720" w:hanging="281"/>
      </w:pPr>
      <w:rPr>
        <w:rFonts w:hint="default"/>
        <w:lang w:val="ru-RU" w:eastAsia="en-US" w:bidi="ar-SA"/>
      </w:rPr>
    </w:lvl>
  </w:abstractNum>
  <w:abstractNum w:abstractNumId="31" w15:restartNumberingAfterBreak="0">
    <w:nsid w:val="14DA1AE4"/>
    <w:multiLevelType w:val="hybridMultilevel"/>
    <w:tmpl w:val="879C0A20"/>
    <w:lvl w:ilvl="0" w:tplc="B1468212">
      <w:numFmt w:val="bullet"/>
      <w:lvlText w:val=""/>
      <w:lvlJc w:val="left"/>
      <w:pPr>
        <w:ind w:left="217" w:hanging="425"/>
      </w:pPr>
      <w:rPr>
        <w:rFonts w:ascii="Symbol" w:eastAsia="Symbol" w:hAnsi="Symbol" w:cs="Symbol" w:hint="default"/>
        <w:w w:val="99"/>
        <w:sz w:val="20"/>
        <w:szCs w:val="20"/>
        <w:lang w:val="ru-RU" w:eastAsia="en-US" w:bidi="ar-SA"/>
      </w:rPr>
    </w:lvl>
    <w:lvl w:ilvl="1" w:tplc="6B5C04C8">
      <w:numFmt w:val="bullet"/>
      <w:lvlText w:val="•"/>
      <w:lvlJc w:val="left"/>
      <w:pPr>
        <w:ind w:left="1254" w:hanging="425"/>
      </w:pPr>
      <w:rPr>
        <w:rFonts w:hint="default"/>
        <w:lang w:val="ru-RU" w:eastAsia="en-US" w:bidi="ar-SA"/>
      </w:rPr>
    </w:lvl>
    <w:lvl w:ilvl="2" w:tplc="A792264A">
      <w:numFmt w:val="bullet"/>
      <w:lvlText w:val="•"/>
      <w:lvlJc w:val="left"/>
      <w:pPr>
        <w:ind w:left="2288" w:hanging="425"/>
      </w:pPr>
      <w:rPr>
        <w:rFonts w:hint="default"/>
        <w:lang w:val="ru-RU" w:eastAsia="en-US" w:bidi="ar-SA"/>
      </w:rPr>
    </w:lvl>
    <w:lvl w:ilvl="3" w:tplc="56321F48">
      <w:numFmt w:val="bullet"/>
      <w:lvlText w:val="•"/>
      <w:lvlJc w:val="left"/>
      <w:pPr>
        <w:ind w:left="3322" w:hanging="425"/>
      </w:pPr>
      <w:rPr>
        <w:rFonts w:hint="default"/>
        <w:lang w:val="ru-RU" w:eastAsia="en-US" w:bidi="ar-SA"/>
      </w:rPr>
    </w:lvl>
    <w:lvl w:ilvl="4" w:tplc="58DE9E38">
      <w:numFmt w:val="bullet"/>
      <w:lvlText w:val="•"/>
      <w:lvlJc w:val="left"/>
      <w:pPr>
        <w:ind w:left="4356" w:hanging="425"/>
      </w:pPr>
      <w:rPr>
        <w:rFonts w:hint="default"/>
        <w:lang w:val="ru-RU" w:eastAsia="en-US" w:bidi="ar-SA"/>
      </w:rPr>
    </w:lvl>
    <w:lvl w:ilvl="5" w:tplc="62C82F62">
      <w:numFmt w:val="bullet"/>
      <w:lvlText w:val="•"/>
      <w:lvlJc w:val="left"/>
      <w:pPr>
        <w:ind w:left="5390" w:hanging="425"/>
      </w:pPr>
      <w:rPr>
        <w:rFonts w:hint="default"/>
        <w:lang w:val="ru-RU" w:eastAsia="en-US" w:bidi="ar-SA"/>
      </w:rPr>
    </w:lvl>
    <w:lvl w:ilvl="6" w:tplc="2E7E0F56">
      <w:numFmt w:val="bullet"/>
      <w:lvlText w:val="•"/>
      <w:lvlJc w:val="left"/>
      <w:pPr>
        <w:ind w:left="6424" w:hanging="425"/>
      </w:pPr>
      <w:rPr>
        <w:rFonts w:hint="default"/>
        <w:lang w:val="ru-RU" w:eastAsia="en-US" w:bidi="ar-SA"/>
      </w:rPr>
    </w:lvl>
    <w:lvl w:ilvl="7" w:tplc="D256ED50">
      <w:numFmt w:val="bullet"/>
      <w:lvlText w:val="•"/>
      <w:lvlJc w:val="left"/>
      <w:pPr>
        <w:ind w:left="7458" w:hanging="425"/>
      </w:pPr>
      <w:rPr>
        <w:rFonts w:hint="default"/>
        <w:lang w:val="ru-RU" w:eastAsia="en-US" w:bidi="ar-SA"/>
      </w:rPr>
    </w:lvl>
    <w:lvl w:ilvl="8" w:tplc="B1349214">
      <w:numFmt w:val="bullet"/>
      <w:lvlText w:val="•"/>
      <w:lvlJc w:val="left"/>
      <w:pPr>
        <w:ind w:left="8492" w:hanging="425"/>
      </w:pPr>
      <w:rPr>
        <w:rFonts w:hint="default"/>
        <w:lang w:val="ru-RU" w:eastAsia="en-US" w:bidi="ar-SA"/>
      </w:rPr>
    </w:lvl>
  </w:abstractNum>
  <w:abstractNum w:abstractNumId="32" w15:restartNumberingAfterBreak="0">
    <w:nsid w:val="16DF1857"/>
    <w:multiLevelType w:val="hybridMultilevel"/>
    <w:tmpl w:val="1084EB8A"/>
    <w:lvl w:ilvl="0" w:tplc="D4347D76">
      <w:numFmt w:val="bullet"/>
      <w:lvlText w:val=""/>
      <w:lvlJc w:val="left"/>
      <w:pPr>
        <w:ind w:left="1494" w:hanging="291"/>
      </w:pPr>
      <w:rPr>
        <w:rFonts w:ascii="Symbol" w:eastAsia="Symbol" w:hAnsi="Symbol" w:cs="Symbol" w:hint="default"/>
        <w:w w:val="99"/>
        <w:sz w:val="20"/>
        <w:szCs w:val="20"/>
        <w:lang w:val="ru-RU" w:eastAsia="en-US" w:bidi="ar-SA"/>
      </w:rPr>
    </w:lvl>
    <w:lvl w:ilvl="1" w:tplc="7AC65AF0">
      <w:numFmt w:val="bullet"/>
      <w:lvlText w:val="•"/>
      <w:lvlJc w:val="left"/>
      <w:pPr>
        <w:ind w:left="2406" w:hanging="291"/>
      </w:pPr>
      <w:rPr>
        <w:rFonts w:hint="default"/>
        <w:lang w:val="ru-RU" w:eastAsia="en-US" w:bidi="ar-SA"/>
      </w:rPr>
    </w:lvl>
    <w:lvl w:ilvl="2" w:tplc="07E8BE56">
      <w:numFmt w:val="bullet"/>
      <w:lvlText w:val="•"/>
      <w:lvlJc w:val="left"/>
      <w:pPr>
        <w:ind w:left="3312" w:hanging="291"/>
      </w:pPr>
      <w:rPr>
        <w:rFonts w:hint="default"/>
        <w:lang w:val="ru-RU" w:eastAsia="en-US" w:bidi="ar-SA"/>
      </w:rPr>
    </w:lvl>
    <w:lvl w:ilvl="3" w:tplc="6C9868D2">
      <w:numFmt w:val="bullet"/>
      <w:lvlText w:val="•"/>
      <w:lvlJc w:val="left"/>
      <w:pPr>
        <w:ind w:left="4218" w:hanging="291"/>
      </w:pPr>
      <w:rPr>
        <w:rFonts w:hint="default"/>
        <w:lang w:val="ru-RU" w:eastAsia="en-US" w:bidi="ar-SA"/>
      </w:rPr>
    </w:lvl>
    <w:lvl w:ilvl="4" w:tplc="B20ABD48">
      <w:numFmt w:val="bullet"/>
      <w:lvlText w:val="•"/>
      <w:lvlJc w:val="left"/>
      <w:pPr>
        <w:ind w:left="5124" w:hanging="291"/>
      </w:pPr>
      <w:rPr>
        <w:rFonts w:hint="default"/>
        <w:lang w:val="ru-RU" w:eastAsia="en-US" w:bidi="ar-SA"/>
      </w:rPr>
    </w:lvl>
    <w:lvl w:ilvl="5" w:tplc="02303820">
      <w:numFmt w:val="bullet"/>
      <w:lvlText w:val="•"/>
      <w:lvlJc w:val="left"/>
      <w:pPr>
        <w:ind w:left="6030" w:hanging="291"/>
      </w:pPr>
      <w:rPr>
        <w:rFonts w:hint="default"/>
        <w:lang w:val="ru-RU" w:eastAsia="en-US" w:bidi="ar-SA"/>
      </w:rPr>
    </w:lvl>
    <w:lvl w:ilvl="6" w:tplc="7E2AB5E0">
      <w:numFmt w:val="bullet"/>
      <w:lvlText w:val="•"/>
      <w:lvlJc w:val="left"/>
      <w:pPr>
        <w:ind w:left="6936" w:hanging="291"/>
      </w:pPr>
      <w:rPr>
        <w:rFonts w:hint="default"/>
        <w:lang w:val="ru-RU" w:eastAsia="en-US" w:bidi="ar-SA"/>
      </w:rPr>
    </w:lvl>
    <w:lvl w:ilvl="7" w:tplc="E8B61724">
      <w:numFmt w:val="bullet"/>
      <w:lvlText w:val="•"/>
      <w:lvlJc w:val="left"/>
      <w:pPr>
        <w:ind w:left="7842" w:hanging="291"/>
      </w:pPr>
      <w:rPr>
        <w:rFonts w:hint="default"/>
        <w:lang w:val="ru-RU" w:eastAsia="en-US" w:bidi="ar-SA"/>
      </w:rPr>
    </w:lvl>
    <w:lvl w:ilvl="8" w:tplc="0E2059B6">
      <w:numFmt w:val="bullet"/>
      <w:lvlText w:val="•"/>
      <w:lvlJc w:val="left"/>
      <w:pPr>
        <w:ind w:left="8748" w:hanging="291"/>
      </w:pPr>
      <w:rPr>
        <w:rFonts w:hint="default"/>
        <w:lang w:val="ru-RU" w:eastAsia="en-US" w:bidi="ar-SA"/>
      </w:rPr>
    </w:lvl>
  </w:abstractNum>
  <w:abstractNum w:abstractNumId="33" w15:restartNumberingAfterBreak="0">
    <w:nsid w:val="173E4B2D"/>
    <w:multiLevelType w:val="hybridMultilevel"/>
    <w:tmpl w:val="A75A9E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83856EE"/>
    <w:multiLevelType w:val="hybridMultilevel"/>
    <w:tmpl w:val="433A71D2"/>
    <w:lvl w:ilvl="0" w:tplc="292CE9CC">
      <w:numFmt w:val="bullet"/>
      <w:lvlText w:val="-"/>
      <w:lvlJc w:val="left"/>
      <w:pPr>
        <w:ind w:left="651" w:hanging="123"/>
      </w:pPr>
      <w:rPr>
        <w:rFonts w:ascii="Arial" w:eastAsia="Arial" w:hAnsi="Arial" w:cs="Arial" w:hint="default"/>
        <w:w w:val="99"/>
        <w:sz w:val="20"/>
        <w:szCs w:val="20"/>
        <w:lang w:val="ru-RU" w:eastAsia="en-US" w:bidi="ar-SA"/>
      </w:rPr>
    </w:lvl>
    <w:lvl w:ilvl="1" w:tplc="B5C6D984">
      <w:numFmt w:val="bullet"/>
      <w:lvlText w:val="-"/>
      <w:lvlJc w:val="left"/>
      <w:pPr>
        <w:ind w:left="217" w:hanging="178"/>
      </w:pPr>
      <w:rPr>
        <w:rFonts w:ascii="Arial" w:eastAsia="Arial" w:hAnsi="Arial" w:cs="Arial" w:hint="default"/>
        <w:w w:val="99"/>
        <w:sz w:val="20"/>
        <w:szCs w:val="20"/>
        <w:lang w:val="ru-RU" w:eastAsia="en-US" w:bidi="ar-SA"/>
      </w:rPr>
    </w:lvl>
    <w:lvl w:ilvl="2" w:tplc="3A147D5E">
      <w:numFmt w:val="bullet"/>
      <w:lvlText w:val="•"/>
      <w:lvlJc w:val="left"/>
      <w:pPr>
        <w:ind w:left="1760" w:hanging="178"/>
      </w:pPr>
      <w:rPr>
        <w:rFonts w:hint="default"/>
        <w:lang w:val="ru-RU" w:eastAsia="en-US" w:bidi="ar-SA"/>
      </w:rPr>
    </w:lvl>
    <w:lvl w:ilvl="3" w:tplc="F46A11F0">
      <w:numFmt w:val="bullet"/>
      <w:lvlText w:val="•"/>
      <w:lvlJc w:val="left"/>
      <w:pPr>
        <w:ind w:left="2860" w:hanging="178"/>
      </w:pPr>
      <w:rPr>
        <w:rFonts w:hint="default"/>
        <w:lang w:val="ru-RU" w:eastAsia="en-US" w:bidi="ar-SA"/>
      </w:rPr>
    </w:lvl>
    <w:lvl w:ilvl="4" w:tplc="8BDCF424">
      <w:numFmt w:val="bullet"/>
      <w:lvlText w:val="•"/>
      <w:lvlJc w:val="left"/>
      <w:pPr>
        <w:ind w:left="3960" w:hanging="178"/>
      </w:pPr>
      <w:rPr>
        <w:rFonts w:hint="default"/>
        <w:lang w:val="ru-RU" w:eastAsia="en-US" w:bidi="ar-SA"/>
      </w:rPr>
    </w:lvl>
    <w:lvl w:ilvl="5" w:tplc="CB007064">
      <w:numFmt w:val="bullet"/>
      <w:lvlText w:val="•"/>
      <w:lvlJc w:val="left"/>
      <w:pPr>
        <w:ind w:left="5060" w:hanging="178"/>
      </w:pPr>
      <w:rPr>
        <w:rFonts w:hint="default"/>
        <w:lang w:val="ru-RU" w:eastAsia="en-US" w:bidi="ar-SA"/>
      </w:rPr>
    </w:lvl>
    <w:lvl w:ilvl="6" w:tplc="183E830C">
      <w:numFmt w:val="bullet"/>
      <w:lvlText w:val="•"/>
      <w:lvlJc w:val="left"/>
      <w:pPr>
        <w:ind w:left="6160" w:hanging="178"/>
      </w:pPr>
      <w:rPr>
        <w:rFonts w:hint="default"/>
        <w:lang w:val="ru-RU" w:eastAsia="en-US" w:bidi="ar-SA"/>
      </w:rPr>
    </w:lvl>
    <w:lvl w:ilvl="7" w:tplc="057830DC">
      <w:numFmt w:val="bullet"/>
      <w:lvlText w:val="•"/>
      <w:lvlJc w:val="left"/>
      <w:pPr>
        <w:ind w:left="7260" w:hanging="178"/>
      </w:pPr>
      <w:rPr>
        <w:rFonts w:hint="default"/>
        <w:lang w:val="ru-RU" w:eastAsia="en-US" w:bidi="ar-SA"/>
      </w:rPr>
    </w:lvl>
    <w:lvl w:ilvl="8" w:tplc="C94AD6F0">
      <w:numFmt w:val="bullet"/>
      <w:lvlText w:val="•"/>
      <w:lvlJc w:val="left"/>
      <w:pPr>
        <w:ind w:left="8360" w:hanging="178"/>
      </w:pPr>
      <w:rPr>
        <w:rFonts w:hint="default"/>
        <w:lang w:val="ru-RU" w:eastAsia="en-US" w:bidi="ar-SA"/>
      </w:rPr>
    </w:lvl>
  </w:abstractNum>
  <w:abstractNum w:abstractNumId="35" w15:restartNumberingAfterBreak="0">
    <w:nsid w:val="183B345A"/>
    <w:multiLevelType w:val="hybridMultilevel"/>
    <w:tmpl w:val="1C6A5180"/>
    <w:lvl w:ilvl="0" w:tplc="295C1DC8">
      <w:numFmt w:val="bullet"/>
      <w:lvlText w:val=""/>
      <w:lvlJc w:val="left"/>
      <w:pPr>
        <w:ind w:left="1350" w:hanging="207"/>
      </w:pPr>
      <w:rPr>
        <w:rFonts w:ascii="Symbol" w:eastAsia="Symbol" w:hAnsi="Symbol" w:cs="Symbol" w:hint="default"/>
        <w:w w:val="99"/>
        <w:sz w:val="20"/>
        <w:szCs w:val="20"/>
        <w:lang w:val="ru-RU" w:eastAsia="en-US" w:bidi="ar-SA"/>
      </w:rPr>
    </w:lvl>
    <w:lvl w:ilvl="1" w:tplc="F88802D2">
      <w:numFmt w:val="bullet"/>
      <w:lvlText w:val="•"/>
      <w:lvlJc w:val="left"/>
      <w:pPr>
        <w:ind w:left="2280" w:hanging="207"/>
      </w:pPr>
      <w:rPr>
        <w:rFonts w:hint="default"/>
        <w:lang w:val="ru-RU" w:eastAsia="en-US" w:bidi="ar-SA"/>
      </w:rPr>
    </w:lvl>
    <w:lvl w:ilvl="2" w:tplc="AC6426D2">
      <w:numFmt w:val="bullet"/>
      <w:lvlText w:val="•"/>
      <w:lvlJc w:val="left"/>
      <w:pPr>
        <w:ind w:left="3200" w:hanging="207"/>
      </w:pPr>
      <w:rPr>
        <w:rFonts w:hint="default"/>
        <w:lang w:val="ru-RU" w:eastAsia="en-US" w:bidi="ar-SA"/>
      </w:rPr>
    </w:lvl>
    <w:lvl w:ilvl="3" w:tplc="BCEE8BEA">
      <w:numFmt w:val="bullet"/>
      <w:lvlText w:val="•"/>
      <w:lvlJc w:val="left"/>
      <w:pPr>
        <w:ind w:left="4120" w:hanging="207"/>
      </w:pPr>
      <w:rPr>
        <w:rFonts w:hint="default"/>
        <w:lang w:val="ru-RU" w:eastAsia="en-US" w:bidi="ar-SA"/>
      </w:rPr>
    </w:lvl>
    <w:lvl w:ilvl="4" w:tplc="F7A05C76">
      <w:numFmt w:val="bullet"/>
      <w:lvlText w:val="•"/>
      <w:lvlJc w:val="left"/>
      <w:pPr>
        <w:ind w:left="5040" w:hanging="207"/>
      </w:pPr>
      <w:rPr>
        <w:rFonts w:hint="default"/>
        <w:lang w:val="ru-RU" w:eastAsia="en-US" w:bidi="ar-SA"/>
      </w:rPr>
    </w:lvl>
    <w:lvl w:ilvl="5" w:tplc="A3FEB0B8">
      <w:numFmt w:val="bullet"/>
      <w:lvlText w:val="•"/>
      <w:lvlJc w:val="left"/>
      <w:pPr>
        <w:ind w:left="5960" w:hanging="207"/>
      </w:pPr>
      <w:rPr>
        <w:rFonts w:hint="default"/>
        <w:lang w:val="ru-RU" w:eastAsia="en-US" w:bidi="ar-SA"/>
      </w:rPr>
    </w:lvl>
    <w:lvl w:ilvl="6" w:tplc="1D1ADD94">
      <w:numFmt w:val="bullet"/>
      <w:lvlText w:val="•"/>
      <w:lvlJc w:val="left"/>
      <w:pPr>
        <w:ind w:left="6880" w:hanging="207"/>
      </w:pPr>
      <w:rPr>
        <w:rFonts w:hint="default"/>
        <w:lang w:val="ru-RU" w:eastAsia="en-US" w:bidi="ar-SA"/>
      </w:rPr>
    </w:lvl>
    <w:lvl w:ilvl="7" w:tplc="387A2962">
      <w:numFmt w:val="bullet"/>
      <w:lvlText w:val="•"/>
      <w:lvlJc w:val="left"/>
      <w:pPr>
        <w:ind w:left="7800" w:hanging="207"/>
      </w:pPr>
      <w:rPr>
        <w:rFonts w:hint="default"/>
        <w:lang w:val="ru-RU" w:eastAsia="en-US" w:bidi="ar-SA"/>
      </w:rPr>
    </w:lvl>
    <w:lvl w:ilvl="8" w:tplc="0138FAAE">
      <w:numFmt w:val="bullet"/>
      <w:lvlText w:val="•"/>
      <w:lvlJc w:val="left"/>
      <w:pPr>
        <w:ind w:left="8720" w:hanging="207"/>
      </w:pPr>
      <w:rPr>
        <w:rFonts w:hint="default"/>
        <w:lang w:val="ru-RU" w:eastAsia="en-US" w:bidi="ar-SA"/>
      </w:rPr>
    </w:lvl>
  </w:abstractNum>
  <w:abstractNum w:abstractNumId="36" w15:restartNumberingAfterBreak="0">
    <w:nsid w:val="18424954"/>
    <w:multiLevelType w:val="hybridMultilevel"/>
    <w:tmpl w:val="E0325FEE"/>
    <w:lvl w:ilvl="0" w:tplc="C9566F96">
      <w:start w:val="1"/>
      <w:numFmt w:val="decimal"/>
      <w:lvlText w:val="%1)"/>
      <w:lvlJc w:val="left"/>
      <w:pPr>
        <w:ind w:left="1016" w:hanging="233"/>
      </w:pPr>
      <w:rPr>
        <w:rFonts w:ascii="Arial" w:eastAsia="Arial" w:hAnsi="Arial" w:cs="Arial" w:hint="default"/>
        <w:spacing w:val="-1"/>
        <w:w w:val="99"/>
        <w:sz w:val="20"/>
        <w:szCs w:val="20"/>
        <w:lang w:val="ru-RU" w:eastAsia="en-US" w:bidi="ar-SA"/>
      </w:rPr>
    </w:lvl>
    <w:lvl w:ilvl="1" w:tplc="3CB0A192">
      <w:numFmt w:val="bullet"/>
      <w:lvlText w:val="•"/>
      <w:lvlJc w:val="left"/>
      <w:pPr>
        <w:ind w:left="1974" w:hanging="233"/>
      </w:pPr>
      <w:rPr>
        <w:rFonts w:hint="default"/>
        <w:lang w:val="ru-RU" w:eastAsia="en-US" w:bidi="ar-SA"/>
      </w:rPr>
    </w:lvl>
    <w:lvl w:ilvl="2" w:tplc="D61A3660">
      <w:numFmt w:val="bullet"/>
      <w:lvlText w:val="•"/>
      <w:lvlJc w:val="left"/>
      <w:pPr>
        <w:ind w:left="2928" w:hanging="233"/>
      </w:pPr>
      <w:rPr>
        <w:rFonts w:hint="default"/>
        <w:lang w:val="ru-RU" w:eastAsia="en-US" w:bidi="ar-SA"/>
      </w:rPr>
    </w:lvl>
    <w:lvl w:ilvl="3" w:tplc="7F8E06AC">
      <w:numFmt w:val="bullet"/>
      <w:lvlText w:val="•"/>
      <w:lvlJc w:val="left"/>
      <w:pPr>
        <w:ind w:left="3882" w:hanging="233"/>
      </w:pPr>
      <w:rPr>
        <w:rFonts w:hint="default"/>
        <w:lang w:val="ru-RU" w:eastAsia="en-US" w:bidi="ar-SA"/>
      </w:rPr>
    </w:lvl>
    <w:lvl w:ilvl="4" w:tplc="434C406C">
      <w:numFmt w:val="bullet"/>
      <w:lvlText w:val="•"/>
      <w:lvlJc w:val="left"/>
      <w:pPr>
        <w:ind w:left="4836" w:hanging="233"/>
      </w:pPr>
      <w:rPr>
        <w:rFonts w:hint="default"/>
        <w:lang w:val="ru-RU" w:eastAsia="en-US" w:bidi="ar-SA"/>
      </w:rPr>
    </w:lvl>
    <w:lvl w:ilvl="5" w:tplc="DE9832BE">
      <w:numFmt w:val="bullet"/>
      <w:lvlText w:val="•"/>
      <w:lvlJc w:val="left"/>
      <w:pPr>
        <w:ind w:left="5790" w:hanging="233"/>
      </w:pPr>
      <w:rPr>
        <w:rFonts w:hint="default"/>
        <w:lang w:val="ru-RU" w:eastAsia="en-US" w:bidi="ar-SA"/>
      </w:rPr>
    </w:lvl>
    <w:lvl w:ilvl="6" w:tplc="049C2C64">
      <w:numFmt w:val="bullet"/>
      <w:lvlText w:val="•"/>
      <w:lvlJc w:val="left"/>
      <w:pPr>
        <w:ind w:left="6744" w:hanging="233"/>
      </w:pPr>
      <w:rPr>
        <w:rFonts w:hint="default"/>
        <w:lang w:val="ru-RU" w:eastAsia="en-US" w:bidi="ar-SA"/>
      </w:rPr>
    </w:lvl>
    <w:lvl w:ilvl="7" w:tplc="523AFBF0">
      <w:numFmt w:val="bullet"/>
      <w:lvlText w:val="•"/>
      <w:lvlJc w:val="left"/>
      <w:pPr>
        <w:ind w:left="7698" w:hanging="233"/>
      </w:pPr>
      <w:rPr>
        <w:rFonts w:hint="default"/>
        <w:lang w:val="ru-RU" w:eastAsia="en-US" w:bidi="ar-SA"/>
      </w:rPr>
    </w:lvl>
    <w:lvl w:ilvl="8" w:tplc="E3525AA0">
      <w:numFmt w:val="bullet"/>
      <w:lvlText w:val="•"/>
      <w:lvlJc w:val="left"/>
      <w:pPr>
        <w:ind w:left="8652" w:hanging="233"/>
      </w:pPr>
      <w:rPr>
        <w:rFonts w:hint="default"/>
        <w:lang w:val="ru-RU" w:eastAsia="en-US" w:bidi="ar-SA"/>
      </w:rPr>
    </w:lvl>
  </w:abstractNum>
  <w:abstractNum w:abstractNumId="37" w15:restartNumberingAfterBreak="0">
    <w:nsid w:val="184418DA"/>
    <w:multiLevelType w:val="multilevel"/>
    <w:tmpl w:val="6008A8C4"/>
    <w:lvl w:ilvl="0">
      <w:start w:val="33"/>
      <w:numFmt w:val="decimal"/>
      <w:lvlText w:val="%1."/>
      <w:lvlJc w:val="left"/>
      <w:pPr>
        <w:ind w:left="420" w:hanging="420"/>
      </w:pPr>
      <w:rPr>
        <w:rFonts w:hint="default"/>
      </w:rPr>
    </w:lvl>
    <w:lvl w:ilvl="1">
      <w:start w:val="7"/>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1B177652"/>
    <w:multiLevelType w:val="hybridMultilevel"/>
    <w:tmpl w:val="02E66AF4"/>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cs="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cs="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cs="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39" w15:restartNumberingAfterBreak="0">
    <w:nsid w:val="1C702D1A"/>
    <w:multiLevelType w:val="hybridMultilevel"/>
    <w:tmpl w:val="0788717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D0A2E7A"/>
    <w:multiLevelType w:val="hybridMultilevel"/>
    <w:tmpl w:val="788E3B74"/>
    <w:lvl w:ilvl="0" w:tplc="423EC370">
      <w:numFmt w:val="bullet"/>
      <w:lvlText w:val=""/>
      <w:lvlJc w:val="left"/>
      <w:pPr>
        <w:ind w:left="1350" w:hanging="281"/>
      </w:pPr>
      <w:rPr>
        <w:rFonts w:ascii="Symbol" w:eastAsia="Symbol" w:hAnsi="Symbol" w:cs="Symbol" w:hint="default"/>
        <w:w w:val="99"/>
        <w:sz w:val="20"/>
        <w:szCs w:val="20"/>
        <w:lang w:val="ru-RU" w:eastAsia="en-US" w:bidi="ar-SA"/>
      </w:rPr>
    </w:lvl>
    <w:lvl w:ilvl="1" w:tplc="497ECB90">
      <w:numFmt w:val="bullet"/>
      <w:lvlText w:val="•"/>
      <w:lvlJc w:val="left"/>
      <w:pPr>
        <w:ind w:left="2280" w:hanging="281"/>
      </w:pPr>
      <w:rPr>
        <w:rFonts w:hint="default"/>
        <w:lang w:val="ru-RU" w:eastAsia="en-US" w:bidi="ar-SA"/>
      </w:rPr>
    </w:lvl>
    <w:lvl w:ilvl="2" w:tplc="02003B10">
      <w:numFmt w:val="bullet"/>
      <w:lvlText w:val="•"/>
      <w:lvlJc w:val="left"/>
      <w:pPr>
        <w:ind w:left="3200" w:hanging="281"/>
      </w:pPr>
      <w:rPr>
        <w:rFonts w:hint="default"/>
        <w:lang w:val="ru-RU" w:eastAsia="en-US" w:bidi="ar-SA"/>
      </w:rPr>
    </w:lvl>
    <w:lvl w:ilvl="3" w:tplc="52F0193E">
      <w:numFmt w:val="bullet"/>
      <w:lvlText w:val="•"/>
      <w:lvlJc w:val="left"/>
      <w:pPr>
        <w:ind w:left="4120" w:hanging="281"/>
      </w:pPr>
      <w:rPr>
        <w:rFonts w:hint="default"/>
        <w:lang w:val="ru-RU" w:eastAsia="en-US" w:bidi="ar-SA"/>
      </w:rPr>
    </w:lvl>
    <w:lvl w:ilvl="4" w:tplc="B79EB3A6">
      <w:numFmt w:val="bullet"/>
      <w:lvlText w:val="•"/>
      <w:lvlJc w:val="left"/>
      <w:pPr>
        <w:ind w:left="5040" w:hanging="281"/>
      </w:pPr>
      <w:rPr>
        <w:rFonts w:hint="default"/>
        <w:lang w:val="ru-RU" w:eastAsia="en-US" w:bidi="ar-SA"/>
      </w:rPr>
    </w:lvl>
    <w:lvl w:ilvl="5" w:tplc="79CA9E70">
      <w:numFmt w:val="bullet"/>
      <w:lvlText w:val="•"/>
      <w:lvlJc w:val="left"/>
      <w:pPr>
        <w:ind w:left="5960" w:hanging="281"/>
      </w:pPr>
      <w:rPr>
        <w:rFonts w:hint="default"/>
        <w:lang w:val="ru-RU" w:eastAsia="en-US" w:bidi="ar-SA"/>
      </w:rPr>
    </w:lvl>
    <w:lvl w:ilvl="6" w:tplc="A2E2474E">
      <w:numFmt w:val="bullet"/>
      <w:lvlText w:val="•"/>
      <w:lvlJc w:val="left"/>
      <w:pPr>
        <w:ind w:left="6880" w:hanging="281"/>
      </w:pPr>
      <w:rPr>
        <w:rFonts w:hint="default"/>
        <w:lang w:val="ru-RU" w:eastAsia="en-US" w:bidi="ar-SA"/>
      </w:rPr>
    </w:lvl>
    <w:lvl w:ilvl="7" w:tplc="1312F162">
      <w:numFmt w:val="bullet"/>
      <w:lvlText w:val="•"/>
      <w:lvlJc w:val="left"/>
      <w:pPr>
        <w:ind w:left="7800" w:hanging="281"/>
      </w:pPr>
      <w:rPr>
        <w:rFonts w:hint="default"/>
        <w:lang w:val="ru-RU" w:eastAsia="en-US" w:bidi="ar-SA"/>
      </w:rPr>
    </w:lvl>
    <w:lvl w:ilvl="8" w:tplc="F648EA92">
      <w:numFmt w:val="bullet"/>
      <w:lvlText w:val="•"/>
      <w:lvlJc w:val="left"/>
      <w:pPr>
        <w:ind w:left="8720" w:hanging="281"/>
      </w:pPr>
      <w:rPr>
        <w:rFonts w:hint="default"/>
        <w:lang w:val="ru-RU" w:eastAsia="en-US" w:bidi="ar-SA"/>
      </w:rPr>
    </w:lvl>
  </w:abstractNum>
  <w:abstractNum w:abstractNumId="41" w15:restartNumberingAfterBreak="0">
    <w:nsid w:val="1E2F2450"/>
    <w:multiLevelType w:val="hybridMultilevel"/>
    <w:tmpl w:val="8C2CD6AC"/>
    <w:lvl w:ilvl="0" w:tplc="34B6A236">
      <w:numFmt w:val="bullet"/>
      <w:lvlText w:val=""/>
      <w:lvlJc w:val="left"/>
      <w:pPr>
        <w:ind w:left="1503" w:hanging="351"/>
      </w:pPr>
      <w:rPr>
        <w:rFonts w:ascii="Symbol" w:eastAsia="Symbol" w:hAnsi="Symbol" w:cs="Symbol" w:hint="default"/>
        <w:w w:val="99"/>
        <w:sz w:val="20"/>
        <w:szCs w:val="20"/>
        <w:lang w:val="ru-RU" w:eastAsia="en-US" w:bidi="ar-SA"/>
      </w:rPr>
    </w:lvl>
    <w:lvl w:ilvl="1" w:tplc="8730BDEE">
      <w:numFmt w:val="bullet"/>
      <w:lvlText w:val=""/>
      <w:lvlJc w:val="left"/>
      <w:pPr>
        <w:ind w:left="1657" w:hanging="360"/>
      </w:pPr>
      <w:rPr>
        <w:rFonts w:ascii="Symbol" w:eastAsia="Symbol" w:hAnsi="Symbol" w:cs="Symbol" w:hint="default"/>
        <w:w w:val="99"/>
        <w:sz w:val="20"/>
        <w:szCs w:val="20"/>
        <w:lang w:val="ru-RU" w:eastAsia="en-US" w:bidi="ar-SA"/>
      </w:rPr>
    </w:lvl>
    <w:lvl w:ilvl="2" w:tplc="CD00FB1E">
      <w:numFmt w:val="bullet"/>
      <w:lvlText w:val="•"/>
      <w:lvlJc w:val="left"/>
      <w:pPr>
        <w:ind w:left="2648" w:hanging="360"/>
      </w:pPr>
      <w:rPr>
        <w:rFonts w:hint="default"/>
        <w:lang w:val="ru-RU" w:eastAsia="en-US" w:bidi="ar-SA"/>
      </w:rPr>
    </w:lvl>
    <w:lvl w:ilvl="3" w:tplc="56043CA0">
      <w:numFmt w:val="bullet"/>
      <w:lvlText w:val="•"/>
      <w:lvlJc w:val="left"/>
      <w:pPr>
        <w:ind w:left="3637" w:hanging="360"/>
      </w:pPr>
      <w:rPr>
        <w:rFonts w:hint="default"/>
        <w:lang w:val="ru-RU" w:eastAsia="en-US" w:bidi="ar-SA"/>
      </w:rPr>
    </w:lvl>
    <w:lvl w:ilvl="4" w:tplc="22E29DE0">
      <w:numFmt w:val="bullet"/>
      <w:lvlText w:val="•"/>
      <w:lvlJc w:val="left"/>
      <w:pPr>
        <w:ind w:left="4626" w:hanging="360"/>
      </w:pPr>
      <w:rPr>
        <w:rFonts w:hint="default"/>
        <w:lang w:val="ru-RU" w:eastAsia="en-US" w:bidi="ar-SA"/>
      </w:rPr>
    </w:lvl>
    <w:lvl w:ilvl="5" w:tplc="18A26BE6">
      <w:numFmt w:val="bullet"/>
      <w:lvlText w:val="•"/>
      <w:lvlJc w:val="left"/>
      <w:pPr>
        <w:ind w:left="5615" w:hanging="360"/>
      </w:pPr>
      <w:rPr>
        <w:rFonts w:hint="default"/>
        <w:lang w:val="ru-RU" w:eastAsia="en-US" w:bidi="ar-SA"/>
      </w:rPr>
    </w:lvl>
    <w:lvl w:ilvl="6" w:tplc="AFDE78D0">
      <w:numFmt w:val="bullet"/>
      <w:lvlText w:val="•"/>
      <w:lvlJc w:val="left"/>
      <w:pPr>
        <w:ind w:left="6604" w:hanging="360"/>
      </w:pPr>
      <w:rPr>
        <w:rFonts w:hint="default"/>
        <w:lang w:val="ru-RU" w:eastAsia="en-US" w:bidi="ar-SA"/>
      </w:rPr>
    </w:lvl>
    <w:lvl w:ilvl="7" w:tplc="5AFA8F8C">
      <w:numFmt w:val="bullet"/>
      <w:lvlText w:val="•"/>
      <w:lvlJc w:val="left"/>
      <w:pPr>
        <w:ind w:left="7593" w:hanging="360"/>
      </w:pPr>
      <w:rPr>
        <w:rFonts w:hint="default"/>
        <w:lang w:val="ru-RU" w:eastAsia="en-US" w:bidi="ar-SA"/>
      </w:rPr>
    </w:lvl>
    <w:lvl w:ilvl="8" w:tplc="8F145708">
      <w:numFmt w:val="bullet"/>
      <w:lvlText w:val="•"/>
      <w:lvlJc w:val="left"/>
      <w:pPr>
        <w:ind w:left="8582" w:hanging="360"/>
      </w:pPr>
      <w:rPr>
        <w:rFonts w:hint="default"/>
        <w:lang w:val="ru-RU" w:eastAsia="en-US" w:bidi="ar-SA"/>
      </w:rPr>
    </w:lvl>
  </w:abstractNum>
  <w:abstractNum w:abstractNumId="42" w15:restartNumberingAfterBreak="0">
    <w:nsid w:val="1EC34A80"/>
    <w:multiLevelType w:val="hybridMultilevel"/>
    <w:tmpl w:val="9BC43B76"/>
    <w:lvl w:ilvl="0" w:tplc="7AA81800">
      <w:numFmt w:val="bullet"/>
      <w:lvlText w:val=""/>
      <w:lvlJc w:val="left"/>
      <w:pPr>
        <w:ind w:left="1503" w:hanging="351"/>
      </w:pPr>
      <w:rPr>
        <w:rFonts w:ascii="Symbol" w:eastAsia="Symbol" w:hAnsi="Symbol" w:cs="Symbol" w:hint="default"/>
        <w:w w:val="99"/>
        <w:sz w:val="20"/>
        <w:szCs w:val="20"/>
        <w:lang w:val="ru-RU" w:eastAsia="en-US" w:bidi="ar-SA"/>
      </w:rPr>
    </w:lvl>
    <w:lvl w:ilvl="1" w:tplc="1ED07192">
      <w:numFmt w:val="bullet"/>
      <w:lvlText w:val="•"/>
      <w:lvlJc w:val="left"/>
      <w:pPr>
        <w:ind w:left="2406" w:hanging="351"/>
      </w:pPr>
      <w:rPr>
        <w:rFonts w:hint="default"/>
        <w:lang w:val="ru-RU" w:eastAsia="en-US" w:bidi="ar-SA"/>
      </w:rPr>
    </w:lvl>
    <w:lvl w:ilvl="2" w:tplc="814C9F3E">
      <w:numFmt w:val="bullet"/>
      <w:lvlText w:val="•"/>
      <w:lvlJc w:val="left"/>
      <w:pPr>
        <w:ind w:left="3312" w:hanging="351"/>
      </w:pPr>
      <w:rPr>
        <w:rFonts w:hint="default"/>
        <w:lang w:val="ru-RU" w:eastAsia="en-US" w:bidi="ar-SA"/>
      </w:rPr>
    </w:lvl>
    <w:lvl w:ilvl="3" w:tplc="819A60F6">
      <w:numFmt w:val="bullet"/>
      <w:lvlText w:val="•"/>
      <w:lvlJc w:val="left"/>
      <w:pPr>
        <w:ind w:left="4218" w:hanging="351"/>
      </w:pPr>
      <w:rPr>
        <w:rFonts w:hint="default"/>
        <w:lang w:val="ru-RU" w:eastAsia="en-US" w:bidi="ar-SA"/>
      </w:rPr>
    </w:lvl>
    <w:lvl w:ilvl="4" w:tplc="229630EC">
      <w:numFmt w:val="bullet"/>
      <w:lvlText w:val="•"/>
      <w:lvlJc w:val="left"/>
      <w:pPr>
        <w:ind w:left="5124" w:hanging="351"/>
      </w:pPr>
      <w:rPr>
        <w:rFonts w:hint="default"/>
        <w:lang w:val="ru-RU" w:eastAsia="en-US" w:bidi="ar-SA"/>
      </w:rPr>
    </w:lvl>
    <w:lvl w:ilvl="5" w:tplc="358A3950">
      <w:numFmt w:val="bullet"/>
      <w:lvlText w:val="•"/>
      <w:lvlJc w:val="left"/>
      <w:pPr>
        <w:ind w:left="6030" w:hanging="351"/>
      </w:pPr>
      <w:rPr>
        <w:rFonts w:hint="default"/>
        <w:lang w:val="ru-RU" w:eastAsia="en-US" w:bidi="ar-SA"/>
      </w:rPr>
    </w:lvl>
    <w:lvl w:ilvl="6" w:tplc="0ED41F52">
      <w:numFmt w:val="bullet"/>
      <w:lvlText w:val="•"/>
      <w:lvlJc w:val="left"/>
      <w:pPr>
        <w:ind w:left="6936" w:hanging="351"/>
      </w:pPr>
      <w:rPr>
        <w:rFonts w:hint="default"/>
        <w:lang w:val="ru-RU" w:eastAsia="en-US" w:bidi="ar-SA"/>
      </w:rPr>
    </w:lvl>
    <w:lvl w:ilvl="7" w:tplc="D39227DC">
      <w:numFmt w:val="bullet"/>
      <w:lvlText w:val="•"/>
      <w:lvlJc w:val="left"/>
      <w:pPr>
        <w:ind w:left="7842" w:hanging="351"/>
      </w:pPr>
      <w:rPr>
        <w:rFonts w:hint="default"/>
        <w:lang w:val="ru-RU" w:eastAsia="en-US" w:bidi="ar-SA"/>
      </w:rPr>
    </w:lvl>
    <w:lvl w:ilvl="8" w:tplc="9AF888B8">
      <w:numFmt w:val="bullet"/>
      <w:lvlText w:val="•"/>
      <w:lvlJc w:val="left"/>
      <w:pPr>
        <w:ind w:left="8748" w:hanging="351"/>
      </w:pPr>
      <w:rPr>
        <w:rFonts w:hint="default"/>
        <w:lang w:val="ru-RU" w:eastAsia="en-US" w:bidi="ar-SA"/>
      </w:rPr>
    </w:lvl>
  </w:abstractNum>
  <w:abstractNum w:abstractNumId="43" w15:restartNumberingAfterBreak="0">
    <w:nsid w:val="1FA52F6C"/>
    <w:multiLevelType w:val="hybridMultilevel"/>
    <w:tmpl w:val="09962A90"/>
    <w:lvl w:ilvl="0" w:tplc="1C1EEB74">
      <w:numFmt w:val="bullet"/>
      <w:lvlText w:val=""/>
      <w:lvlJc w:val="left"/>
      <w:pPr>
        <w:ind w:left="1350" w:hanging="281"/>
      </w:pPr>
      <w:rPr>
        <w:rFonts w:ascii="Symbol" w:eastAsia="Symbol" w:hAnsi="Symbol" w:cs="Symbol" w:hint="default"/>
        <w:w w:val="99"/>
        <w:sz w:val="20"/>
        <w:szCs w:val="20"/>
        <w:lang w:val="ru-RU" w:eastAsia="en-US" w:bidi="ar-SA"/>
      </w:rPr>
    </w:lvl>
    <w:lvl w:ilvl="1" w:tplc="60E22C2E">
      <w:numFmt w:val="bullet"/>
      <w:lvlText w:val="•"/>
      <w:lvlJc w:val="left"/>
      <w:pPr>
        <w:ind w:left="2280" w:hanging="281"/>
      </w:pPr>
      <w:rPr>
        <w:rFonts w:hint="default"/>
        <w:lang w:val="ru-RU" w:eastAsia="en-US" w:bidi="ar-SA"/>
      </w:rPr>
    </w:lvl>
    <w:lvl w:ilvl="2" w:tplc="38F8E54C">
      <w:numFmt w:val="bullet"/>
      <w:lvlText w:val="•"/>
      <w:lvlJc w:val="left"/>
      <w:pPr>
        <w:ind w:left="3200" w:hanging="281"/>
      </w:pPr>
      <w:rPr>
        <w:rFonts w:hint="default"/>
        <w:lang w:val="ru-RU" w:eastAsia="en-US" w:bidi="ar-SA"/>
      </w:rPr>
    </w:lvl>
    <w:lvl w:ilvl="3" w:tplc="4AF4E6A4">
      <w:numFmt w:val="bullet"/>
      <w:lvlText w:val="•"/>
      <w:lvlJc w:val="left"/>
      <w:pPr>
        <w:ind w:left="4120" w:hanging="281"/>
      </w:pPr>
      <w:rPr>
        <w:rFonts w:hint="default"/>
        <w:lang w:val="ru-RU" w:eastAsia="en-US" w:bidi="ar-SA"/>
      </w:rPr>
    </w:lvl>
    <w:lvl w:ilvl="4" w:tplc="E81294A8">
      <w:numFmt w:val="bullet"/>
      <w:lvlText w:val="•"/>
      <w:lvlJc w:val="left"/>
      <w:pPr>
        <w:ind w:left="5040" w:hanging="281"/>
      </w:pPr>
      <w:rPr>
        <w:rFonts w:hint="default"/>
        <w:lang w:val="ru-RU" w:eastAsia="en-US" w:bidi="ar-SA"/>
      </w:rPr>
    </w:lvl>
    <w:lvl w:ilvl="5" w:tplc="7ED2BD26">
      <w:numFmt w:val="bullet"/>
      <w:lvlText w:val="•"/>
      <w:lvlJc w:val="left"/>
      <w:pPr>
        <w:ind w:left="5960" w:hanging="281"/>
      </w:pPr>
      <w:rPr>
        <w:rFonts w:hint="default"/>
        <w:lang w:val="ru-RU" w:eastAsia="en-US" w:bidi="ar-SA"/>
      </w:rPr>
    </w:lvl>
    <w:lvl w:ilvl="6" w:tplc="FCA86B60">
      <w:numFmt w:val="bullet"/>
      <w:lvlText w:val="•"/>
      <w:lvlJc w:val="left"/>
      <w:pPr>
        <w:ind w:left="6880" w:hanging="281"/>
      </w:pPr>
      <w:rPr>
        <w:rFonts w:hint="default"/>
        <w:lang w:val="ru-RU" w:eastAsia="en-US" w:bidi="ar-SA"/>
      </w:rPr>
    </w:lvl>
    <w:lvl w:ilvl="7" w:tplc="A91C3710">
      <w:numFmt w:val="bullet"/>
      <w:lvlText w:val="•"/>
      <w:lvlJc w:val="left"/>
      <w:pPr>
        <w:ind w:left="7800" w:hanging="281"/>
      </w:pPr>
      <w:rPr>
        <w:rFonts w:hint="default"/>
        <w:lang w:val="ru-RU" w:eastAsia="en-US" w:bidi="ar-SA"/>
      </w:rPr>
    </w:lvl>
    <w:lvl w:ilvl="8" w:tplc="DFAC6ADE">
      <w:numFmt w:val="bullet"/>
      <w:lvlText w:val="•"/>
      <w:lvlJc w:val="left"/>
      <w:pPr>
        <w:ind w:left="8720" w:hanging="281"/>
      </w:pPr>
      <w:rPr>
        <w:rFonts w:hint="default"/>
        <w:lang w:val="ru-RU" w:eastAsia="en-US" w:bidi="ar-SA"/>
      </w:rPr>
    </w:lvl>
  </w:abstractNum>
  <w:abstractNum w:abstractNumId="44" w15:restartNumberingAfterBreak="0">
    <w:nsid w:val="217E07A2"/>
    <w:multiLevelType w:val="hybridMultilevel"/>
    <w:tmpl w:val="46B278C2"/>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45" w15:restartNumberingAfterBreak="0">
    <w:nsid w:val="21BC62D1"/>
    <w:multiLevelType w:val="hybridMultilevel"/>
    <w:tmpl w:val="782499A2"/>
    <w:lvl w:ilvl="0" w:tplc="8B24583E">
      <w:numFmt w:val="bullet"/>
      <w:lvlText w:val=""/>
      <w:lvlJc w:val="left"/>
      <w:pPr>
        <w:ind w:left="1350" w:hanging="281"/>
      </w:pPr>
      <w:rPr>
        <w:rFonts w:ascii="Symbol" w:eastAsia="Symbol" w:hAnsi="Symbol" w:cs="Symbol" w:hint="default"/>
        <w:w w:val="99"/>
        <w:sz w:val="20"/>
        <w:szCs w:val="20"/>
        <w:lang w:val="ru-RU" w:eastAsia="en-US" w:bidi="ar-SA"/>
      </w:rPr>
    </w:lvl>
    <w:lvl w:ilvl="1" w:tplc="DE725C30">
      <w:numFmt w:val="bullet"/>
      <w:lvlText w:val="•"/>
      <w:lvlJc w:val="left"/>
      <w:pPr>
        <w:ind w:left="2280" w:hanging="281"/>
      </w:pPr>
      <w:rPr>
        <w:rFonts w:hint="default"/>
        <w:lang w:val="ru-RU" w:eastAsia="en-US" w:bidi="ar-SA"/>
      </w:rPr>
    </w:lvl>
    <w:lvl w:ilvl="2" w:tplc="1228EBDE">
      <w:numFmt w:val="bullet"/>
      <w:lvlText w:val="•"/>
      <w:lvlJc w:val="left"/>
      <w:pPr>
        <w:ind w:left="3200" w:hanging="281"/>
      </w:pPr>
      <w:rPr>
        <w:rFonts w:hint="default"/>
        <w:lang w:val="ru-RU" w:eastAsia="en-US" w:bidi="ar-SA"/>
      </w:rPr>
    </w:lvl>
    <w:lvl w:ilvl="3" w:tplc="5F72058E">
      <w:numFmt w:val="bullet"/>
      <w:lvlText w:val="•"/>
      <w:lvlJc w:val="left"/>
      <w:pPr>
        <w:ind w:left="4120" w:hanging="281"/>
      </w:pPr>
      <w:rPr>
        <w:rFonts w:hint="default"/>
        <w:lang w:val="ru-RU" w:eastAsia="en-US" w:bidi="ar-SA"/>
      </w:rPr>
    </w:lvl>
    <w:lvl w:ilvl="4" w:tplc="5B82083E">
      <w:numFmt w:val="bullet"/>
      <w:lvlText w:val="•"/>
      <w:lvlJc w:val="left"/>
      <w:pPr>
        <w:ind w:left="5040" w:hanging="281"/>
      </w:pPr>
      <w:rPr>
        <w:rFonts w:hint="default"/>
        <w:lang w:val="ru-RU" w:eastAsia="en-US" w:bidi="ar-SA"/>
      </w:rPr>
    </w:lvl>
    <w:lvl w:ilvl="5" w:tplc="8FE2566C">
      <w:numFmt w:val="bullet"/>
      <w:lvlText w:val="•"/>
      <w:lvlJc w:val="left"/>
      <w:pPr>
        <w:ind w:left="5960" w:hanging="281"/>
      </w:pPr>
      <w:rPr>
        <w:rFonts w:hint="default"/>
        <w:lang w:val="ru-RU" w:eastAsia="en-US" w:bidi="ar-SA"/>
      </w:rPr>
    </w:lvl>
    <w:lvl w:ilvl="6" w:tplc="EC8A0004">
      <w:numFmt w:val="bullet"/>
      <w:lvlText w:val="•"/>
      <w:lvlJc w:val="left"/>
      <w:pPr>
        <w:ind w:left="6880" w:hanging="281"/>
      </w:pPr>
      <w:rPr>
        <w:rFonts w:hint="default"/>
        <w:lang w:val="ru-RU" w:eastAsia="en-US" w:bidi="ar-SA"/>
      </w:rPr>
    </w:lvl>
    <w:lvl w:ilvl="7" w:tplc="1338CF34">
      <w:numFmt w:val="bullet"/>
      <w:lvlText w:val="•"/>
      <w:lvlJc w:val="left"/>
      <w:pPr>
        <w:ind w:left="7800" w:hanging="281"/>
      </w:pPr>
      <w:rPr>
        <w:rFonts w:hint="default"/>
        <w:lang w:val="ru-RU" w:eastAsia="en-US" w:bidi="ar-SA"/>
      </w:rPr>
    </w:lvl>
    <w:lvl w:ilvl="8" w:tplc="A8740716">
      <w:numFmt w:val="bullet"/>
      <w:lvlText w:val="•"/>
      <w:lvlJc w:val="left"/>
      <w:pPr>
        <w:ind w:left="8720" w:hanging="281"/>
      </w:pPr>
      <w:rPr>
        <w:rFonts w:hint="default"/>
        <w:lang w:val="ru-RU" w:eastAsia="en-US" w:bidi="ar-SA"/>
      </w:rPr>
    </w:lvl>
  </w:abstractNum>
  <w:abstractNum w:abstractNumId="46" w15:restartNumberingAfterBreak="0">
    <w:nsid w:val="225832D6"/>
    <w:multiLevelType w:val="hybridMultilevel"/>
    <w:tmpl w:val="11E24BA6"/>
    <w:lvl w:ilvl="0" w:tplc="92C63508">
      <w:numFmt w:val="bullet"/>
      <w:lvlText w:val=""/>
      <w:lvlJc w:val="left"/>
      <w:pPr>
        <w:ind w:left="1503" w:hanging="351"/>
      </w:pPr>
      <w:rPr>
        <w:rFonts w:ascii="Symbol" w:eastAsia="Symbol" w:hAnsi="Symbol" w:cs="Symbol" w:hint="default"/>
        <w:w w:val="99"/>
        <w:sz w:val="20"/>
        <w:szCs w:val="20"/>
        <w:lang w:val="ru-RU" w:eastAsia="en-US" w:bidi="ar-SA"/>
      </w:rPr>
    </w:lvl>
    <w:lvl w:ilvl="1" w:tplc="E5A47CCA">
      <w:numFmt w:val="bullet"/>
      <w:lvlText w:val="•"/>
      <w:lvlJc w:val="left"/>
      <w:pPr>
        <w:ind w:left="2406" w:hanging="351"/>
      </w:pPr>
      <w:rPr>
        <w:rFonts w:hint="default"/>
        <w:lang w:val="ru-RU" w:eastAsia="en-US" w:bidi="ar-SA"/>
      </w:rPr>
    </w:lvl>
    <w:lvl w:ilvl="2" w:tplc="F3EE8D00">
      <w:numFmt w:val="bullet"/>
      <w:lvlText w:val="•"/>
      <w:lvlJc w:val="left"/>
      <w:pPr>
        <w:ind w:left="3312" w:hanging="351"/>
      </w:pPr>
      <w:rPr>
        <w:rFonts w:hint="default"/>
        <w:lang w:val="ru-RU" w:eastAsia="en-US" w:bidi="ar-SA"/>
      </w:rPr>
    </w:lvl>
    <w:lvl w:ilvl="3" w:tplc="ABB278D6">
      <w:numFmt w:val="bullet"/>
      <w:lvlText w:val="•"/>
      <w:lvlJc w:val="left"/>
      <w:pPr>
        <w:ind w:left="4218" w:hanging="351"/>
      </w:pPr>
      <w:rPr>
        <w:rFonts w:hint="default"/>
        <w:lang w:val="ru-RU" w:eastAsia="en-US" w:bidi="ar-SA"/>
      </w:rPr>
    </w:lvl>
    <w:lvl w:ilvl="4" w:tplc="0EFE9868">
      <w:numFmt w:val="bullet"/>
      <w:lvlText w:val="•"/>
      <w:lvlJc w:val="left"/>
      <w:pPr>
        <w:ind w:left="5124" w:hanging="351"/>
      </w:pPr>
      <w:rPr>
        <w:rFonts w:hint="default"/>
        <w:lang w:val="ru-RU" w:eastAsia="en-US" w:bidi="ar-SA"/>
      </w:rPr>
    </w:lvl>
    <w:lvl w:ilvl="5" w:tplc="5A9EE158">
      <w:numFmt w:val="bullet"/>
      <w:lvlText w:val="•"/>
      <w:lvlJc w:val="left"/>
      <w:pPr>
        <w:ind w:left="6030" w:hanging="351"/>
      </w:pPr>
      <w:rPr>
        <w:rFonts w:hint="default"/>
        <w:lang w:val="ru-RU" w:eastAsia="en-US" w:bidi="ar-SA"/>
      </w:rPr>
    </w:lvl>
    <w:lvl w:ilvl="6" w:tplc="68A02EBE">
      <w:numFmt w:val="bullet"/>
      <w:lvlText w:val="•"/>
      <w:lvlJc w:val="left"/>
      <w:pPr>
        <w:ind w:left="6936" w:hanging="351"/>
      </w:pPr>
      <w:rPr>
        <w:rFonts w:hint="default"/>
        <w:lang w:val="ru-RU" w:eastAsia="en-US" w:bidi="ar-SA"/>
      </w:rPr>
    </w:lvl>
    <w:lvl w:ilvl="7" w:tplc="93300E50">
      <w:numFmt w:val="bullet"/>
      <w:lvlText w:val="•"/>
      <w:lvlJc w:val="left"/>
      <w:pPr>
        <w:ind w:left="7842" w:hanging="351"/>
      </w:pPr>
      <w:rPr>
        <w:rFonts w:hint="default"/>
        <w:lang w:val="ru-RU" w:eastAsia="en-US" w:bidi="ar-SA"/>
      </w:rPr>
    </w:lvl>
    <w:lvl w:ilvl="8" w:tplc="76065E4E">
      <w:numFmt w:val="bullet"/>
      <w:lvlText w:val="•"/>
      <w:lvlJc w:val="left"/>
      <w:pPr>
        <w:ind w:left="8748" w:hanging="351"/>
      </w:pPr>
      <w:rPr>
        <w:rFonts w:hint="default"/>
        <w:lang w:val="ru-RU" w:eastAsia="en-US" w:bidi="ar-SA"/>
      </w:rPr>
    </w:lvl>
  </w:abstractNum>
  <w:abstractNum w:abstractNumId="47" w15:restartNumberingAfterBreak="0">
    <w:nsid w:val="22CD4606"/>
    <w:multiLevelType w:val="hybridMultilevel"/>
    <w:tmpl w:val="4FC807D0"/>
    <w:lvl w:ilvl="0" w:tplc="FB98A56E">
      <w:numFmt w:val="bullet"/>
      <w:lvlText w:val=""/>
      <w:lvlJc w:val="left"/>
      <w:pPr>
        <w:ind w:left="1350" w:hanging="281"/>
      </w:pPr>
      <w:rPr>
        <w:rFonts w:ascii="Symbol" w:eastAsia="Symbol" w:hAnsi="Symbol" w:cs="Symbol" w:hint="default"/>
        <w:w w:val="99"/>
        <w:sz w:val="20"/>
        <w:szCs w:val="20"/>
        <w:lang w:val="ru-RU" w:eastAsia="en-US" w:bidi="ar-SA"/>
      </w:rPr>
    </w:lvl>
    <w:lvl w:ilvl="1" w:tplc="03D4333A">
      <w:numFmt w:val="bullet"/>
      <w:lvlText w:val="•"/>
      <w:lvlJc w:val="left"/>
      <w:pPr>
        <w:ind w:left="2280" w:hanging="281"/>
      </w:pPr>
      <w:rPr>
        <w:rFonts w:hint="default"/>
        <w:lang w:val="ru-RU" w:eastAsia="en-US" w:bidi="ar-SA"/>
      </w:rPr>
    </w:lvl>
    <w:lvl w:ilvl="2" w:tplc="C976303E">
      <w:numFmt w:val="bullet"/>
      <w:lvlText w:val="•"/>
      <w:lvlJc w:val="left"/>
      <w:pPr>
        <w:ind w:left="3200" w:hanging="281"/>
      </w:pPr>
      <w:rPr>
        <w:rFonts w:hint="default"/>
        <w:lang w:val="ru-RU" w:eastAsia="en-US" w:bidi="ar-SA"/>
      </w:rPr>
    </w:lvl>
    <w:lvl w:ilvl="3" w:tplc="4648B014">
      <w:numFmt w:val="bullet"/>
      <w:lvlText w:val="•"/>
      <w:lvlJc w:val="left"/>
      <w:pPr>
        <w:ind w:left="4120" w:hanging="281"/>
      </w:pPr>
      <w:rPr>
        <w:rFonts w:hint="default"/>
        <w:lang w:val="ru-RU" w:eastAsia="en-US" w:bidi="ar-SA"/>
      </w:rPr>
    </w:lvl>
    <w:lvl w:ilvl="4" w:tplc="942E20C0">
      <w:numFmt w:val="bullet"/>
      <w:lvlText w:val="•"/>
      <w:lvlJc w:val="left"/>
      <w:pPr>
        <w:ind w:left="5040" w:hanging="281"/>
      </w:pPr>
      <w:rPr>
        <w:rFonts w:hint="default"/>
        <w:lang w:val="ru-RU" w:eastAsia="en-US" w:bidi="ar-SA"/>
      </w:rPr>
    </w:lvl>
    <w:lvl w:ilvl="5" w:tplc="C1348740">
      <w:numFmt w:val="bullet"/>
      <w:lvlText w:val="•"/>
      <w:lvlJc w:val="left"/>
      <w:pPr>
        <w:ind w:left="5960" w:hanging="281"/>
      </w:pPr>
      <w:rPr>
        <w:rFonts w:hint="default"/>
        <w:lang w:val="ru-RU" w:eastAsia="en-US" w:bidi="ar-SA"/>
      </w:rPr>
    </w:lvl>
    <w:lvl w:ilvl="6" w:tplc="1C5A0506">
      <w:numFmt w:val="bullet"/>
      <w:lvlText w:val="•"/>
      <w:lvlJc w:val="left"/>
      <w:pPr>
        <w:ind w:left="6880" w:hanging="281"/>
      </w:pPr>
      <w:rPr>
        <w:rFonts w:hint="default"/>
        <w:lang w:val="ru-RU" w:eastAsia="en-US" w:bidi="ar-SA"/>
      </w:rPr>
    </w:lvl>
    <w:lvl w:ilvl="7" w:tplc="F23CA0CA">
      <w:numFmt w:val="bullet"/>
      <w:lvlText w:val="•"/>
      <w:lvlJc w:val="left"/>
      <w:pPr>
        <w:ind w:left="7800" w:hanging="281"/>
      </w:pPr>
      <w:rPr>
        <w:rFonts w:hint="default"/>
        <w:lang w:val="ru-RU" w:eastAsia="en-US" w:bidi="ar-SA"/>
      </w:rPr>
    </w:lvl>
    <w:lvl w:ilvl="8" w:tplc="0F8025A6">
      <w:numFmt w:val="bullet"/>
      <w:lvlText w:val="•"/>
      <w:lvlJc w:val="left"/>
      <w:pPr>
        <w:ind w:left="8720" w:hanging="281"/>
      </w:pPr>
      <w:rPr>
        <w:rFonts w:hint="default"/>
        <w:lang w:val="ru-RU" w:eastAsia="en-US" w:bidi="ar-SA"/>
      </w:rPr>
    </w:lvl>
  </w:abstractNum>
  <w:abstractNum w:abstractNumId="48" w15:restartNumberingAfterBreak="0">
    <w:nsid w:val="24290182"/>
    <w:multiLevelType w:val="multilevel"/>
    <w:tmpl w:val="3014DB06"/>
    <w:lvl w:ilvl="0">
      <w:start w:val="33"/>
      <w:numFmt w:val="decimal"/>
      <w:lvlText w:val="%1"/>
      <w:lvlJc w:val="left"/>
      <w:pPr>
        <w:ind w:left="217" w:hanging="874"/>
      </w:pPr>
      <w:rPr>
        <w:rFonts w:hint="default"/>
        <w:lang w:val="ru-RU" w:eastAsia="en-US" w:bidi="ar-SA"/>
      </w:rPr>
    </w:lvl>
    <w:lvl w:ilvl="1">
      <w:start w:val="1"/>
      <w:numFmt w:val="decimal"/>
      <w:lvlText w:val="%1.%2"/>
      <w:lvlJc w:val="left"/>
      <w:pPr>
        <w:ind w:left="217" w:hanging="874"/>
      </w:pPr>
      <w:rPr>
        <w:rFonts w:ascii="Arial" w:eastAsia="Arial" w:hAnsi="Arial" w:cs="Arial" w:hint="default"/>
        <w:b/>
        <w:bCs/>
        <w:spacing w:val="-1"/>
        <w:w w:val="99"/>
        <w:sz w:val="20"/>
        <w:szCs w:val="20"/>
        <w:lang w:val="ru-RU" w:eastAsia="en-US" w:bidi="ar-SA"/>
      </w:rPr>
    </w:lvl>
    <w:lvl w:ilvl="2">
      <w:numFmt w:val="bullet"/>
      <w:lvlText w:val="•"/>
      <w:lvlJc w:val="left"/>
      <w:pPr>
        <w:ind w:left="2288" w:hanging="874"/>
      </w:pPr>
      <w:rPr>
        <w:rFonts w:hint="default"/>
        <w:lang w:val="ru-RU" w:eastAsia="en-US" w:bidi="ar-SA"/>
      </w:rPr>
    </w:lvl>
    <w:lvl w:ilvl="3">
      <w:numFmt w:val="bullet"/>
      <w:lvlText w:val="•"/>
      <w:lvlJc w:val="left"/>
      <w:pPr>
        <w:ind w:left="3322" w:hanging="874"/>
      </w:pPr>
      <w:rPr>
        <w:rFonts w:hint="default"/>
        <w:lang w:val="ru-RU" w:eastAsia="en-US" w:bidi="ar-SA"/>
      </w:rPr>
    </w:lvl>
    <w:lvl w:ilvl="4">
      <w:numFmt w:val="bullet"/>
      <w:lvlText w:val="•"/>
      <w:lvlJc w:val="left"/>
      <w:pPr>
        <w:ind w:left="4356" w:hanging="874"/>
      </w:pPr>
      <w:rPr>
        <w:rFonts w:hint="default"/>
        <w:lang w:val="ru-RU" w:eastAsia="en-US" w:bidi="ar-SA"/>
      </w:rPr>
    </w:lvl>
    <w:lvl w:ilvl="5">
      <w:numFmt w:val="bullet"/>
      <w:lvlText w:val="•"/>
      <w:lvlJc w:val="left"/>
      <w:pPr>
        <w:ind w:left="5390" w:hanging="874"/>
      </w:pPr>
      <w:rPr>
        <w:rFonts w:hint="default"/>
        <w:lang w:val="ru-RU" w:eastAsia="en-US" w:bidi="ar-SA"/>
      </w:rPr>
    </w:lvl>
    <w:lvl w:ilvl="6">
      <w:numFmt w:val="bullet"/>
      <w:lvlText w:val="•"/>
      <w:lvlJc w:val="left"/>
      <w:pPr>
        <w:ind w:left="6424" w:hanging="874"/>
      </w:pPr>
      <w:rPr>
        <w:rFonts w:hint="default"/>
        <w:lang w:val="ru-RU" w:eastAsia="en-US" w:bidi="ar-SA"/>
      </w:rPr>
    </w:lvl>
    <w:lvl w:ilvl="7">
      <w:numFmt w:val="bullet"/>
      <w:lvlText w:val="•"/>
      <w:lvlJc w:val="left"/>
      <w:pPr>
        <w:ind w:left="7458" w:hanging="874"/>
      </w:pPr>
      <w:rPr>
        <w:rFonts w:hint="default"/>
        <w:lang w:val="ru-RU" w:eastAsia="en-US" w:bidi="ar-SA"/>
      </w:rPr>
    </w:lvl>
    <w:lvl w:ilvl="8">
      <w:numFmt w:val="bullet"/>
      <w:lvlText w:val="•"/>
      <w:lvlJc w:val="left"/>
      <w:pPr>
        <w:ind w:left="8492" w:hanging="874"/>
      </w:pPr>
      <w:rPr>
        <w:rFonts w:hint="default"/>
        <w:lang w:val="ru-RU" w:eastAsia="en-US" w:bidi="ar-SA"/>
      </w:rPr>
    </w:lvl>
  </w:abstractNum>
  <w:abstractNum w:abstractNumId="49" w15:restartNumberingAfterBreak="0">
    <w:nsid w:val="24533DD7"/>
    <w:multiLevelType w:val="multilevel"/>
    <w:tmpl w:val="87902F22"/>
    <w:lvl w:ilvl="0">
      <w:start w:val="44"/>
      <w:numFmt w:val="decimal"/>
      <w:lvlText w:val="%1."/>
      <w:lvlJc w:val="left"/>
      <w:pPr>
        <w:ind w:left="375" w:hanging="375"/>
      </w:pPr>
      <w:rPr>
        <w:rFonts w:hint="default"/>
        <w:b/>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24D540B8"/>
    <w:multiLevelType w:val="hybridMultilevel"/>
    <w:tmpl w:val="8D2A0AA4"/>
    <w:lvl w:ilvl="0" w:tplc="14DE1096">
      <w:numFmt w:val="bullet"/>
      <w:lvlText w:val="-"/>
      <w:lvlJc w:val="left"/>
      <w:pPr>
        <w:ind w:left="1503" w:hanging="360"/>
      </w:pPr>
      <w:rPr>
        <w:rFonts w:ascii="Arial" w:eastAsia="Arial" w:hAnsi="Arial" w:cs="Arial" w:hint="default"/>
        <w:w w:val="99"/>
        <w:sz w:val="20"/>
        <w:szCs w:val="20"/>
        <w:lang w:val="ru-RU" w:eastAsia="en-US" w:bidi="ar-SA"/>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1" w15:restartNumberingAfterBreak="0">
    <w:nsid w:val="26E3165A"/>
    <w:multiLevelType w:val="multilevel"/>
    <w:tmpl w:val="55C4A4DA"/>
    <w:lvl w:ilvl="0">
      <w:start w:val="36"/>
      <w:numFmt w:val="decimal"/>
      <w:lvlText w:val="%1"/>
      <w:lvlJc w:val="left"/>
      <w:pPr>
        <w:ind w:left="217" w:hanging="567"/>
      </w:pPr>
      <w:rPr>
        <w:rFonts w:hint="default"/>
        <w:lang w:val="ru-RU" w:eastAsia="en-US" w:bidi="ar-SA"/>
      </w:rPr>
    </w:lvl>
    <w:lvl w:ilvl="1">
      <w:start w:val="1"/>
      <w:numFmt w:val="decimal"/>
      <w:lvlText w:val="%1.%2."/>
      <w:lvlJc w:val="left"/>
      <w:pPr>
        <w:ind w:left="217" w:hanging="567"/>
      </w:pPr>
      <w:rPr>
        <w:rFonts w:ascii="Arial" w:eastAsia="Arial" w:hAnsi="Arial" w:cs="Arial" w:hint="default"/>
        <w:spacing w:val="-1"/>
        <w:w w:val="99"/>
        <w:sz w:val="20"/>
        <w:szCs w:val="20"/>
        <w:lang w:val="ru-RU" w:eastAsia="en-US" w:bidi="ar-SA"/>
      </w:rPr>
    </w:lvl>
    <w:lvl w:ilvl="2">
      <w:start w:val="1"/>
      <w:numFmt w:val="decimal"/>
      <w:lvlText w:val="%1.%2.%3."/>
      <w:lvlJc w:val="left"/>
      <w:pPr>
        <w:ind w:left="1448" w:hanging="665"/>
      </w:pPr>
      <w:rPr>
        <w:rFonts w:ascii="Arial" w:eastAsia="Arial" w:hAnsi="Arial" w:cs="Arial" w:hint="default"/>
        <w:spacing w:val="-1"/>
        <w:w w:val="99"/>
        <w:sz w:val="20"/>
        <w:szCs w:val="20"/>
        <w:lang w:val="ru-RU" w:eastAsia="en-US" w:bidi="ar-SA"/>
      </w:rPr>
    </w:lvl>
    <w:lvl w:ilvl="3">
      <w:numFmt w:val="bullet"/>
      <w:lvlText w:val=""/>
      <w:lvlJc w:val="left"/>
      <w:pPr>
        <w:ind w:left="1777" w:hanging="142"/>
      </w:pPr>
      <w:rPr>
        <w:rFonts w:ascii="Symbol" w:eastAsia="Symbol" w:hAnsi="Symbol" w:cs="Symbol" w:hint="default"/>
        <w:w w:val="99"/>
        <w:sz w:val="20"/>
        <w:szCs w:val="20"/>
        <w:lang w:val="ru-RU" w:eastAsia="en-US" w:bidi="ar-SA"/>
      </w:rPr>
    </w:lvl>
    <w:lvl w:ilvl="4">
      <w:numFmt w:val="bullet"/>
      <w:lvlText w:val="•"/>
      <w:lvlJc w:val="left"/>
      <w:pPr>
        <w:ind w:left="3034" w:hanging="142"/>
      </w:pPr>
      <w:rPr>
        <w:rFonts w:hint="default"/>
        <w:lang w:val="ru-RU" w:eastAsia="en-US" w:bidi="ar-SA"/>
      </w:rPr>
    </w:lvl>
    <w:lvl w:ilvl="5">
      <w:numFmt w:val="bullet"/>
      <w:lvlText w:val="•"/>
      <w:lvlJc w:val="left"/>
      <w:pPr>
        <w:ind w:left="4288" w:hanging="142"/>
      </w:pPr>
      <w:rPr>
        <w:rFonts w:hint="default"/>
        <w:lang w:val="ru-RU" w:eastAsia="en-US" w:bidi="ar-SA"/>
      </w:rPr>
    </w:lvl>
    <w:lvl w:ilvl="6">
      <w:numFmt w:val="bullet"/>
      <w:lvlText w:val="•"/>
      <w:lvlJc w:val="left"/>
      <w:pPr>
        <w:ind w:left="5542" w:hanging="142"/>
      </w:pPr>
      <w:rPr>
        <w:rFonts w:hint="default"/>
        <w:lang w:val="ru-RU" w:eastAsia="en-US" w:bidi="ar-SA"/>
      </w:rPr>
    </w:lvl>
    <w:lvl w:ilvl="7">
      <w:numFmt w:val="bullet"/>
      <w:lvlText w:val="•"/>
      <w:lvlJc w:val="left"/>
      <w:pPr>
        <w:ind w:left="6797" w:hanging="142"/>
      </w:pPr>
      <w:rPr>
        <w:rFonts w:hint="default"/>
        <w:lang w:val="ru-RU" w:eastAsia="en-US" w:bidi="ar-SA"/>
      </w:rPr>
    </w:lvl>
    <w:lvl w:ilvl="8">
      <w:numFmt w:val="bullet"/>
      <w:lvlText w:val="•"/>
      <w:lvlJc w:val="left"/>
      <w:pPr>
        <w:ind w:left="8051" w:hanging="142"/>
      </w:pPr>
      <w:rPr>
        <w:rFonts w:hint="default"/>
        <w:lang w:val="ru-RU" w:eastAsia="en-US" w:bidi="ar-SA"/>
      </w:rPr>
    </w:lvl>
  </w:abstractNum>
  <w:abstractNum w:abstractNumId="52" w15:restartNumberingAfterBreak="0">
    <w:nsid w:val="272278EF"/>
    <w:multiLevelType w:val="multilevel"/>
    <w:tmpl w:val="FBD84E4A"/>
    <w:lvl w:ilvl="0">
      <w:start w:val="23"/>
      <w:numFmt w:val="decimal"/>
      <w:lvlText w:val="%1."/>
      <w:lvlJc w:val="left"/>
      <w:pPr>
        <w:ind w:left="375" w:hanging="375"/>
      </w:pPr>
      <w:rPr>
        <w:rFonts w:hint="default"/>
      </w:rPr>
    </w:lvl>
    <w:lvl w:ilvl="1">
      <w:start w:val="2"/>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27EA671D"/>
    <w:multiLevelType w:val="hybridMultilevel"/>
    <w:tmpl w:val="30B63306"/>
    <w:lvl w:ilvl="0" w:tplc="14DE1096">
      <w:numFmt w:val="bullet"/>
      <w:lvlText w:val="-"/>
      <w:lvlJc w:val="left"/>
      <w:pPr>
        <w:ind w:left="720" w:hanging="360"/>
      </w:pPr>
      <w:rPr>
        <w:rFonts w:ascii="Arial" w:eastAsia="Arial" w:hAnsi="Arial" w:cs="Arial" w:hint="default"/>
        <w:w w:val="99"/>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86C75F0"/>
    <w:multiLevelType w:val="hybridMultilevel"/>
    <w:tmpl w:val="9B129422"/>
    <w:lvl w:ilvl="0" w:tplc="7484897C">
      <w:numFmt w:val="bullet"/>
      <w:lvlText w:val=""/>
      <w:lvlJc w:val="left"/>
      <w:pPr>
        <w:ind w:left="1503" w:hanging="351"/>
      </w:pPr>
      <w:rPr>
        <w:rFonts w:ascii="Symbol" w:eastAsia="Symbol" w:hAnsi="Symbol" w:cs="Symbol" w:hint="default"/>
        <w:w w:val="99"/>
        <w:sz w:val="20"/>
        <w:szCs w:val="20"/>
        <w:lang w:val="ru-RU" w:eastAsia="en-US" w:bidi="ar-SA"/>
      </w:rPr>
    </w:lvl>
    <w:lvl w:ilvl="1" w:tplc="ED92BAEE">
      <w:numFmt w:val="bullet"/>
      <w:lvlText w:val="•"/>
      <w:lvlJc w:val="left"/>
      <w:pPr>
        <w:ind w:left="2406" w:hanging="351"/>
      </w:pPr>
      <w:rPr>
        <w:rFonts w:hint="default"/>
        <w:lang w:val="ru-RU" w:eastAsia="en-US" w:bidi="ar-SA"/>
      </w:rPr>
    </w:lvl>
    <w:lvl w:ilvl="2" w:tplc="DF02EEAC">
      <w:numFmt w:val="bullet"/>
      <w:lvlText w:val="•"/>
      <w:lvlJc w:val="left"/>
      <w:pPr>
        <w:ind w:left="3312" w:hanging="351"/>
      </w:pPr>
      <w:rPr>
        <w:rFonts w:hint="default"/>
        <w:lang w:val="ru-RU" w:eastAsia="en-US" w:bidi="ar-SA"/>
      </w:rPr>
    </w:lvl>
    <w:lvl w:ilvl="3" w:tplc="F6049AD8">
      <w:numFmt w:val="bullet"/>
      <w:lvlText w:val="•"/>
      <w:lvlJc w:val="left"/>
      <w:pPr>
        <w:ind w:left="4218" w:hanging="351"/>
      </w:pPr>
      <w:rPr>
        <w:rFonts w:hint="default"/>
        <w:lang w:val="ru-RU" w:eastAsia="en-US" w:bidi="ar-SA"/>
      </w:rPr>
    </w:lvl>
    <w:lvl w:ilvl="4" w:tplc="E556BFEE">
      <w:numFmt w:val="bullet"/>
      <w:lvlText w:val="•"/>
      <w:lvlJc w:val="left"/>
      <w:pPr>
        <w:ind w:left="5124" w:hanging="351"/>
      </w:pPr>
      <w:rPr>
        <w:rFonts w:hint="default"/>
        <w:lang w:val="ru-RU" w:eastAsia="en-US" w:bidi="ar-SA"/>
      </w:rPr>
    </w:lvl>
    <w:lvl w:ilvl="5" w:tplc="9B5C8C7E">
      <w:numFmt w:val="bullet"/>
      <w:lvlText w:val="•"/>
      <w:lvlJc w:val="left"/>
      <w:pPr>
        <w:ind w:left="6030" w:hanging="351"/>
      </w:pPr>
      <w:rPr>
        <w:rFonts w:hint="default"/>
        <w:lang w:val="ru-RU" w:eastAsia="en-US" w:bidi="ar-SA"/>
      </w:rPr>
    </w:lvl>
    <w:lvl w:ilvl="6" w:tplc="65AC00AC">
      <w:numFmt w:val="bullet"/>
      <w:lvlText w:val="•"/>
      <w:lvlJc w:val="left"/>
      <w:pPr>
        <w:ind w:left="6936" w:hanging="351"/>
      </w:pPr>
      <w:rPr>
        <w:rFonts w:hint="default"/>
        <w:lang w:val="ru-RU" w:eastAsia="en-US" w:bidi="ar-SA"/>
      </w:rPr>
    </w:lvl>
    <w:lvl w:ilvl="7" w:tplc="2E249734">
      <w:numFmt w:val="bullet"/>
      <w:lvlText w:val="•"/>
      <w:lvlJc w:val="left"/>
      <w:pPr>
        <w:ind w:left="7842" w:hanging="351"/>
      </w:pPr>
      <w:rPr>
        <w:rFonts w:hint="default"/>
        <w:lang w:val="ru-RU" w:eastAsia="en-US" w:bidi="ar-SA"/>
      </w:rPr>
    </w:lvl>
    <w:lvl w:ilvl="8" w:tplc="52D8AD26">
      <w:numFmt w:val="bullet"/>
      <w:lvlText w:val="•"/>
      <w:lvlJc w:val="left"/>
      <w:pPr>
        <w:ind w:left="8748" w:hanging="351"/>
      </w:pPr>
      <w:rPr>
        <w:rFonts w:hint="default"/>
        <w:lang w:val="ru-RU" w:eastAsia="en-US" w:bidi="ar-SA"/>
      </w:rPr>
    </w:lvl>
  </w:abstractNum>
  <w:abstractNum w:abstractNumId="55" w15:restartNumberingAfterBreak="0">
    <w:nsid w:val="291968B1"/>
    <w:multiLevelType w:val="hybridMultilevel"/>
    <w:tmpl w:val="2BB62E1E"/>
    <w:lvl w:ilvl="0" w:tplc="BB66B104">
      <w:numFmt w:val="bullet"/>
      <w:lvlText w:val=""/>
      <w:lvlJc w:val="left"/>
      <w:pPr>
        <w:ind w:left="1350" w:hanging="281"/>
      </w:pPr>
      <w:rPr>
        <w:rFonts w:ascii="Symbol" w:eastAsia="Symbol" w:hAnsi="Symbol" w:cs="Symbol" w:hint="default"/>
        <w:w w:val="99"/>
        <w:sz w:val="20"/>
        <w:szCs w:val="20"/>
        <w:lang w:val="ru-RU" w:eastAsia="en-US" w:bidi="ar-SA"/>
      </w:rPr>
    </w:lvl>
    <w:lvl w:ilvl="1" w:tplc="57502BFE">
      <w:numFmt w:val="bullet"/>
      <w:lvlText w:val="•"/>
      <w:lvlJc w:val="left"/>
      <w:pPr>
        <w:ind w:left="2280" w:hanging="281"/>
      </w:pPr>
      <w:rPr>
        <w:rFonts w:hint="default"/>
        <w:lang w:val="ru-RU" w:eastAsia="en-US" w:bidi="ar-SA"/>
      </w:rPr>
    </w:lvl>
    <w:lvl w:ilvl="2" w:tplc="2BACC7E6">
      <w:numFmt w:val="bullet"/>
      <w:lvlText w:val="•"/>
      <w:lvlJc w:val="left"/>
      <w:pPr>
        <w:ind w:left="3200" w:hanging="281"/>
      </w:pPr>
      <w:rPr>
        <w:rFonts w:hint="default"/>
        <w:lang w:val="ru-RU" w:eastAsia="en-US" w:bidi="ar-SA"/>
      </w:rPr>
    </w:lvl>
    <w:lvl w:ilvl="3" w:tplc="6A9668A2">
      <w:numFmt w:val="bullet"/>
      <w:lvlText w:val="•"/>
      <w:lvlJc w:val="left"/>
      <w:pPr>
        <w:ind w:left="4120" w:hanging="281"/>
      </w:pPr>
      <w:rPr>
        <w:rFonts w:hint="default"/>
        <w:lang w:val="ru-RU" w:eastAsia="en-US" w:bidi="ar-SA"/>
      </w:rPr>
    </w:lvl>
    <w:lvl w:ilvl="4" w:tplc="AB2C2E94">
      <w:numFmt w:val="bullet"/>
      <w:lvlText w:val="•"/>
      <w:lvlJc w:val="left"/>
      <w:pPr>
        <w:ind w:left="5040" w:hanging="281"/>
      </w:pPr>
      <w:rPr>
        <w:rFonts w:hint="default"/>
        <w:lang w:val="ru-RU" w:eastAsia="en-US" w:bidi="ar-SA"/>
      </w:rPr>
    </w:lvl>
    <w:lvl w:ilvl="5" w:tplc="6DA0FFAE">
      <w:numFmt w:val="bullet"/>
      <w:lvlText w:val="•"/>
      <w:lvlJc w:val="left"/>
      <w:pPr>
        <w:ind w:left="5960" w:hanging="281"/>
      </w:pPr>
      <w:rPr>
        <w:rFonts w:hint="default"/>
        <w:lang w:val="ru-RU" w:eastAsia="en-US" w:bidi="ar-SA"/>
      </w:rPr>
    </w:lvl>
    <w:lvl w:ilvl="6" w:tplc="685C31C6">
      <w:numFmt w:val="bullet"/>
      <w:lvlText w:val="•"/>
      <w:lvlJc w:val="left"/>
      <w:pPr>
        <w:ind w:left="6880" w:hanging="281"/>
      </w:pPr>
      <w:rPr>
        <w:rFonts w:hint="default"/>
        <w:lang w:val="ru-RU" w:eastAsia="en-US" w:bidi="ar-SA"/>
      </w:rPr>
    </w:lvl>
    <w:lvl w:ilvl="7" w:tplc="C1C0717C">
      <w:numFmt w:val="bullet"/>
      <w:lvlText w:val="•"/>
      <w:lvlJc w:val="left"/>
      <w:pPr>
        <w:ind w:left="7800" w:hanging="281"/>
      </w:pPr>
      <w:rPr>
        <w:rFonts w:hint="default"/>
        <w:lang w:val="ru-RU" w:eastAsia="en-US" w:bidi="ar-SA"/>
      </w:rPr>
    </w:lvl>
    <w:lvl w:ilvl="8" w:tplc="38C068C8">
      <w:numFmt w:val="bullet"/>
      <w:lvlText w:val="•"/>
      <w:lvlJc w:val="left"/>
      <w:pPr>
        <w:ind w:left="8720" w:hanging="281"/>
      </w:pPr>
      <w:rPr>
        <w:rFonts w:hint="default"/>
        <w:lang w:val="ru-RU" w:eastAsia="en-US" w:bidi="ar-SA"/>
      </w:rPr>
    </w:lvl>
  </w:abstractNum>
  <w:abstractNum w:abstractNumId="56" w15:restartNumberingAfterBreak="0">
    <w:nsid w:val="2A7E6344"/>
    <w:multiLevelType w:val="hybridMultilevel"/>
    <w:tmpl w:val="06847AB8"/>
    <w:lvl w:ilvl="0" w:tplc="53241C76">
      <w:numFmt w:val="bullet"/>
      <w:lvlText w:val=""/>
      <w:lvlJc w:val="left"/>
      <w:pPr>
        <w:ind w:left="1350" w:hanging="281"/>
      </w:pPr>
      <w:rPr>
        <w:rFonts w:ascii="Symbol" w:eastAsia="Symbol" w:hAnsi="Symbol" w:cs="Symbol" w:hint="default"/>
        <w:w w:val="99"/>
        <w:sz w:val="20"/>
        <w:szCs w:val="20"/>
        <w:lang w:val="ru-RU" w:eastAsia="en-US" w:bidi="ar-SA"/>
      </w:rPr>
    </w:lvl>
    <w:lvl w:ilvl="1" w:tplc="3E0A4EB0">
      <w:numFmt w:val="bullet"/>
      <w:lvlText w:val="•"/>
      <w:lvlJc w:val="left"/>
      <w:pPr>
        <w:ind w:left="2280" w:hanging="281"/>
      </w:pPr>
      <w:rPr>
        <w:rFonts w:hint="default"/>
        <w:lang w:val="ru-RU" w:eastAsia="en-US" w:bidi="ar-SA"/>
      </w:rPr>
    </w:lvl>
    <w:lvl w:ilvl="2" w:tplc="28FCCC9C">
      <w:numFmt w:val="bullet"/>
      <w:lvlText w:val="•"/>
      <w:lvlJc w:val="left"/>
      <w:pPr>
        <w:ind w:left="3200" w:hanging="281"/>
      </w:pPr>
      <w:rPr>
        <w:rFonts w:hint="default"/>
        <w:lang w:val="ru-RU" w:eastAsia="en-US" w:bidi="ar-SA"/>
      </w:rPr>
    </w:lvl>
    <w:lvl w:ilvl="3" w:tplc="04406FC2">
      <w:numFmt w:val="bullet"/>
      <w:lvlText w:val="•"/>
      <w:lvlJc w:val="left"/>
      <w:pPr>
        <w:ind w:left="4120" w:hanging="281"/>
      </w:pPr>
      <w:rPr>
        <w:rFonts w:hint="default"/>
        <w:lang w:val="ru-RU" w:eastAsia="en-US" w:bidi="ar-SA"/>
      </w:rPr>
    </w:lvl>
    <w:lvl w:ilvl="4" w:tplc="C4E86986">
      <w:numFmt w:val="bullet"/>
      <w:lvlText w:val="•"/>
      <w:lvlJc w:val="left"/>
      <w:pPr>
        <w:ind w:left="5040" w:hanging="281"/>
      </w:pPr>
      <w:rPr>
        <w:rFonts w:hint="default"/>
        <w:lang w:val="ru-RU" w:eastAsia="en-US" w:bidi="ar-SA"/>
      </w:rPr>
    </w:lvl>
    <w:lvl w:ilvl="5" w:tplc="BB1EF15E">
      <w:numFmt w:val="bullet"/>
      <w:lvlText w:val="•"/>
      <w:lvlJc w:val="left"/>
      <w:pPr>
        <w:ind w:left="5960" w:hanging="281"/>
      </w:pPr>
      <w:rPr>
        <w:rFonts w:hint="default"/>
        <w:lang w:val="ru-RU" w:eastAsia="en-US" w:bidi="ar-SA"/>
      </w:rPr>
    </w:lvl>
    <w:lvl w:ilvl="6" w:tplc="2D9AE114">
      <w:numFmt w:val="bullet"/>
      <w:lvlText w:val="•"/>
      <w:lvlJc w:val="left"/>
      <w:pPr>
        <w:ind w:left="6880" w:hanging="281"/>
      </w:pPr>
      <w:rPr>
        <w:rFonts w:hint="default"/>
        <w:lang w:val="ru-RU" w:eastAsia="en-US" w:bidi="ar-SA"/>
      </w:rPr>
    </w:lvl>
    <w:lvl w:ilvl="7" w:tplc="5D7A9802">
      <w:numFmt w:val="bullet"/>
      <w:lvlText w:val="•"/>
      <w:lvlJc w:val="left"/>
      <w:pPr>
        <w:ind w:left="7800" w:hanging="281"/>
      </w:pPr>
      <w:rPr>
        <w:rFonts w:hint="default"/>
        <w:lang w:val="ru-RU" w:eastAsia="en-US" w:bidi="ar-SA"/>
      </w:rPr>
    </w:lvl>
    <w:lvl w:ilvl="8" w:tplc="1CF67A0C">
      <w:numFmt w:val="bullet"/>
      <w:lvlText w:val="•"/>
      <w:lvlJc w:val="left"/>
      <w:pPr>
        <w:ind w:left="8720" w:hanging="281"/>
      </w:pPr>
      <w:rPr>
        <w:rFonts w:hint="default"/>
        <w:lang w:val="ru-RU" w:eastAsia="en-US" w:bidi="ar-SA"/>
      </w:rPr>
    </w:lvl>
  </w:abstractNum>
  <w:abstractNum w:abstractNumId="57" w15:restartNumberingAfterBreak="0">
    <w:nsid w:val="2B476DF4"/>
    <w:multiLevelType w:val="hybridMultilevel"/>
    <w:tmpl w:val="D0C24BD8"/>
    <w:lvl w:ilvl="0" w:tplc="F642EAF6">
      <w:numFmt w:val="bullet"/>
      <w:lvlText w:val="-"/>
      <w:lvlJc w:val="left"/>
      <w:pPr>
        <w:ind w:left="651" w:hanging="231"/>
      </w:pPr>
      <w:rPr>
        <w:rFonts w:ascii="Arial" w:eastAsia="Arial" w:hAnsi="Arial" w:cs="Arial" w:hint="default"/>
        <w:w w:val="99"/>
        <w:sz w:val="20"/>
        <w:szCs w:val="20"/>
        <w:lang w:val="ru-RU" w:eastAsia="en-US" w:bidi="ar-SA"/>
      </w:rPr>
    </w:lvl>
    <w:lvl w:ilvl="1" w:tplc="74287CD6">
      <w:numFmt w:val="bullet"/>
      <w:lvlText w:val="-"/>
      <w:lvlJc w:val="left"/>
      <w:pPr>
        <w:ind w:left="217" w:hanging="178"/>
      </w:pPr>
      <w:rPr>
        <w:rFonts w:ascii="Arial" w:eastAsia="Arial" w:hAnsi="Arial" w:cs="Arial" w:hint="default"/>
        <w:w w:val="99"/>
        <w:sz w:val="20"/>
        <w:szCs w:val="20"/>
        <w:lang w:val="ru-RU" w:eastAsia="en-US" w:bidi="ar-SA"/>
      </w:rPr>
    </w:lvl>
    <w:lvl w:ilvl="2" w:tplc="9F702D30">
      <w:numFmt w:val="bullet"/>
      <w:lvlText w:val="•"/>
      <w:lvlJc w:val="left"/>
      <w:pPr>
        <w:ind w:left="1760" w:hanging="178"/>
      </w:pPr>
      <w:rPr>
        <w:rFonts w:hint="default"/>
        <w:lang w:val="ru-RU" w:eastAsia="en-US" w:bidi="ar-SA"/>
      </w:rPr>
    </w:lvl>
    <w:lvl w:ilvl="3" w:tplc="01126498">
      <w:numFmt w:val="bullet"/>
      <w:lvlText w:val="•"/>
      <w:lvlJc w:val="left"/>
      <w:pPr>
        <w:ind w:left="2860" w:hanging="178"/>
      </w:pPr>
      <w:rPr>
        <w:rFonts w:hint="default"/>
        <w:lang w:val="ru-RU" w:eastAsia="en-US" w:bidi="ar-SA"/>
      </w:rPr>
    </w:lvl>
    <w:lvl w:ilvl="4" w:tplc="B69876B2">
      <w:numFmt w:val="bullet"/>
      <w:lvlText w:val="•"/>
      <w:lvlJc w:val="left"/>
      <w:pPr>
        <w:ind w:left="3960" w:hanging="178"/>
      </w:pPr>
      <w:rPr>
        <w:rFonts w:hint="default"/>
        <w:lang w:val="ru-RU" w:eastAsia="en-US" w:bidi="ar-SA"/>
      </w:rPr>
    </w:lvl>
    <w:lvl w:ilvl="5" w:tplc="2C2A91F0">
      <w:numFmt w:val="bullet"/>
      <w:lvlText w:val="•"/>
      <w:lvlJc w:val="left"/>
      <w:pPr>
        <w:ind w:left="5060" w:hanging="178"/>
      </w:pPr>
      <w:rPr>
        <w:rFonts w:hint="default"/>
        <w:lang w:val="ru-RU" w:eastAsia="en-US" w:bidi="ar-SA"/>
      </w:rPr>
    </w:lvl>
    <w:lvl w:ilvl="6" w:tplc="285494B8">
      <w:numFmt w:val="bullet"/>
      <w:lvlText w:val="•"/>
      <w:lvlJc w:val="left"/>
      <w:pPr>
        <w:ind w:left="6160" w:hanging="178"/>
      </w:pPr>
      <w:rPr>
        <w:rFonts w:hint="default"/>
        <w:lang w:val="ru-RU" w:eastAsia="en-US" w:bidi="ar-SA"/>
      </w:rPr>
    </w:lvl>
    <w:lvl w:ilvl="7" w:tplc="DFB0E2AC">
      <w:numFmt w:val="bullet"/>
      <w:lvlText w:val="•"/>
      <w:lvlJc w:val="left"/>
      <w:pPr>
        <w:ind w:left="7260" w:hanging="178"/>
      </w:pPr>
      <w:rPr>
        <w:rFonts w:hint="default"/>
        <w:lang w:val="ru-RU" w:eastAsia="en-US" w:bidi="ar-SA"/>
      </w:rPr>
    </w:lvl>
    <w:lvl w:ilvl="8" w:tplc="8EA4B866">
      <w:numFmt w:val="bullet"/>
      <w:lvlText w:val="•"/>
      <w:lvlJc w:val="left"/>
      <w:pPr>
        <w:ind w:left="8360" w:hanging="178"/>
      </w:pPr>
      <w:rPr>
        <w:rFonts w:hint="default"/>
        <w:lang w:val="ru-RU" w:eastAsia="en-US" w:bidi="ar-SA"/>
      </w:rPr>
    </w:lvl>
  </w:abstractNum>
  <w:abstractNum w:abstractNumId="58" w15:restartNumberingAfterBreak="0">
    <w:nsid w:val="2B826344"/>
    <w:multiLevelType w:val="multilevel"/>
    <w:tmpl w:val="3F948776"/>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59" w15:restartNumberingAfterBreak="0">
    <w:nsid w:val="2BBC0D03"/>
    <w:multiLevelType w:val="multilevel"/>
    <w:tmpl w:val="E83E36CA"/>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1418" w:hanging="567"/>
      </w:pPr>
      <w:rPr>
        <w:rFonts w:hint="default"/>
        <w:b w:val="0"/>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60" w15:restartNumberingAfterBreak="0">
    <w:nsid w:val="2CB565D8"/>
    <w:multiLevelType w:val="hybridMultilevel"/>
    <w:tmpl w:val="9AECE434"/>
    <w:lvl w:ilvl="0" w:tplc="31F60E6C">
      <w:numFmt w:val="bullet"/>
      <w:lvlText w:val=""/>
      <w:lvlJc w:val="left"/>
      <w:pPr>
        <w:ind w:left="1350" w:hanging="281"/>
      </w:pPr>
      <w:rPr>
        <w:rFonts w:ascii="Symbol" w:eastAsia="Symbol" w:hAnsi="Symbol" w:cs="Symbol" w:hint="default"/>
        <w:w w:val="99"/>
        <w:sz w:val="20"/>
        <w:szCs w:val="20"/>
        <w:lang w:val="ru-RU" w:eastAsia="en-US" w:bidi="ar-SA"/>
      </w:rPr>
    </w:lvl>
    <w:lvl w:ilvl="1" w:tplc="B3BA6C70">
      <w:numFmt w:val="bullet"/>
      <w:lvlText w:val="•"/>
      <w:lvlJc w:val="left"/>
      <w:pPr>
        <w:ind w:left="2280" w:hanging="281"/>
      </w:pPr>
      <w:rPr>
        <w:rFonts w:hint="default"/>
        <w:lang w:val="ru-RU" w:eastAsia="en-US" w:bidi="ar-SA"/>
      </w:rPr>
    </w:lvl>
    <w:lvl w:ilvl="2" w:tplc="978E9AF4">
      <w:numFmt w:val="bullet"/>
      <w:lvlText w:val="•"/>
      <w:lvlJc w:val="left"/>
      <w:pPr>
        <w:ind w:left="3200" w:hanging="281"/>
      </w:pPr>
      <w:rPr>
        <w:rFonts w:hint="default"/>
        <w:lang w:val="ru-RU" w:eastAsia="en-US" w:bidi="ar-SA"/>
      </w:rPr>
    </w:lvl>
    <w:lvl w:ilvl="3" w:tplc="07AA5D02">
      <w:numFmt w:val="bullet"/>
      <w:lvlText w:val="•"/>
      <w:lvlJc w:val="left"/>
      <w:pPr>
        <w:ind w:left="4120" w:hanging="281"/>
      </w:pPr>
      <w:rPr>
        <w:rFonts w:hint="default"/>
        <w:lang w:val="ru-RU" w:eastAsia="en-US" w:bidi="ar-SA"/>
      </w:rPr>
    </w:lvl>
    <w:lvl w:ilvl="4" w:tplc="95DA4532">
      <w:numFmt w:val="bullet"/>
      <w:lvlText w:val="•"/>
      <w:lvlJc w:val="left"/>
      <w:pPr>
        <w:ind w:left="5040" w:hanging="281"/>
      </w:pPr>
      <w:rPr>
        <w:rFonts w:hint="default"/>
        <w:lang w:val="ru-RU" w:eastAsia="en-US" w:bidi="ar-SA"/>
      </w:rPr>
    </w:lvl>
    <w:lvl w:ilvl="5" w:tplc="1F94EAA0">
      <w:numFmt w:val="bullet"/>
      <w:lvlText w:val="•"/>
      <w:lvlJc w:val="left"/>
      <w:pPr>
        <w:ind w:left="5960" w:hanging="281"/>
      </w:pPr>
      <w:rPr>
        <w:rFonts w:hint="default"/>
        <w:lang w:val="ru-RU" w:eastAsia="en-US" w:bidi="ar-SA"/>
      </w:rPr>
    </w:lvl>
    <w:lvl w:ilvl="6" w:tplc="8EE094CE">
      <w:numFmt w:val="bullet"/>
      <w:lvlText w:val="•"/>
      <w:lvlJc w:val="left"/>
      <w:pPr>
        <w:ind w:left="6880" w:hanging="281"/>
      </w:pPr>
      <w:rPr>
        <w:rFonts w:hint="default"/>
        <w:lang w:val="ru-RU" w:eastAsia="en-US" w:bidi="ar-SA"/>
      </w:rPr>
    </w:lvl>
    <w:lvl w:ilvl="7" w:tplc="324AA550">
      <w:numFmt w:val="bullet"/>
      <w:lvlText w:val="•"/>
      <w:lvlJc w:val="left"/>
      <w:pPr>
        <w:ind w:left="7800" w:hanging="281"/>
      </w:pPr>
      <w:rPr>
        <w:rFonts w:hint="default"/>
        <w:lang w:val="ru-RU" w:eastAsia="en-US" w:bidi="ar-SA"/>
      </w:rPr>
    </w:lvl>
    <w:lvl w:ilvl="8" w:tplc="9640A320">
      <w:numFmt w:val="bullet"/>
      <w:lvlText w:val="•"/>
      <w:lvlJc w:val="left"/>
      <w:pPr>
        <w:ind w:left="8720" w:hanging="281"/>
      </w:pPr>
      <w:rPr>
        <w:rFonts w:hint="default"/>
        <w:lang w:val="ru-RU" w:eastAsia="en-US" w:bidi="ar-SA"/>
      </w:rPr>
    </w:lvl>
  </w:abstractNum>
  <w:abstractNum w:abstractNumId="61" w15:restartNumberingAfterBreak="0">
    <w:nsid w:val="2D7A6393"/>
    <w:multiLevelType w:val="hybridMultilevel"/>
    <w:tmpl w:val="77CAEE0A"/>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62" w15:restartNumberingAfterBreak="0">
    <w:nsid w:val="2E680F7B"/>
    <w:multiLevelType w:val="hybridMultilevel"/>
    <w:tmpl w:val="1ED2BFC2"/>
    <w:lvl w:ilvl="0" w:tplc="474243DC">
      <w:numFmt w:val="bullet"/>
      <w:lvlText w:val=""/>
      <w:lvlJc w:val="left"/>
      <w:pPr>
        <w:ind w:left="217" w:hanging="281"/>
      </w:pPr>
      <w:rPr>
        <w:rFonts w:ascii="Symbol" w:eastAsia="Symbol" w:hAnsi="Symbol" w:cs="Symbol" w:hint="default"/>
        <w:w w:val="99"/>
        <w:sz w:val="20"/>
        <w:szCs w:val="2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F811AA2"/>
    <w:multiLevelType w:val="hybridMultilevel"/>
    <w:tmpl w:val="CF32291A"/>
    <w:lvl w:ilvl="0" w:tplc="0D1660EE">
      <w:numFmt w:val="bullet"/>
      <w:lvlText w:val=""/>
      <w:lvlJc w:val="left"/>
      <w:pPr>
        <w:ind w:left="1350" w:hanging="281"/>
      </w:pPr>
      <w:rPr>
        <w:rFonts w:ascii="Symbol" w:eastAsia="Symbol" w:hAnsi="Symbol" w:cs="Symbol" w:hint="default"/>
        <w:w w:val="99"/>
        <w:sz w:val="20"/>
        <w:szCs w:val="20"/>
        <w:lang w:val="ru-RU" w:eastAsia="en-US" w:bidi="ar-SA"/>
      </w:rPr>
    </w:lvl>
    <w:lvl w:ilvl="1" w:tplc="FD1A5B48">
      <w:numFmt w:val="bullet"/>
      <w:lvlText w:val="•"/>
      <w:lvlJc w:val="left"/>
      <w:pPr>
        <w:ind w:left="2280" w:hanging="281"/>
      </w:pPr>
      <w:rPr>
        <w:rFonts w:hint="default"/>
        <w:lang w:val="ru-RU" w:eastAsia="en-US" w:bidi="ar-SA"/>
      </w:rPr>
    </w:lvl>
    <w:lvl w:ilvl="2" w:tplc="56240A94">
      <w:numFmt w:val="bullet"/>
      <w:lvlText w:val="•"/>
      <w:lvlJc w:val="left"/>
      <w:pPr>
        <w:ind w:left="3200" w:hanging="281"/>
      </w:pPr>
      <w:rPr>
        <w:rFonts w:hint="default"/>
        <w:lang w:val="ru-RU" w:eastAsia="en-US" w:bidi="ar-SA"/>
      </w:rPr>
    </w:lvl>
    <w:lvl w:ilvl="3" w:tplc="09681F72">
      <w:numFmt w:val="bullet"/>
      <w:lvlText w:val="•"/>
      <w:lvlJc w:val="left"/>
      <w:pPr>
        <w:ind w:left="4120" w:hanging="281"/>
      </w:pPr>
      <w:rPr>
        <w:rFonts w:hint="default"/>
        <w:lang w:val="ru-RU" w:eastAsia="en-US" w:bidi="ar-SA"/>
      </w:rPr>
    </w:lvl>
    <w:lvl w:ilvl="4" w:tplc="C1183FCE">
      <w:numFmt w:val="bullet"/>
      <w:lvlText w:val="•"/>
      <w:lvlJc w:val="left"/>
      <w:pPr>
        <w:ind w:left="5040" w:hanging="281"/>
      </w:pPr>
      <w:rPr>
        <w:rFonts w:hint="default"/>
        <w:lang w:val="ru-RU" w:eastAsia="en-US" w:bidi="ar-SA"/>
      </w:rPr>
    </w:lvl>
    <w:lvl w:ilvl="5" w:tplc="2842D7DE">
      <w:numFmt w:val="bullet"/>
      <w:lvlText w:val="•"/>
      <w:lvlJc w:val="left"/>
      <w:pPr>
        <w:ind w:left="5960" w:hanging="281"/>
      </w:pPr>
      <w:rPr>
        <w:rFonts w:hint="default"/>
        <w:lang w:val="ru-RU" w:eastAsia="en-US" w:bidi="ar-SA"/>
      </w:rPr>
    </w:lvl>
    <w:lvl w:ilvl="6" w:tplc="D8A0F55E">
      <w:numFmt w:val="bullet"/>
      <w:lvlText w:val="•"/>
      <w:lvlJc w:val="left"/>
      <w:pPr>
        <w:ind w:left="6880" w:hanging="281"/>
      </w:pPr>
      <w:rPr>
        <w:rFonts w:hint="default"/>
        <w:lang w:val="ru-RU" w:eastAsia="en-US" w:bidi="ar-SA"/>
      </w:rPr>
    </w:lvl>
    <w:lvl w:ilvl="7" w:tplc="DBC6B850">
      <w:numFmt w:val="bullet"/>
      <w:lvlText w:val="•"/>
      <w:lvlJc w:val="left"/>
      <w:pPr>
        <w:ind w:left="7800" w:hanging="281"/>
      </w:pPr>
      <w:rPr>
        <w:rFonts w:hint="default"/>
        <w:lang w:val="ru-RU" w:eastAsia="en-US" w:bidi="ar-SA"/>
      </w:rPr>
    </w:lvl>
    <w:lvl w:ilvl="8" w:tplc="6576C40A">
      <w:numFmt w:val="bullet"/>
      <w:lvlText w:val="•"/>
      <w:lvlJc w:val="left"/>
      <w:pPr>
        <w:ind w:left="8720" w:hanging="281"/>
      </w:pPr>
      <w:rPr>
        <w:rFonts w:hint="default"/>
        <w:lang w:val="ru-RU" w:eastAsia="en-US" w:bidi="ar-SA"/>
      </w:rPr>
    </w:lvl>
  </w:abstractNum>
  <w:abstractNum w:abstractNumId="64" w15:restartNumberingAfterBreak="0">
    <w:nsid w:val="309634BD"/>
    <w:multiLevelType w:val="hybridMultilevel"/>
    <w:tmpl w:val="E4F8A094"/>
    <w:lvl w:ilvl="0" w:tplc="F304A6C0">
      <w:numFmt w:val="bullet"/>
      <w:lvlText w:val=""/>
      <w:lvlJc w:val="left"/>
      <w:pPr>
        <w:ind w:left="1350" w:hanging="281"/>
      </w:pPr>
      <w:rPr>
        <w:rFonts w:ascii="Symbol" w:eastAsia="Symbol" w:hAnsi="Symbol" w:cs="Symbol" w:hint="default"/>
        <w:w w:val="99"/>
        <w:sz w:val="20"/>
        <w:szCs w:val="20"/>
        <w:lang w:val="ru-RU" w:eastAsia="en-US" w:bidi="ar-SA"/>
      </w:rPr>
    </w:lvl>
    <w:lvl w:ilvl="1" w:tplc="C72C9D50">
      <w:numFmt w:val="bullet"/>
      <w:lvlText w:val="•"/>
      <w:lvlJc w:val="left"/>
      <w:pPr>
        <w:ind w:left="2280" w:hanging="281"/>
      </w:pPr>
      <w:rPr>
        <w:rFonts w:hint="default"/>
        <w:lang w:val="ru-RU" w:eastAsia="en-US" w:bidi="ar-SA"/>
      </w:rPr>
    </w:lvl>
    <w:lvl w:ilvl="2" w:tplc="AB345B00">
      <w:numFmt w:val="bullet"/>
      <w:lvlText w:val="•"/>
      <w:lvlJc w:val="left"/>
      <w:pPr>
        <w:ind w:left="3200" w:hanging="281"/>
      </w:pPr>
      <w:rPr>
        <w:rFonts w:hint="default"/>
        <w:lang w:val="ru-RU" w:eastAsia="en-US" w:bidi="ar-SA"/>
      </w:rPr>
    </w:lvl>
    <w:lvl w:ilvl="3" w:tplc="8F0C5F76">
      <w:numFmt w:val="bullet"/>
      <w:lvlText w:val="•"/>
      <w:lvlJc w:val="left"/>
      <w:pPr>
        <w:ind w:left="4120" w:hanging="281"/>
      </w:pPr>
      <w:rPr>
        <w:rFonts w:hint="default"/>
        <w:lang w:val="ru-RU" w:eastAsia="en-US" w:bidi="ar-SA"/>
      </w:rPr>
    </w:lvl>
    <w:lvl w:ilvl="4" w:tplc="9C56FF48">
      <w:numFmt w:val="bullet"/>
      <w:lvlText w:val="•"/>
      <w:lvlJc w:val="left"/>
      <w:pPr>
        <w:ind w:left="5040" w:hanging="281"/>
      </w:pPr>
      <w:rPr>
        <w:rFonts w:hint="default"/>
        <w:lang w:val="ru-RU" w:eastAsia="en-US" w:bidi="ar-SA"/>
      </w:rPr>
    </w:lvl>
    <w:lvl w:ilvl="5" w:tplc="26A881BC">
      <w:numFmt w:val="bullet"/>
      <w:lvlText w:val="•"/>
      <w:lvlJc w:val="left"/>
      <w:pPr>
        <w:ind w:left="5960" w:hanging="281"/>
      </w:pPr>
      <w:rPr>
        <w:rFonts w:hint="default"/>
        <w:lang w:val="ru-RU" w:eastAsia="en-US" w:bidi="ar-SA"/>
      </w:rPr>
    </w:lvl>
    <w:lvl w:ilvl="6" w:tplc="7B9805B2">
      <w:numFmt w:val="bullet"/>
      <w:lvlText w:val="•"/>
      <w:lvlJc w:val="left"/>
      <w:pPr>
        <w:ind w:left="6880" w:hanging="281"/>
      </w:pPr>
      <w:rPr>
        <w:rFonts w:hint="default"/>
        <w:lang w:val="ru-RU" w:eastAsia="en-US" w:bidi="ar-SA"/>
      </w:rPr>
    </w:lvl>
    <w:lvl w:ilvl="7" w:tplc="D5024214">
      <w:numFmt w:val="bullet"/>
      <w:lvlText w:val="•"/>
      <w:lvlJc w:val="left"/>
      <w:pPr>
        <w:ind w:left="7800" w:hanging="281"/>
      </w:pPr>
      <w:rPr>
        <w:rFonts w:hint="default"/>
        <w:lang w:val="ru-RU" w:eastAsia="en-US" w:bidi="ar-SA"/>
      </w:rPr>
    </w:lvl>
    <w:lvl w:ilvl="8" w:tplc="697C1592">
      <w:numFmt w:val="bullet"/>
      <w:lvlText w:val="•"/>
      <w:lvlJc w:val="left"/>
      <w:pPr>
        <w:ind w:left="8720" w:hanging="281"/>
      </w:pPr>
      <w:rPr>
        <w:rFonts w:hint="default"/>
        <w:lang w:val="ru-RU" w:eastAsia="en-US" w:bidi="ar-SA"/>
      </w:rPr>
    </w:lvl>
  </w:abstractNum>
  <w:abstractNum w:abstractNumId="65" w15:restartNumberingAfterBreak="0">
    <w:nsid w:val="313F0BB5"/>
    <w:multiLevelType w:val="hybridMultilevel"/>
    <w:tmpl w:val="8DF6C038"/>
    <w:lvl w:ilvl="0" w:tplc="AEF6B22E">
      <w:numFmt w:val="bullet"/>
      <w:lvlText w:val="-"/>
      <w:lvlJc w:val="left"/>
      <w:pPr>
        <w:ind w:left="217" w:hanging="123"/>
      </w:pPr>
      <w:rPr>
        <w:rFonts w:ascii="Arial" w:eastAsia="Arial" w:hAnsi="Arial" w:cs="Arial" w:hint="default"/>
        <w:w w:val="99"/>
        <w:sz w:val="20"/>
        <w:szCs w:val="20"/>
        <w:lang w:val="ru-RU" w:eastAsia="en-US" w:bidi="ar-SA"/>
      </w:rPr>
    </w:lvl>
    <w:lvl w:ilvl="1" w:tplc="1682FCCA">
      <w:numFmt w:val="bullet"/>
      <w:lvlText w:val="•"/>
      <w:lvlJc w:val="left"/>
      <w:pPr>
        <w:ind w:left="1254" w:hanging="123"/>
      </w:pPr>
      <w:rPr>
        <w:rFonts w:hint="default"/>
        <w:lang w:val="ru-RU" w:eastAsia="en-US" w:bidi="ar-SA"/>
      </w:rPr>
    </w:lvl>
    <w:lvl w:ilvl="2" w:tplc="7B7E2782">
      <w:numFmt w:val="bullet"/>
      <w:lvlText w:val="•"/>
      <w:lvlJc w:val="left"/>
      <w:pPr>
        <w:ind w:left="2288" w:hanging="123"/>
      </w:pPr>
      <w:rPr>
        <w:rFonts w:hint="default"/>
        <w:lang w:val="ru-RU" w:eastAsia="en-US" w:bidi="ar-SA"/>
      </w:rPr>
    </w:lvl>
    <w:lvl w:ilvl="3" w:tplc="F0489620">
      <w:numFmt w:val="bullet"/>
      <w:lvlText w:val="•"/>
      <w:lvlJc w:val="left"/>
      <w:pPr>
        <w:ind w:left="3322" w:hanging="123"/>
      </w:pPr>
      <w:rPr>
        <w:rFonts w:hint="default"/>
        <w:lang w:val="ru-RU" w:eastAsia="en-US" w:bidi="ar-SA"/>
      </w:rPr>
    </w:lvl>
    <w:lvl w:ilvl="4" w:tplc="B99623A0">
      <w:numFmt w:val="bullet"/>
      <w:lvlText w:val="•"/>
      <w:lvlJc w:val="left"/>
      <w:pPr>
        <w:ind w:left="4356" w:hanging="123"/>
      </w:pPr>
      <w:rPr>
        <w:rFonts w:hint="default"/>
        <w:lang w:val="ru-RU" w:eastAsia="en-US" w:bidi="ar-SA"/>
      </w:rPr>
    </w:lvl>
    <w:lvl w:ilvl="5" w:tplc="2076C224">
      <w:numFmt w:val="bullet"/>
      <w:lvlText w:val="•"/>
      <w:lvlJc w:val="left"/>
      <w:pPr>
        <w:ind w:left="5390" w:hanging="123"/>
      </w:pPr>
      <w:rPr>
        <w:rFonts w:hint="default"/>
        <w:lang w:val="ru-RU" w:eastAsia="en-US" w:bidi="ar-SA"/>
      </w:rPr>
    </w:lvl>
    <w:lvl w:ilvl="6" w:tplc="8F8A1F80">
      <w:numFmt w:val="bullet"/>
      <w:lvlText w:val="•"/>
      <w:lvlJc w:val="left"/>
      <w:pPr>
        <w:ind w:left="6424" w:hanging="123"/>
      </w:pPr>
      <w:rPr>
        <w:rFonts w:hint="default"/>
        <w:lang w:val="ru-RU" w:eastAsia="en-US" w:bidi="ar-SA"/>
      </w:rPr>
    </w:lvl>
    <w:lvl w:ilvl="7" w:tplc="B6D4744C">
      <w:numFmt w:val="bullet"/>
      <w:lvlText w:val="•"/>
      <w:lvlJc w:val="left"/>
      <w:pPr>
        <w:ind w:left="7458" w:hanging="123"/>
      </w:pPr>
      <w:rPr>
        <w:rFonts w:hint="default"/>
        <w:lang w:val="ru-RU" w:eastAsia="en-US" w:bidi="ar-SA"/>
      </w:rPr>
    </w:lvl>
    <w:lvl w:ilvl="8" w:tplc="11DA481E">
      <w:numFmt w:val="bullet"/>
      <w:lvlText w:val="•"/>
      <w:lvlJc w:val="left"/>
      <w:pPr>
        <w:ind w:left="8492" w:hanging="123"/>
      </w:pPr>
      <w:rPr>
        <w:rFonts w:hint="default"/>
        <w:lang w:val="ru-RU" w:eastAsia="en-US" w:bidi="ar-SA"/>
      </w:rPr>
    </w:lvl>
  </w:abstractNum>
  <w:abstractNum w:abstractNumId="66" w15:restartNumberingAfterBreak="0">
    <w:nsid w:val="32D66AF5"/>
    <w:multiLevelType w:val="hybridMultilevel"/>
    <w:tmpl w:val="225A4842"/>
    <w:lvl w:ilvl="0" w:tplc="7BC6CBAE">
      <w:numFmt w:val="bullet"/>
      <w:lvlText w:val="-"/>
      <w:lvlJc w:val="left"/>
      <w:pPr>
        <w:ind w:left="217" w:hanging="180"/>
      </w:pPr>
      <w:rPr>
        <w:rFonts w:ascii="Arial" w:eastAsia="Arial" w:hAnsi="Arial" w:cs="Arial" w:hint="default"/>
        <w:w w:val="99"/>
        <w:sz w:val="20"/>
        <w:szCs w:val="20"/>
        <w:lang w:val="ru-RU" w:eastAsia="en-US" w:bidi="ar-SA"/>
      </w:rPr>
    </w:lvl>
    <w:lvl w:ilvl="1" w:tplc="770449E4">
      <w:numFmt w:val="bullet"/>
      <w:lvlText w:val="•"/>
      <w:lvlJc w:val="left"/>
      <w:pPr>
        <w:ind w:left="1254" w:hanging="180"/>
      </w:pPr>
      <w:rPr>
        <w:rFonts w:hint="default"/>
        <w:lang w:val="ru-RU" w:eastAsia="en-US" w:bidi="ar-SA"/>
      </w:rPr>
    </w:lvl>
    <w:lvl w:ilvl="2" w:tplc="42B6937E">
      <w:numFmt w:val="bullet"/>
      <w:lvlText w:val="•"/>
      <w:lvlJc w:val="left"/>
      <w:pPr>
        <w:ind w:left="2288" w:hanging="180"/>
      </w:pPr>
      <w:rPr>
        <w:rFonts w:hint="default"/>
        <w:lang w:val="ru-RU" w:eastAsia="en-US" w:bidi="ar-SA"/>
      </w:rPr>
    </w:lvl>
    <w:lvl w:ilvl="3" w:tplc="D7C67498">
      <w:numFmt w:val="bullet"/>
      <w:lvlText w:val="•"/>
      <w:lvlJc w:val="left"/>
      <w:pPr>
        <w:ind w:left="3322" w:hanging="180"/>
      </w:pPr>
      <w:rPr>
        <w:rFonts w:hint="default"/>
        <w:lang w:val="ru-RU" w:eastAsia="en-US" w:bidi="ar-SA"/>
      </w:rPr>
    </w:lvl>
    <w:lvl w:ilvl="4" w:tplc="56D474BA">
      <w:numFmt w:val="bullet"/>
      <w:lvlText w:val="•"/>
      <w:lvlJc w:val="left"/>
      <w:pPr>
        <w:ind w:left="4356" w:hanging="180"/>
      </w:pPr>
      <w:rPr>
        <w:rFonts w:hint="default"/>
        <w:lang w:val="ru-RU" w:eastAsia="en-US" w:bidi="ar-SA"/>
      </w:rPr>
    </w:lvl>
    <w:lvl w:ilvl="5" w:tplc="A75E3E48">
      <w:numFmt w:val="bullet"/>
      <w:lvlText w:val="•"/>
      <w:lvlJc w:val="left"/>
      <w:pPr>
        <w:ind w:left="5390" w:hanging="180"/>
      </w:pPr>
      <w:rPr>
        <w:rFonts w:hint="default"/>
        <w:lang w:val="ru-RU" w:eastAsia="en-US" w:bidi="ar-SA"/>
      </w:rPr>
    </w:lvl>
    <w:lvl w:ilvl="6" w:tplc="B194EB76">
      <w:numFmt w:val="bullet"/>
      <w:lvlText w:val="•"/>
      <w:lvlJc w:val="left"/>
      <w:pPr>
        <w:ind w:left="6424" w:hanging="180"/>
      </w:pPr>
      <w:rPr>
        <w:rFonts w:hint="default"/>
        <w:lang w:val="ru-RU" w:eastAsia="en-US" w:bidi="ar-SA"/>
      </w:rPr>
    </w:lvl>
    <w:lvl w:ilvl="7" w:tplc="C298E498">
      <w:numFmt w:val="bullet"/>
      <w:lvlText w:val="•"/>
      <w:lvlJc w:val="left"/>
      <w:pPr>
        <w:ind w:left="7458" w:hanging="180"/>
      </w:pPr>
      <w:rPr>
        <w:rFonts w:hint="default"/>
        <w:lang w:val="ru-RU" w:eastAsia="en-US" w:bidi="ar-SA"/>
      </w:rPr>
    </w:lvl>
    <w:lvl w:ilvl="8" w:tplc="1BF4CA7A">
      <w:numFmt w:val="bullet"/>
      <w:lvlText w:val="•"/>
      <w:lvlJc w:val="left"/>
      <w:pPr>
        <w:ind w:left="8492" w:hanging="180"/>
      </w:pPr>
      <w:rPr>
        <w:rFonts w:hint="default"/>
        <w:lang w:val="ru-RU" w:eastAsia="en-US" w:bidi="ar-SA"/>
      </w:rPr>
    </w:lvl>
  </w:abstractNum>
  <w:abstractNum w:abstractNumId="67" w15:restartNumberingAfterBreak="0">
    <w:nsid w:val="34C640F2"/>
    <w:multiLevelType w:val="hybridMultilevel"/>
    <w:tmpl w:val="813413E8"/>
    <w:lvl w:ilvl="0" w:tplc="22EC2138">
      <w:numFmt w:val="bullet"/>
      <w:lvlText w:val=""/>
      <w:lvlJc w:val="left"/>
      <w:pPr>
        <w:ind w:left="1494" w:hanging="351"/>
      </w:pPr>
      <w:rPr>
        <w:rFonts w:ascii="Symbol" w:eastAsia="Symbol" w:hAnsi="Symbol" w:cs="Symbol" w:hint="default"/>
        <w:w w:val="99"/>
        <w:sz w:val="20"/>
        <w:szCs w:val="20"/>
        <w:lang w:val="ru-RU" w:eastAsia="en-US" w:bidi="ar-SA"/>
      </w:rPr>
    </w:lvl>
    <w:lvl w:ilvl="1" w:tplc="D7489C2E">
      <w:numFmt w:val="bullet"/>
      <w:lvlText w:val="•"/>
      <w:lvlJc w:val="left"/>
      <w:pPr>
        <w:ind w:left="2406" w:hanging="351"/>
      </w:pPr>
      <w:rPr>
        <w:rFonts w:hint="default"/>
        <w:lang w:val="ru-RU" w:eastAsia="en-US" w:bidi="ar-SA"/>
      </w:rPr>
    </w:lvl>
    <w:lvl w:ilvl="2" w:tplc="1B9455EA">
      <w:numFmt w:val="bullet"/>
      <w:lvlText w:val="•"/>
      <w:lvlJc w:val="left"/>
      <w:pPr>
        <w:ind w:left="3312" w:hanging="351"/>
      </w:pPr>
      <w:rPr>
        <w:rFonts w:hint="default"/>
        <w:lang w:val="ru-RU" w:eastAsia="en-US" w:bidi="ar-SA"/>
      </w:rPr>
    </w:lvl>
    <w:lvl w:ilvl="3" w:tplc="6394AE1A">
      <w:numFmt w:val="bullet"/>
      <w:lvlText w:val="•"/>
      <w:lvlJc w:val="left"/>
      <w:pPr>
        <w:ind w:left="4218" w:hanging="351"/>
      </w:pPr>
      <w:rPr>
        <w:rFonts w:hint="default"/>
        <w:lang w:val="ru-RU" w:eastAsia="en-US" w:bidi="ar-SA"/>
      </w:rPr>
    </w:lvl>
    <w:lvl w:ilvl="4" w:tplc="AEAED6A8">
      <w:numFmt w:val="bullet"/>
      <w:lvlText w:val="•"/>
      <w:lvlJc w:val="left"/>
      <w:pPr>
        <w:ind w:left="5124" w:hanging="351"/>
      </w:pPr>
      <w:rPr>
        <w:rFonts w:hint="default"/>
        <w:lang w:val="ru-RU" w:eastAsia="en-US" w:bidi="ar-SA"/>
      </w:rPr>
    </w:lvl>
    <w:lvl w:ilvl="5" w:tplc="98A2220A">
      <w:numFmt w:val="bullet"/>
      <w:lvlText w:val="•"/>
      <w:lvlJc w:val="left"/>
      <w:pPr>
        <w:ind w:left="6030" w:hanging="351"/>
      </w:pPr>
      <w:rPr>
        <w:rFonts w:hint="default"/>
        <w:lang w:val="ru-RU" w:eastAsia="en-US" w:bidi="ar-SA"/>
      </w:rPr>
    </w:lvl>
    <w:lvl w:ilvl="6" w:tplc="3C9A2B98">
      <w:numFmt w:val="bullet"/>
      <w:lvlText w:val="•"/>
      <w:lvlJc w:val="left"/>
      <w:pPr>
        <w:ind w:left="6936" w:hanging="351"/>
      </w:pPr>
      <w:rPr>
        <w:rFonts w:hint="default"/>
        <w:lang w:val="ru-RU" w:eastAsia="en-US" w:bidi="ar-SA"/>
      </w:rPr>
    </w:lvl>
    <w:lvl w:ilvl="7" w:tplc="F19E022E">
      <w:numFmt w:val="bullet"/>
      <w:lvlText w:val="•"/>
      <w:lvlJc w:val="left"/>
      <w:pPr>
        <w:ind w:left="7842" w:hanging="351"/>
      </w:pPr>
      <w:rPr>
        <w:rFonts w:hint="default"/>
        <w:lang w:val="ru-RU" w:eastAsia="en-US" w:bidi="ar-SA"/>
      </w:rPr>
    </w:lvl>
    <w:lvl w:ilvl="8" w:tplc="D82C9E86">
      <w:numFmt w:val="bullet"/>
      <w:lvlText w:val="•"/>
      <w:lvlJc w:val="left"/>
      <w:pPr>
        <w:ind w:left="8748" w:hanging="351"/>
      </w:pPr>
      <w:rPr>
        <w:rFonts w:hint="default"/>
        <w:lang w:val="ru-RU" w:eastAsia="en-US" w:bidi="ar-SA"/>
      </w:rPr>
    </w:lvl>
  </w:abstractNum>
  <w:abstractNum w:abstractNumId="68" w15:restartNumberingAfterBreak="0">
    <w:nsid w:val="36146EAD"/>
    <w:multiLevelType w:val="hybridMultilevel"/>
    <w:tmpl w:val="672A1C0E"/>
    <w:lvl w:ilvl="0" w:tplc="AFDAD266">
      <w:numFmt w:val="bullet"/>
      <w:lvlText w:val="-"/>
      <w:lvlJc w:val="left"/>
      <w:pPr>
        <w:ind w:left="217" w:hanging="125"/>
      </w:pPr>
      <w:rPr>
        <w:rFonts w:ascii="Arial" w:eastAsia="Arial" w:hAnsi="Arial" w:cs="Arial" w:hint="default"/>
        <w:w w:val="99"/>
        <w:sz w:val="20"/>
        <w:szCs w:val="20"/>
        <w:lang w:val="ru-RU" w:eastAsia="en-US" w:bidi="ar-SA"/>
      </w:rPr>
    </w:lvl>
    <w:lvl w:ilvl="1" w:tplc="242E64A2">
      <w:numFmt w:val="bullet"/>
      <w:lvlText w:val="•"/>
      <w:lvlJc w:val="left"/>
      <w:pPr>
        <w:ind w:left="1254" w:hanging="125"/>
      </w:pPr>
      <w:rPr>
        <w:rFonts w:hint="default"/>
        <w:lang w:val="ru-RU" w:eastAsia="en-US" w:bidi="ar-SA"/>
      </w:rPr>
    </w:lvl>
    <w:lvl w:ilvl="2" w:tplc="2D72D668">
      <w:numFmt w:val="bullet"/>
      <w:lvlText w:val="•"/>
      <w:lvlJc w:val="left"/>
      <w:pPr>
        <w:ind w:left="2288" w:hanging="125"/>
      </w:pPr>
      <w:rPr>
        <w:rFonts w:hint="default"/>
        <w:lang w:val="ru-RU" w:eastAsia="en-US" w:bidi="ar-SA"/>
      </w:rPr>
    </w:lvl>
    <w:lvl w:ilvl="3" w:tplc="0152274C">
      <w:numFmt w:val="bullet"/>
      <w:lvlText w:val="•"/>
      <w:lvlJc w:val="left"/>
      <w:pPr>
        <w:ind w:left="3322" w:hanging="125"/>
      </w:pPr>
      <w:rPr>
        <w:rFonts w:hint="default"/>
        <w:lang w:val="ru-RU" w:eastAsia="en-US" w:bidi="ar-SA"/>
      </w:rPr>
    </w:lvl>
    <w:lvl w:ilvl="4" w:tplc="01E64C66">
      <w:numFmt w:val="bullet"/>
      <w:lvlText w:val="•"/>
      <w:lvlJc w:val="left"/>
      <w:pPr>
        <w:ind w:left="4356" w:hanging="125"/>
      </w:pPr>
      <w:rPr>
        <w:rFonts w:hint="default"/>
        <w:lang w:val="ru-RU" w:eastAsia="en-US" w:bidi="ar-SA"/>
      </w:rPr>
    </w:lvl>
    <w:lvl w:ilvl="5" w:tplc="592EBEC8">
      <w:numFmt w:val="bullet"/>
      <w:lvlText w:val="•"/>
      <w:lvlJc w:val="left"/>
      <w:pPr>
        <w:ind w:left="5390" w:hanging="125"/>
      </w:pPr>
      <w:rPr>
        <w:rFonts w:hint="default"/>
        <w:lang w:val="ru-RU" w:eastAsia="en-US" w:bidi="ar-SA"/>
      </w:rPr>
    </w:lvl>
    <w:lvl w:ilvl="6" w:tplc="B2B8C300">
      <w:numFmt w:val="bullet"/>
      <w:lvlText w:val="•"/>
      <w:lvlJc w:val="left"/>
      <w:pPr>
        <w:ind w:left="6424" w:hanging="125"/>
      </w:pPr>
      <w:rPr>
        <w:rFonts w:hint="default"/>
        <w:lang w:val="ru-RU" w:eastAsia="en-US" w:bidi="ar-SA"/>
      </w:rPr>
    </w:lvl>
    <w:lvl w:ilvl="7" w:tplc="73DA13E2">
      <w:numFmt w:val="bullet"/>
      <w:lvlText w:val="•"/>
      <w:lvlJc w:val="left"/>
      <w:pPr>
        <w:ind w:left="7458" w:hanging="125"/>
      </w:pPr>
      <w:rPr>
        <w:rFonts w:hint="default"/>
        <w:lang w:val="ru-RU" w:eastAsia="en-US" w:bidi="ar-SA"/>
      </w:rPr>
    </w:lvl>
    <w:lvl w:ilvl="8" w:tplc="1A1029B2">
      <w:numFmt w:val="bullet"/>
      <w:lvlText w:val="•"/>
      <w:lvlJc w:val="left"/>
      <w:pPr>
        <w:ind w:left="8492" w:hanging="125"/>
      </w:pPr>
      <w:rPr>
        <w:rFonts w:hint="default"/>
        <w:lang w:val="ru-RU" w:eastAsia="en-US" w:bidi="ar-SA"/>
      </w:rPr>
    </w:lvl>
  </w:abstractNum>
  <w:abstractNum w:abstractNumId="69" w15:restartNumberingAfterBreak="0">
    <w:nsid w:val="3657784C"/>
    <w:multiLevelType w:val="hybridMultilevel"/>
    <w:tmpl w:val="BC28BC9E"/>
    <w:lvl w:ilvl="0" w:tplc="90A0B8AE">
      <w:numFmt w:val="bullet"/>
      <w:lvlText w:val=""/>
      <w:lvlJc w:val="left"/>
      <w:pPr>
        <w:ind w:left="1503" w:hanging="351"/>
      </w:pPr>
      <w:rPr>
        <w:rFonts w:ascii="Symbol" w:eastAsia="Symbol" w:hAnsi="Symbol" w:cs="Symbol" w:hint="default"/>
        <w:w w:val="99"/>
        <w:sz w:val="20"/>
        <w:szCs w:val="20"/>
        <w:lang w:val="ru-RU" w:eastAsia="en-US" w:bidi="ar-SA"/>
      </w:rPr>
    </w:lvl>
    <w:lvl w:ilvl="1" w:tplc="65E6C0AE">
      <w:numFmt w:val="bullet"/>
      <w:lvlText w:val="•"/>
      <w:lvlJc w:val="left"/>
      <w:pPr>
        <w:ind w:left="2406" w:hanging="351"/>
      </w:pPr>
      <w:rPr>
        <w:rFonts w:hint="default"/>
        <w:lang w:val="ru-RU" w:eastAsia="en-US" w:bidi="ar-SA"/>
      </w:rPr>
    </w:lvl>
    <w:lvl w:ilvl="2" w:tplc="445E5DEC">
      <w:numFmt w:val="bullet"/>
      <w:lvlText w:val="•"/>
      <w:lvlJc w:val="left"/>
      <w:pPr>
        <w:ind w:left="3312" w:hanging="351"/>
      </w:pPr>
      <w:rPr>
        <w:rFonts w:hint="default"/>
        <w:lang w:val="ru-RU" w:eastAsia="en-US" w:bidi="ar-SA"/>
      </w:rPr>
    </w:lvl>
    <w:lvl w:ilvl="3" w:tplc="C3041074">
      <w:numFmt w:val="bullet"/>
      <w:lvlText w:val="•"/>
      <w:lvlJc w:val="left"/>
      <w:pPr>
        <w:ind w:left="4218" w:hanging="351"/>
      </w:pPr>
      <w:rPr>
        <w:rFonts w:hint="default"/>
        <w:lang w:val="ru-RU" w:eastAsia="en-US" w:bidi="ar-SA"/>
      </w:rPr>
    </w:lvl>
    <w:lvl w:ilvl="4" w:tplc="803E36D2">
      <w:numFmt w:val="bullet"/>
      <w:lvlText w:val="•"/>
      <w:lvlJc w:val="left"/>
      <w:pPr>
        <w:ind w:left="5124" w:hanging="351"/>
      </w:pPr>
      <w:rPr>
        <w:rFonts w:hint="default"/>
        <w:lang w:val="ru-RU" w:eastAsia="en-US" w:bidi="ar-SA"/>
      </w:rPr>
    </w:lvl>
    <w:lvl w:ilvl="5" w:tplc="606A535A">
      <w:numFmt w:val="bullet"/>
      <w:lvlText w:val="•"/>
      <w:lvlJc w:val="left"/>
      <w:pPr>
        <w:ind w:left="6030" w:hanging="351"/>
      </w:pPr>
      <w:rPr>
        <w:rFonts w:hint="default"/>
        <w:lang w:val="ru-RU" w:eastAsia="en-US" w:bidi="ar-SA"/>
      </w:rPr>
    </w:lvl>
    <w:lvl w:ilvl="6" w:tplc="11125D46">
      <w:numFmt w:val="bullet"/>
      <w:lvlText w:val="•"/>
      <w:lvlJc w:val="left"/>
      <w:pPr>
        <w:ind w:left="6936" w:hanging="351"/>
      </w:pPr>
      <w:rPr>
        <w:rFonts w:hint="default"/>
        <w:lang w:val="ru-RU" w:eastAsia="en-US" w:bidi="ar-SA"/>
      </w:rPr>
    </w:lvl>
    <w:lvl w:ilvl="7" w:tplc="D95084CA">
      <w:numFmt w:val="bullet"/>
      <w:lvlText w:val="•"/>
      <w:lvlJc w:val="left"/>
      <w:pPr>
        <w:ind w:left="7842" w:hanging="351"/>
      </w:pPr>
      <w:rPr>
        <w:rFonts w:hint="default"/>
        <w:lang w:val="ru-RU" w:eastAsia="en-US" w:bidi="ar-SA"/>
      </w:rPr>
    </w:lvl>
    <w:lvl w:ilvl="8" w:tplc="D0721D14">
      <w:numFmt w:val="bullet"/>
      <w:lvlText w:val="•"/>
      <w:lvlJc w:val="left"/>
      <w:pPr>
        <w:ind w:left="8748" w:hanging="351"/>
      </w:pPr>
      <w:rPr>
        <w:rFonts w:hint="default"/>
        <w:lang w:val="ru-RU" w:eastAsia="en-US" w:bidi="ar-SA"/>
      </w:rPr>
    </w:lvl>
  </w:abstractNum>
  <w:abstractNum w:abstractNumId="70" w15:restartNumberingAfterBreak="0">
    <w:nsid w:val="38FD0A05"/>
    <w:multiLevelType w:val="multilevel"/>
    <w:tmpl w:val="37A88AA4"/>
    <w:lvl w:ilvl="0">
      <w:start w:val="26"/>
      <w:numFmt w:val="decimal"/>
      <w:lvlText w:val="%1"/>
      <w:lvlJc w:val="left"/>
      <w:pPr>
        <w:ind w:left="217" w:hanging="521"/>
      </w:pPr>
      <w:rPr>
        <w:rFonts w:hint="default"/>
        <w:lang w:val="ru-RU" w:eastAsia="en-US" w:bidi="ar-SA"/>
      </w:rPr>
    </w:lvl>
    <w:lvl w:ilvl="1">
      <w:start w:val="2"/>
      <w:numFmt w:val="decimal"/>
      <w:lvlText w:val="%1.%2."/>
      <w:lvlJc w:val="left"/>
      <w:pPr>
        <w:ind w:left="217" w:hanging="521"/>
        <w:jc w:val="right"/>
      </w:pPr>
      <w:rPr>
        <w:rFonts w:ascii="Arial" w:eastAsia="Arial" w:hAnsi="Arial" w:cs="Arial" w:hint="default"/>
        <w:b/>
        <w:bCs/>
        <w:color w:val="000000" w:themeColor="text1"/>
        <w:spacing w:val="-1"/>
        <w:w w:val="99"/>
        <w:sz w:val="20"/>
        <w:szCs w:val="20"/>
        <w:lang w:val="ru-RU" w:eastAsia="en-US" w:bidi="ar-SA"/>
      </w:rPr>
    </w:lvl>
    <w:lvl w:ilvl="2">
      <w:numFmt w:val="bullet"/>
      <w:lvlText w:val="•"/>
      <w:lvlJc w:val="left"/>
      <w:pPr>
        <w:ind w:left="2288" w:hanging="521"/>
      </w:pPr>
      <w:rPr>
        <w:rFonts w:hint="default"/>
        <w:lang w:val="ru-RU" w:eastAsia="en-US" w:bidi="ar-SA"/>
      </w:rPr>
    </w:lvl>
    <w:lvl w:ilvl="3">
      <w:numFmt w:val="bullet"/>
      <w:lvlText w:val="•"/>
      <w:lvlJc w:val="left"/>
      <w:pPr>
        <w:ind w:left="3322" w:hanging="521"/>
      </w:pPr>
      <w:rPr>
        <w:rFonts w:hint="default"/>
        <w:lang w:val="ru-RU" w:eastAsia="en-US" w:bidi="ar-SA"/>
      </w:rPr>
    </w:lvl>
    <w:lvl w:ilvl="4">
      <w:numFmt w:val="bullet"/>
      <w:lvlText w:val="•"/>
      <w:lvlJc w:val="left"/>
      <w:pPr>
        <w:ind w:left="4356" w:hanging="521"/>
      </w:pPr>
      <w:rPr>
        <w:rFonts w:hint="default"/>
        <w:lang w:val="ru-RU" w:eastAsia="en-US" w:bidi="ar-SA"/>
      </w:rPr>
    </w:lvl>
    <w:lvl w:ilvl="5">
      <w:numFmt w:val="bullet"/>
      <w:lvlText w:val="•"/>
      <w:lvlJc w:val="left"/>
      <w:pPr>
        <w:ind w:left="5390" w:hanging="521"/>
      </w:pPr>
      <w:rPr>
        <w:rFonts w:hint="default"/>
        <w:lang w:val="ru-RU" w:eastAsia="en-US" w:bidi="ar-SA"/>
      </w:rPr>
    </w:lvl>
    <w:lvl w:ilvl="6">
      <w:numFmt w:val="bullet"/>
      <w:lvlText w:val="•"/>
      <w:lvlJc w:val="left"/>
      <w:pPr>
        <w:ind w:left="6424" w:hanging="521"/>
      </w:pPr>
      <w:rPr>
        <w:rFonts w:hint="default"/>
        <w:lang w:val="ru-RU" w:eastAsia="en-US" w:bidi="ar-SA"/>
      </w:rPr>
    </w:lvl>
    <w:lvl w:ilvl="7">
      <w:numFmt w:val="bullet"/>
      <w:lvlText w:val="•"/>
      <w:lvlJc w:val="left"/>
      <w:pPr>
        <w:ind w:left="7458" w:hanging="521"/>
      </w:pPr>
      <w:rPr>
        <w:rFonts w:hint="default"/>
        <w:lang w:val="ru-RU" w:eastAsia="en-US" w:bidi="ar-SA"/>
      </w:rPr>
    </w:lvl>
    <w:lvl w:ilvl="8">
      <w:numFmt w:val="bullet"/>
      <w:lvlText w:val="•"/>
      <w:lvlJc w:val="left"/>
      <w:pPr>
        <w:ind w:left="8492" w:hanging="521"/>
      </w:pPr>
      <w:rPr>
        <w:rFonts w:hint="default"/>
        <w:lang w:val="ru-RU" w:eastAsia="en-US" w:bidi="ar-SA"/>
      </w:rPr>
    </w:lvl>
  </w:abstractNum>
  <w:abstractNum w:abstractNumId="71" w15:restartNumberingAfterBreak="0">
    <w:nsid w:val="39466007"/>
    <w:multiLevelType w:val="hybridMultilevel"/>
    <w:tmpl w:val="6F4C5A08"/>
    <w:lvl w:ilvl="0" w:tplc="47D4ECA2">
      <w:numFmt w:val="bullet"/>
      <w:lvlText w:val=""/>
      <w:lvlJc w:val="left"/>
      <w:pPr>
        <w:ind w:left="1503" w:hanging="351"/>
      </w:pPr>
      <w:rPr>
        <w:rFonts w:ascii="Symbol" w:eastAsia="Symbol" w:hAnsi="Symbol" w:cs="Symbol" w:hint="default"/>
        <w:w w:val="99"/>
        <w:sz w:val="20"/>
        <w:szCs w:val="20"/>
        <w:lang w:val="ru-RU" w:eastAsia="en-US" w:bidi="ar-SA"/>
      </w:rPr>
    </w:lvl>
    <w:lvl w:ilvl="1" w:tplc="8C482F38">
      <w:numFmt w:val="bullet"/>
      <w:lvlText w:val="•"/>
      <w:lvlJc w:val="left"/>
      <w:pPr>
        <w:ind w:left="2406" w:hanging="351"/>
      </w:pPr>
      <w:rPr>
        <w:rFonts w:hint="default"/>
        <w:lang w:val="ru-RU" w:eastAsia="en-US" w:bidi="ar-SA"/>
      </w:rPr>
    </w:lvl>
    <w:lvl w:ilvl="2" w:tplc="CC989198">
      <w:numFmt w:val="bullet"/>
      <w:lvlText w:val="•"/>
      <w:lvlJc w:val="left"/>
      <w:pPr>
        <w:ind w:left="3312" w:hanging="351"/>
      </w:pPr>
      <w:rPr>
        <w:rFonts w:hint="default"/>
        <w:lang w:val="ru-RU" w:eastAsia="en-US" w:bidi="ar-SA"/>
      </w:rPr>
    </w:lvl>
    <w:lvl w:ilvl="3" w:tplc="F62CC256">
      <w:numFmt w:val="bullet"/>
      <w:lvlText w:val="•"/>
      <w:lvlJc w:val="left"/>
      <w:pPr>
        <w:ind w:left="4218" w:hanging="351"/>
      </w:pPr>
      <w:rPr>
        <w:rFonts w:hint="default"/>
        <w:lang w:val="ru-RU" w:eastAsia="en-US" w:bidi="ar-SA"/>
      </w:rPr>
    </w:lvl>
    <w:lvl w:ilvl="4" w:tplc="D9DEAAA2">
      <w:numFmt w:val="bullet"/>
      <w:lvlText w:val="•"/>
      <w:lvlJc w:val="left"/>
      <w:pPr>
        <w:ind w:left="5124" w:hanging="351"/>
      </w:pPr>
      <w:rPr>
        <w:rFonts w:hint="default"/>
        <w:lang w:val="ru-RU" w:eastAsia="en-US" w:bidi="ar-SA"/>
      </w:rPr>
    </w:lvl>
    <w:lvl w:ilvl="5" w:tplc="8C54F4E4">
      <w:numFmt w:val="bullet"/>
      <w:lvlText w:val="•"/>
      <w:lvlJc w:val="left"/>
      <w:pPr>
        <w:ind w:left="6030" w:hanging="351"/>
      </w:pPr>
      <w:rPr>
        <w:rFonts w:hint="default"/>
        <w:lang w:val="ru-RU" w:eastAsia="en-US" w:bidi="ar-SA"/>
      </w:rPr>
    </w:lvl>
    <w:lvl w:ilvl="6" w:tplc="5C56C8CC">
      <w:numFmt w:val="bullet"/>
      <w:lvlText w:val="•"/>
      <w:lvlJc w:val="left"/>
      <w:pPr>
        <w:ind w:left="6936" w:hanging="351"/>
      </w:pPr>
      <w:rPr>
        <w:rFonts w:hint="default"/>
        <w:lang w:val="ru-RU" w:eastAsia="en-US" w:bidi="ar-SA"/>
      </w:rPr>
    </w:lvl>
    <w:lvl w:ilvl="7" w:tplc="B606B118">
      <w:numFmt w:val="bullet"/>
      <w:lvlText w:val="•"/>
      <w:lvlJc w:val="left"/>
      <w:pPr>
        <w:ind w:left="7842" w:hanging="351"/>
      </w:pPr>
      <w:rPr>
        <w:rFonts w:hint="default"/>
        <w:lang w:val="ru-RU" w:eastAsia="en-US" w:bidi="ar-SA"/>
      </w:rPr>
    </w:lvl>
    <w:lvl w:ilvl="8" w:tplc="5ACCB476">
      <w:numFmt w:val="bullet"/>
      <w:lvlText w:val="•"/>
      <w:lvlJc w:val="left"/>
      <w:pPr>
        <w:ind w:left="8748" w:hanging="351"/>
      </w:pPr>
      <w:rPr>
        <w:rFonts w:hint="default"/>
        <w:lang w:val="ru-RU" w:eastAsia="en-US" w:bidi="ar-SA"/>
      </w:rPr>
    </w:lvl>
  </w:abstractNum>
  <w:abstractNum w:abstractNumId="72" w15:restartNumberingAfterBreak="0">
    <w:nsid w:val="396C2BF7"/>
    <w:multiLevelType w:val="hybridMultilevel"/>
    <w:tmpl w:val="B8122F48"/>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73" w15:restartNumberingAfterBreak="0">
    <w:nsid w:val="3BB71733"/>
    <w:multiLevelType w:val="hybridMultilevel"/>
    <w:tmpl w:val="684EF856"/>
    <w:lvl w:ilvl="0" w:tplc="A3301A36">
      <w:numFmt w:val="bullet"/>
      <w:lvlText w:val=""/>
      <w:lvlJc w:val="left"/>
      <w:pPr>
        <w:ind w:left="1069" w:hanging="286"/>
      </w:pPr>
      <w:rPr>
        <w:rFonts w:ascii="Symbol" w:eastAsia="Symbol" w:hAnsi="Symbol" w:cs="Symbol" w:hint="default"/>
        <w:w w:val="99"/>
        <w:sz w:val="20"/>
        <w:szCs w:val="20"/>
        <w:lang w:val="ru-RU" w:eastAsia="en-US" w:bidi="ar-SA"/>
      </w:rPr>
    </w:lvl>
    <w:lvl w:ilvl="1" w:tplc="0C964FEE">
      <w:numFmt w:val="bullet"/>
      <w:lvlText w:val="•"/>
      <w:lvlJc w:val="left"/>
      <w:pPr>
        <w:ind w:left="2010" w:hanging="286"/>
      </w:pPr>
      <w:rPr>
        <w:rFonts w:hint="default"/>
        <w:lang w:val="ru-RU" w:eastAsia="en-US" w:bidi="ar-SA"/>
      </w:rPr>
    </w:lvl>
    <w:lvl w:ilvl="2" w:tplc="EC2CFE5E">
      <w:numFmt w:val="bullet"/>
      <w:lvlText w:val="•"/>
      <w:lvlJc w:val="left"/>
      <w:pPr>
        <w:ind w:left="2960" w:hanging="286"/>
      </w:pPr>
      <w:rPr>
        <w:rFonts w:hint="default"/>
        <w:lang w:val="ru-RU" w:eastAsia="en-US" w:bidi="ar-SA"/>
      </w:rPr>
    </w:lvl>
    <w:lvl w:ilvl="3" w:tplc="0F8A5D66">
      <w:numFmt w:val="bullet"/>
      <w:lvlText w:val="•"/>
      <w:lvlJc w:val="left"/>
      <w:pPr>
        <w:ind w:left="3910" w:hanging="286"/>
      </w:pPr>
      <w:rPr>
        <w:rFonts w:hint="default"/>
        <w:lang w:val="ru-RU" w:eastAsia="en-US" w:bidi="ar-SA"/>
      </w:rPr>
    </w:lvl>
    <w:lvl w:ilvl="4" w:tplc="A3428ADA">
      <w:numFmt w:val="bullet"/>
      <w:lvlText w:val="•"/>
      <w:lvlJc w:val="left"/>
      <w:pPr>
        <w:ind w:left="4860" w:hanging="286"/>
      </w:pPr>
      <w:rPr>
        <w:rFonts w:hint="default"/>
        <w:lang w:val="ru-RU" w:eastAsia="en-US" w:bidi="ar-SA"/>
      </w:rPr>
    </w:lvl>
    <w:lvl w:ilvl="5" w:tplc="58343008">
      <w:numFmt w:val="bullet"/>
      <w:lvlText w:val="•"/>
      <w:lvlJc w:val="left"/>
      <w:pPr>
        <w:ind w:left="5810" w:hanging="286"/>
      </w:pPr>
      <w:rPr>
        <w:rFonts w:hint="default"/>
        <w:lang w:val="ru-RU" w:eastAsia="en-US" w:bidi="ar-SA"/>
      </w:rPr>
    </w:lvl>
    <w:lvl w:ilvl="6" w:tplc="098A46B2">
      <w:numFmt w:val="bullet"/>
      <w:lvlText w:val="•"/>
      <w:lvlJc w:val="left"/>
      <w:pPr>
        <w:ind w:left="6760" w:hanging="286"/>
      </w:pPr>
      <w:rPr>
        <w:rFonts w:hint="default"/>
        <w:lang w:val="ru-RU" w:eastAsia="en-US" w:bidi="ar-SA"/>
      </w:rPr>
    </w:lvl>
    <w:lvl w:ilvl="7" w:tplc="AC386914">
      <w:numFmt w:val="bullet"/>
      <w:lvlText w:val="•"/>
      <w:lvlJc w:val="left"/>
      <w:pPr>
        <w:ind w:left="7710" w:hanging="286"/>
      </w:pPr>
      <w:rPr>
        <w:rFonts w:hint="default"/>
        <w:lang w:val="ru-RU" w:eastAsia="en-US" w:bidi="ar-SA"/>
      </w:rPr>
    </w:lvl>
    <w:lvl w:ilvl="8" w:tplc="B0E242A8">
      <w:numFmt w:val="bullet"/>
      <w:lvlText w:val="•"/>
      <w:lvlJc w:val="left"/>
      <w:pPr>
        <w:ind w:left="8660" w:hanging="286"/>
      </w:pPr>
      <w:rPr>
        <w:rFonts w:hint="default"/>
        <w:lang w:val="ru-RU" w:eastAsia="en-US" w:bidi="ar-SA"/>
      </w:rPr>
    </w:lvl>
  </w:abstractNum>
  <w:abstractNum w:abstractNumId="74" w15:restartNumberingAfterBreak="0">
    <w:nsid w:val="3C75201C"/>
    <w:multiLevelType w:val="hybridMultilevel"/>
    <w:tmpl w:val="2FECBF3E"/>
    <w:lvl w:ilvl="0" w:tplc="49327810">
      <w:numFmt w:val="bullet"/>
      <w:lvlText w:val=""/>
      <w:lvlJc w:val="left"/>
      <w:pPr>
        <w:ind w:left="1350" w:hanging="281"/>
      </w:pPr>
      <w:rPr>
        <w:rFonts w:ascii="Symbol" w:eastAsia="Symbol" w:hAnsi="Symbol" w:cs="Symbol" w:hint="default"/>
        <w:w w:val="99"/>
        <w:sz w:val="20"/>
        <w:szCs w:val="20"/>
        <w:lang w:val="ru-RU" w:eastAsia="en-US" w:bidi="ar-SA"/>
      </w:rPr>
    </w:lvl>
    <w:lvl w:ilvl="1" w:tplc="668C98FA">
      <w:numFmt w:val="bullet"/>
      <w:lvlText w:val="•"/>
      <w:lvlJc w:val="left"/>
      <w:pPr>
        <w:ind w:left="2280" w:hanging="281"/>
      </w:pPr>
      <w:rPr>
        <w:rFonts w:hint="default"/>
        <w:lang w:val="ru-RU" w:eastAsia="en-US" w:bidi="ar-SA"/>
      </w:rPr>
    </w:lvl>
    <w:lvl w:ilvl="2" w:tplc="47ACEBE4">
      <w:numFmt w:val="bullet"/>
      <w:lvlText w:val="•"/>
      <w:lvlJc w:val="left"/>
      <w:pPr>
        <w:ind w:left="3200" w:hanging="281"/>
      </w:pPr>
      <w:rPr>
        <w:rFonts w:hint="default"/>
        <w:lang w:val="ru-RU" w:eastAsia="en-US" w:bidi="ar-SA"/>
      </w:rPr>
    </w:lvl>
    <w:lvl w:ilvl="3" w:tplc="4D1C869C">
      <w:numFmt w:val="bullet"/>
      <w:lvlText w:val="•"/>
      <w:lvlJc w:val="left"/>
      <w:pPr>
        <w:ind w:left="4120" w:hanging="281"/>
      </w:pPr>
      <w:rPr>
        <w:rFonts w:hint="default"/>
        <w:lang w:val="ru-RU" w:eastAsia="en-US" w:bidi="ar-SA"/>
      </w:rPr>
    </w:lvl>
    <w:lvl w:ilvl="4" w:tplc="79705EEC">
      <w:numFmt w:val="bullet"/>
      <w:lvlText w:val="•"/>
      <w:lvlJc w:val="left"/>
      <w:pPr>
        <w:ind w:left="5040" w:hanging="281"/>
      </w:pPr>
      <w:rPr>
        <w:rFonts w:hint="default"/>
        <w:lang w:val="ru-RU" w:eastAsia="en-US" w:bidi="ar-SA"/>
      </w:rPr>
    </w:lvl>
    <w:lvl w:ilvl="5" w:tplc="D802765C">
      <w:numFmt w:val="bullet"/>
      <w:lvlText w:val="•"/>
      <w:lvlJc w:val="left"/>
      <w:pPr>
        <w:ind w:left="5960" w:hanging="281"/>
      </w:pPr>
      <w:rPr>
        <w:rFonts w:hint="default"/>
        <w:lang w:val="ru-RU" w:eastAsia="en-US" w:bidi="ar-SA"/>
      </w:rPr>
    </w:lvl>
    <w:lvl w:ilvl="6" w:tplc="23B8ADAC">
      <w:numFmt w:val="bullet"/>
      <w:lvlText w:val="•"/>
      <w:lvlJc w:val="left"/>
      <w:pPr>
        <w:ind w:left="6880" w:hanging="281"/>
      </w:pPr>
      <w:rPr>
        <w:rFonts w:hint="default"/>
        <w:lang w:val="ru-RU" w:eastAsia="en-US" w:bidi="ar-SA"/>
      </w:rPr>
    </w:lvl>
    <w:lvl w:ilvl="7" w:tplc="238C203A">
      <w:numFmt w:val="bullet"/>
      <w:lvlText w:val="•"/>
      <w:lvlJc w:val="left"/>
      <w:pPr>
        <w:ind w:left="7800" w:hanging="281"/>
      </w:pPr>
      <w:rPr>
        <w:rFonts w:hint="default"/>
        <w:lang w:val="ru-RU" w:eastAsia="en-US" w:bidi="ar-SA"/>
      </w:rPr>
    </w:lvl>
    <w:lvl w:ilvl="8" w:tplc="CB6ED766">
      <w:numFmt w:val="bullet"/>
      <w:lvlText w:val="•"/>
      <w:lvlJc w:val="left"/>
      <w:pPr>
        <w:ind w:left="8720" w:hanging="281"/>
      </w:pPr>
      <w:rPr>
        <w:rFonts w:hint="default"/>
        <w:lang w:val="ru-RU" w:eastAsia="en-US" w:bidi="ar-SA"/>
      </w:rPr>
    </w:lvl>
  </w:abstractNum>
  <w:abstractNum w:abstractNumId="75" w15:restartNumberingAfterBreak="0">
    <w:nsid w:val="3C9D06BD"/>
    <w:multiLevelType w:val="multilevel"/>
    <w:tmpl w:val="5D40ED10"/>
    <w:lvl w:ilvl="0">
      <w:start w:val="11"/>
      <w:numFmt w:val="decimal"/>
      <w:lvlText w:val="%1."/>
      <w:lvlJc w:val="left"/>
      <w:pPr>
        <w:ind w:left="600" w:hanging="600"/>
      </w:pPr>
      <w:rPr>
        <w:rFonts w:hint="default"/>
      </w:rPr>
    </w:lvl>
    <w:lvl w:ilvl="1">
      <w:start w:val="14"/>
      <w:numFmt w:val="decimal"/>
      <w:lvlText w:val="%1.%2."/>
      <w:lvlJc w:val="left"/>
      <w:pPr>
        <w:ind w:left="1382"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76" w15:restartNumberingAfterBreak="0">
    <w:nsid w:val="3D151AD9"/>
    <w:multiLevelType w:val="multilevel"/>
    <w:tmpl w:val="BE06A24E"/>
    <w:lvl w:ilvl="0">
      <w:start w:val="11"/>
      <w:numFmt w:val="decimal"/>
      <w:lvlText w:val="%1."/>
      <w:lvlJc w:val="left"/>
      <w:pPr>
        <w:ind w:left="600" w:hanging="600"/>
      </w:pPr>
      <w:rPr>
        <w:rFonts w:hint="default"/>
      </w:rPr>
    </w:lvl>
    <w:lvl w:ilvl="1">
      <w:start w:val="12"/>
      <w:numFmt w:val="decimal"/>
      <w:lvlText w:val="%1.%2."/>
      <w:lvlJc w:val="left"/>
      <w:pPr>
        <w:ind w:left="1382"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77" w15:restartNumberingAfterBreak="0">
    <w:nsid w:val="3D580DB6"/>
    <w:multiLevelType w:val="hybridMultilevel"/>
    <w:tmpl w:val="5C20C1D8"/>
    <w:lvl w:ilvl="0" w:tplc="06101088">
      <w:numFmt w:val="bullet"/>
      <w:lvlText w:val="–"/>
      <w:lvlJc w:val="left"/>
      <w:pPr>
        <w:ind w:left="217" w:hanging="171"/>
      </w:pPr>
      <w:rPr>
        <w:rFonts w:ascii="Arial" w:eastAsia="Arial" w:hAnsi="Arial" w:cs="Arial" w:hint="default"/>
        <w:w w:val="104"/>
        <w:sz w:val="20"/>
        <w:szCs w:val="20"/>
        <w:lang w:val="ru-RU" w:eastAsia="en-US" w:bidi="ar-SA"/>
      </w:rPr>
    </w:lvl>
    <w:lvl w:ilvl="1" w:tplc="B4FA785E">
      <w:numFmt w:val="bullet"/>
      <w:lvlText w:val="•"/>
      <w:lvlJc w:val="left"/>
      <w:pPr>
        <w:ind w:left="1254" w:hanging="171"/>
      </w:pPr>
      <w:rPr>
        <w:rFonts w:hint="default"/>
        <w:lang w:val="ru-RU" w:eastAsia="en-US" w:bidi="ar-SA"/>
      </w:rPr>
    </w:lvl>
    <w:lvl w:ilvl="2" w:tplc="202C77C8">
      <w:numFmt w:val="bullet"/>
      <w:lvlText w:val="•"/>
      <w:lvlJc w:val="left"/>
      <w:pPr>
        <w:ind w:left="2288" w:hanging="171"/>
      </w:pPr>
      <w:rPr>
        <w:rFonts w:hint="default"/>
        <w:lang w:val="ru-RU" w:eastAsia="en-US" w:bidi="ar-SA"/>
      </w:rPr>
    </w:lvl>
    <w:lvl w:ilvl="3" w:tplc="A41C3320">
      <w:numFmt w:val="bullet"/>
      <w:lvlText w:val="•"/>
      <w:lvlJc w:val="left"/>
      <w:pPr>
        <w:ind w:left="3322" w:hanging="171"/>
      </w:pPr>
      <w:rPr>
        <w:rFonts w:hint="default"/>
        <w:lang w:val="ru-RU" w:eastAsia="en-US" w:bidi="ar-SA"/>
      </w:rPr>
    </w:lvl>
    <w:lvl w:ilvl="4" w:tplc="A8F072AA">
      <w:numFmt w:val="bullet"/>
      <w:lvlText w:val="•"/>
      <w:lvlJc w:val="left"/>
      <w:pPr>
        <w:ind w:left="4356" w:hanging="171"/>
      </w:pPr>
      <w:rPr>
        <w:rFonts w:hint="default"/>
        <w:lang w:val="ru-RU" w:eastAsia="en-US" w:bidi="ar-SA"/>
      </w:rPr>
    </w:lvl>
    <w:lvl w:ilvl="5" w:tplc="762E44E6">
      <w:numFmt w:val="bullet"/>
      <w:lvlText w:val="•"/>
      <w:lvlJc w:val="left"/>
      <w:pPr>
        <w:ind w:left="5390" w:hanging="171"/>
      </w:pPr>
      <w:rPr>
        <w:rFonts w:hint="default"/>
        <w:lang w:val="ru-RU" w:eastAsia="en-US" w:bidi="ar-SA"/>
      </w:rPr>
    </w:lvl>
    <w:lvl w:ilvl="6" w:tplc="A02423CE">
      <w:numFmt w:val="bullet"/>
      <w:lvlText w:val="•"/>
      <w:lvlJc w:val="left"/>
      <w:pPr>
        <w:ind w:left="6424" w:hanging="171"/>
      </w:pPr>
      <w:rPr>
        <w:rFonts w:hint="default"/>
        <w:lang w:val="ru-RU" w:eastAsia="en-US" w:bidi="ar-SA"/>
      </w:rPr>
    </w:lvl>
    <w:lvl w:ilvl="7" w:tplc="F230CC22">
      <w:numFmt w:val="bullet"/>
      <w:lvlText w:val="•"/>
      <w:lvlJc w:val="left"/>
      <w:pPr>
        <w:ind w:left="7458" w:hanging="171"/>
      </w:pPr>
      <w:rPr>
        <w:rFonts w:hint="default"/>
        <w:lang w:val="ru-RU" w:eastAsia="en-US" w:bidi="ar-SA"/>
      </w:rPr>
    </w:lvl>
    <w:lvl w:ilvl="8" w:tplc="AE1CE328">
      <w:numFmt w:val="bullet"/>
      <w:lvlText w:val="•"/>
      <w:lvlJc w:val="left"/>
      <w:pPr>
        <w:ind w:left="8492" w:hanging="171"/>
      </w:pPr>
      <w:rPr>
        <w:rFonts w:hint="default"/>
        <w:lang w:val="ru-RU" w:eastAsia="en-US" w:bidi="ar-SA"/>
      </w:rPr>
    </w:lvl>
  </w:abstractNum>
  <w:abstractNum w:abstractNumId="78" w15:restartNumberingAfterBreak="0">
    <w:nsid w:val="3F3E7497"/>
    <w:multiLevelType w:val="hybridMultilevel"/>
    <w:tmpl w:val="3B7A226A"/>
    <w:lvl w:ilvl="0" w:tplc="7D70B020">
      <w:numFmt w:val="bullet"/>
      <w:lvlText w:val="•"/>
      <w:lvlJc w:val="left"/>
      <w:pPr>
        <w:ind w:left="217" w:hanging="183"/>
      </w:pPr>
      <w:rPr>
        <w:rFonts w:ascii="Arial" w:eastAsia="Arial" w:hAnsi="Arial" w:cs="Arial" w:hint="default"/>
        <w:w w:val="99"/>
        <w:sz w:val="20"/>
        <w:szCs w:val="20"/>
        <w:lang w:val="ru-RU" w:eastAsia="en-US" w:bidi="ar-SA"/>
      </w:rPr>
    </w:lvl>
    <w:lvl w:ilvl="1" w:tplc="5BAC5772">
      <w:numFmt w:val="bullet"/>
      <w:lvlText w:val="•"/>
      <w:lvlJc w:val="left"/>
      <w:pPr>
        <w:ind w:left="1254" w:hanging="183"/>
      </w:pPr>
      <w:rPr>
        <w:rFonts w:hint="default"/>
        <w:lang w:val="ru-RU" w:eastAsia="en-US" w:bidi="ar-SA"/>
      </w:rPr>
    </w:lvl>
    <w:lvl w:ilvl="2" w:tplc="37BEECF2">
      <w:numFmt w:val="bullet"/>
      <w:lvlText w:val="•"/>
      <w:lvlJc w:val="left"/>
      <w:pPr>
        <w:ind w:left="2288" w:hanging="183"/>
      </w:pPr>
      <w:rPr>
        <w:rFonts w:hint="default"/>
        <w:lang w:val="ru-RU" w:eastAsia="en-US" w:bidi="ar-SA"/>
      </w:rPr>
    </w:lvl>
    <w:lvl w:ilvl="3" w:tplc="8770374C">
      <w:numFmt w:val="bullet"/>
      <w:lvlText w:val="•"/>
      <w:lvlJc w:val="left"/>
      <w:pPr>
        <w:ind w:left="3322" w:hanging="183"/>
      </w:pPr>
      <w:rPr>
        <w:rFonts w:hint="default"/>
        <w:lang w:val="ru-RU" w:eastAsia="en-US" w:bidi="ar-SA"/>
      </w:rPr>
    </w:lvl>
    <w:lvl w:ilvl="4" w:tplc="EC3A273A">
      <w:numFmt w:val="bullet"/>
      <w:lvlText w:val="•"/>
      <w:lvlJc w:val="left"/>
      <w:pPr>
        <w:ind w:left="4356" w:hanging="183"/>
      </w:pPr>
      <w:rPr>
        <w:rFonts w:hint="default"/>
        <w:lang w:val="ru-RU" w:eastAsia="en-US" w:bidi="ar-SA"/>
      </w:rPr>
    </w:lvl>
    <w:lvl w:ilvl="5" w:tplc="45647A0E">
      <w:numFmt w:val="bullet"/>
      <w:lvlText w:val="•"/>
      <w:lvlJc w:val="left"/>
      <w:pPr>
        <w:ind w:left="5390" w:hanging="183"/>
      </w:pPr>
      <w:rPr>
        <w:rFonts w:hint="default"/>
        <w:lang w:val="ru-RU" w:eastAsia="en-US" w:bidi="ar-SA"/>
      </w:rPr>
    </w:lvl>
    <w:lvl w:ilvl="6" w:tplc="EE90BA3A">
      <w:numFmt w:val="bullet"/>
      <w:lvlText w:val="•"/>
      <w:lvlJc w:val="left"/>
      <w:pPr>
        <w:ind w:left="6424" w:hanging="183"/>
      </w:pPr>
      <w:rPr>
        <w:rFonts w:hint="default"/>
        <w:lang w:val="ru-RU" w:eastAsia="en-US" w:bidi="ar-SA"/>
      </w:rPr>
    </w:lvl>
    <w:lvl w:ilvl="7" w:tplc="F50ED51A">
      <w:numFmt w:val="bullet"/>
      <w:lvlText w:val="•"/>
      <w:lvlJc w:val="left"/>
      <w:pPr>
        <w:ind w:left="7458" w:hanging="183"/>
      </w:pPr>
      <w:rPr>
        <w:rFonts w:hint="default"/>
        <w:lang w:val="ru-RU" w:eastAsia="en-US" w:bidi="ar-SA"/>
      </w:rPr>
    </w:lvl>
    <w:lvl w:ilvl="8" w:tplc="CA6AF786">
      <w:numFmt w:val="bullet"/>
      <w:lvlText w:val="•"/>
      <w:lvlJc w:val="left"/>
      <w:pPr>
        <w:ind w:left="8492" w:hanging="183"/>
      </w:pPr>
      <w:rPr>
        <w:rFonts w:hint="default"/>
        <w:lang w:val="ru-RU" w:eastAsia="en-US" w:bidi="ar-SA"/>
      </w:rPr>
    </w:lvl>
  </w:abstractNum>
  <w:abstractNum w:abstractNumId="79" w15:restartNumberingAfterBreak="0">
    <w:nsid w:val="3F3F08C1"/>
    <w:multiLevelType w:val="multilevel"/>
    <w:tmpl w:val="484AAC56"/>
    <w:lvl w:ilvl="0">
      <w:start w:val="4"/>
      <w:numFmt w:val="decimal"/>
      <w:lvlText w:val="%1"/>
      <w:lvlJc w:val="left"/>
      <w:pPr>
        <w:ind w:left="435" w:hanging="435"/>
      </w:pPr>
      <w:rPr>
        <w:rFonts w:hint="default"/>
        <w:b/>
      </w:rPr>
    </w:lvl>
    <w:lvl w:ilvl="1">
      <w:start w:val="3"/>
      <w:numFmt w:val="decimal"/>
      <w:lvlText w:val="%1.%2"/>
      <w:lvlJc w:val="left"/>
      <w:pPr>
        <w:ind w:left="826" w:hanging="435"/>
      </w:pPr>
      <w:rPr>
        <w:rFonts w:hint="default"/>
        <w:b w:val="0"/>
      </w:rPr>
    </w:lvl>
    <w:lvl w:ilvl="2">
      <w:start w:val="2"/>
      <w:numFmt w:val="decimal"/>
      <w:lvlText w:val="%1.%2.%3"/>
      <w:lvlJc w:val="left"/>
      <w:pPr>
        <w:ind w:left="1502" w:hanging="720"/>
      </w:pPr>
      <w:rPr>
        <w:rFonts w:hint="default"/>
        <w:b w:val="0"/>
      </w:rPr>
    </w:lvl>
    <w:lvl w:ilvl="3">
      <w:start w:val="1"/>
      <w:numFmt w:val="decimal"/>
      <w:lvlText w:val="%1.%2.%3.%4"/>
      <w:lvlJc w:val="left"/>
      <w:pPr>
        <w:ind w:left="1893" w:hanging="720"/>
      </w:pPr>
      <w:rPr>
        <w:rFonts w:hint="default"/>
        <w:b/>
      </w:rPr>
    </w:lvl>
    <w:lvl w:ilvl="4">
      <w:start w:val="1"/>
      <w:numFmt w:val="decimal"/>
      <w:lvlText w:val="%1.%2.%3.%4.%5"/>
      <w:lvlJc w:val="left"/>
      <w:pPr>
        <w:ind w:left="2644" w:hanging="1080"/>
      </w:pPr>
      <w:rPr>
        <w:rFonts w:hint="default"/>
        <w:b/>
      </w:rPr>
    </w:lvl>
    <w:lvl w:ilvl="5">
      <w:start w:val="1"/>
      <w:numFmt w:val="decimal"/>
      <w:lvlText w:val="%1.%2.%3.%4.%5.%6"/>
      <w:lvlJc w:val="left"/>
      <w:pPr>
        <w:ind w:left="3035" w:hanging="1080"/>
      </w:pPr>
      <w:rPr>
        <w:rFonts w:hint="default"/>
        <w:b/>
      </w:rPr>
    </w:lvl>
    <w:lvl w:ilvl="6">
      <w:start w:val="1"/>
      <w:numFmt w:val="decimal"/>
      <w:lvlText w:val="%1.%2.%3.%4.%5.%6.%7"/>
      <w:lvlJc w:val="left"/>
      <w:pPr>
        <w:ind w:left="3786" w:hanging="1440"/>
      </w:pPr>
      <w:rPr>
        <w:rFonts w:hint="default"/>
        <w:b/>
      </w:rPr>
    </w:lvl>
    <w:lvl w:ilvl="7">
      <w:start w:val="1"/>
      <w:numFmt w:val="decimal"/>
      <w:lvlText w:val="%1.%2.%3.%4.%5.%6.%7.%8"/>
      <w:lvlJc w:val="left"/>
      <w:pPr>
        <w:ind w:left="4177" w:hanging="1440"/>
      </w:pPr>
      <w:rPr>
        <w:rFonts w:hint="default"/>
        <w:b/>
      </w:rPr>
    </w:lvl>
    <w:lvl w:ilvl="8">
      <w:start w:val="1"/>
      <w:numFmt w:val="decimal"/>
      <w:lvlText w:val="%1.%2.%3.%4.%5.%6.%7.%8.%9"/>
      <w:lvlJc w:val="left"/>
      <w:pPr>
        <w:ind w:left="4928" w:hanging="1800"/>
      </w:pPr>
      <w:rPr>
        <w:rFonts w:hint="default"/>
        <w:b/>
      </w:rPr>
    </w:lvl>
  </w:abstractNum>
  <w:abstractNum w:abstractNumId="80" w15:restartNumberingAfterBreak="0">
    <w:nsid w:val="401F274C"/>
    <w:multiLevelType w:val="hybridMultilevel"/>
    <w:tmpl w:val="9D22A5A2"/>
    <w:lvl w:ilvl="0" w:tplc="A96E8958">
      <w:numFmt w:val="bullet"/>
      <w:lvlText w:val=""/>
      <w:lvlJc w:val="left"/>
      <w:pPr>
        <w:ind w:left="1350" w:hanging="281"/>
      </w:pPr>
      <w:rPr>
        <w:rFonts w:ascii="Symbol" w:eastAsia="Symbol" w:hAnsi="Symbol" w:cs="Symbol" w:hint="default"/>
        <w:w w:val="99"/>
        <w:sz w:val="20"/>
        <w:szCs w:val="20"/>
        <w:lang w:val="ru-RU" w:eastAsia="en-US" w:bidi="ar-SA"/>
      </w:rPr>
    </w:lvl>
    <w:lvl w:ilvl="1" w:tplc="713C9B08">
      <w:numFmt w:val="bullet"/>
      <w:lvlText w:val="•"/>
      <w:lvlJc w:val="left"/>
      <w:pPr>
        <w:ind w:left="2280" w:hanging="281"/>
      </w:pPr>
      <w:rPr>
        <w:rFonts w:hint="default"/>
        <w:lang w:val="ru-RU" w:eastAsia="en-US" w:bidi="ar-SA"/>
      </w:rPr>
    </w:lvl>
    <w:lvl w:ilvl="2" w:tplc="0846D500">
      <w:numFmt w:val="bullet"/>
      <w:lvlText w:val="•"/>
      <w:lvlJc w:val="left"/>
      <w:pPr>
        <w:ind w:left="3200" w:hanging="281"/>
      </w:pPr>
      <w:rPr>
        <w:rFonts w:hint="default"/>
        <w:lang w:val="ru-RU" w:eastAsia="en-US" w:bidi="ar-SA"/>
      </w:rPr>
    </w:lvl>
    <w:lvl w:ilvl="3" w:tplc="22A8E778">
      <w:numFmt w:val="bullet"/>
      <w:lvlText w:val="•"/>
      <w:lvlJc w:val="left"/>
      <w:pPr>
        <w:ind w:left="4120" w:hanging="281"/>
      </w:pPr>
      <w:rPr>
        <w:rFonts w:hint="default"/>
        <w:lang w:val="ru-RU" w:eastAsia="en-US" w:bidi="ar-SA"/>
      </w:rPr>
    </w:lvl>
    <w:lvl w:ilvl="4" w:tplc="82CEBA1E">
      <w:numFmt w:val="bullet"/>
      <w:lvlText w:val="•"/>
      <w:lvlJc w:val="left"/>
      <w:pPr>
        <w:ind w:left="5040" w:hanging="281"/>
      </w:pPr>
      <w:rPr>
        <w:rFonts w:hint="default"/>
        <w:lang w:val="ru-RU" w:eastAsia="en-US" w:bidi="ar-SA"/>
      </w:rPr>
    </w:lvl>
    <w:lvl w:ilvl="5" w:tplc="AC1A039E">
      <w:numFmt w:val="bullet"/>
      <w:lvlText w:val="•"/>
      <w:lvlJc w:val="left"/>
      <w:pPr>
        <w:ind w:left="5960" w:hanging="281"/>
      </w:pPr>
      <w:rPr>
        <w:rFonts w:hint="default"/>
        <w:lang w:val="ru-RU" w:eastAsia="en-US" w:bidi="ar-SA"/>
      </w:rPr>
    </w:lvl>
    <w:lvl w:ilvl="6" w:tplc="304E79AA">
      <w:numFmt w:val="bullet"/>
      <w:lvlText w:val="•"/>
      <w:lvlJc w:val="left"/>
      <w:pPr>
        <w:ind w:left="6880" w:hanging="281"/>
      </w:pPr>
      <w:rPr>
        <w:rFonts w:hint="default"/>
        <w:lang w:val="ru-RU" w:eastAsia="en-US" w:bidi="ar-SA"/>
      </w:rPr>
    </w:lvl>
    <w:lvl w:ilvl="7" w:tplc="05F4BE88">
      <w:numFmt w:val="bullet"/>
      <w:lvlText w:val="•"/>
      <w:lvlJc w:val="left"/>
      <w:pPr>
        <w:ind w:left="7800" w:hanging="281"/>
      </w:pPr>
      <w:rPr>
        <w:rFonts w:hint="default"/>
        <w:lang w:val="ru-RU" w:eastAsia="en-US" w:bidi="ar-SA"/>
      </w:rPr>
    </w:lvl>
    <w:lvl w:ilvl="8" w:tplc="DC7284A2">
      <w:numFmt w:val="bullet"/>
      <w:lvlText w:val="•"/>
      <w:lvlJc w:val="left"/>
      <w:pPr>
        <w:ind w:left="8720" w:hanging="281"/>
      </w:pPr>
      <w:rPr>
        <w:rFonts w:hint="default"/>
        <w:lang w:val="ru-RU" w:eastAsia="en-US" w:bidi="ar-SA"/>
      </w:rPr>
    </w:lvl>
  </w:abstractNum>
  <w:abstractNum w:abstractNumId="81" w15:restartNumberingAfterBreak="0">
    <w:nsid w:val="40890A76"/>
    <w:multiLevelType w:val="hybridMultilevel"/>
    <w:tmpl w:val="E430833A"/>
    <w:lvl w:ilvl="0" w:tplc="BD946936">
      <w:numFmt w:val="bullet"/>
      <w:lvlText w:val=""/>
      <w:lvlJc w:val="left"/>
      <w:pPr>
        <w:ind w:left="1503" w:hanging="351"/>
      </w:pPr>
      <w:rPr>
        <w:rFonts w:ascii="Symbol" w:eastAsia="Symbol" w:hAnsi="Symbol" w:cs="Symbol" w:hint="default"/>
        <w:w w:val="99"/>
        <w:sz w:val="20"/>
        <w:szCs w:val="20"/>
        <w:lang w:val="ru-RU" w:eastAsia="en-US" w:bidi="ar-SA"/>
      </w:rPr>
    </w:lvl>
    <w:lvl w:ilvl="1" w:tplc="A1525704">
      <w:numFmt w:val="bullet"/>
      <w:lvlText w:val="•"/>
      <w:lvlJc w:val="left"/>
      <w:pPr>
        <w:ind w:left="2406" w:hanging="351"/>
      </w:pPr>
      <w:rPr>
        <w:rFonts w:hint="default"/>
        <w:lang w:val="ru-RU" w:eastAsia="en-US" w:bidi="ar-SA"/>
      </w:rPr>
    </w:lvl>
    <w:lvl w:ilvl="2" w:tplc="B90EEED0">
      <w:numFmt w:val="bullet"/>
      <w:lvlText w:val="•"/>
      <w:lvlJc w:val="left"/>
      <w:pPr>
        <w:ind w:left="3312" w:hanging="351"/>
      </w:pPr>
      <w:rPr>
        <w:rFonts w:hint="default"/>
        <w:lang w:val="ru-RU" w:eastAsia="en-US" w:bidi="ar-SA"/>
      </w:rPr>
    </w:lvl>
    <w:lvl w:ilvl="3" w:tplc="30E8981E">
      <w:numFmt w:val="bullet"/>
      <w:lvlText w:val="•"/>
      <w:lvlJc w:val="left"/>
      <w:pPr>
        <w:ind w:left="4218" w:hanging="351"/>
      </w:pPr>
      <w:rPr>
        <w:rFonts w:hint="default"/>
        <w:lang w:val="ru-RU" w:eastAsia="en-US" w:bidi="ar-SA"/>
      </w:rPr>
    </w:lvl>
    <w:lvl w:ilvl="4" w:tplc="3CC4A1E2">
      <w:numFmt w:val="bullet"/>
      <w:lvlText w:val="•"/>
      <w:lvlJc w:val="left"/>
      <w:pPr>
        <w:ind w:left="5124" w:hanging="351"/>
      </w:pPr>
      <w:rPr>
        <w:rFonts w:hint="default"/>
        <w:lang w:val="ru-RU" w:eastAsia="en-US" w:bidi="ar-SA"/>
      </w:rPr>
    </w:lvl>
    <w:lvl w:ilvl="5" w:tplc="FA846312">
      <w:numFmt w:val="bullet"/>
      <w:lvlText w:val="•"/>
      <w:lvlJc w:val="left"/>
      <w:pPr>
        <w:ind w:left="6030" w:hanging="351"/>
      </w:pPr>
      <w:rPr>
        <w:rFonts w:hint="default"/>
        <w:lang w:val="ru-RU" w:eastAsia="en-US" w:bidi="ar-SA"/>
      </w:rPr>
    </w:lvl>
    <w:lvl w:ilvl="6" w:tplc="40964900">
      <w:numFmt w:val="bullet"/>
      <w:lvlText w:val="•"/>
      <w:lvlJc w:val="left"/>
      <w:pPr>
        <w:ind w:left="6936" w:hanging="351"/>
      </w:pPr>
      <w:rPr>
        <w:rFonts w:hint="default"/>
        <w:lang w:val="ru-RU" w:eastAsia="en-US" w:bidi="ar-SA"/>
      </w:rPr>
    </w:lvl>
    <w:lvl w:ilvl="7" w:tplc="F47E3560">
      <w:numFmt w:val="bullet"/>
      <w:lvlText w:val="•"/>
      <w:lvlJc w:val="left"/>
      <w:pPr>
        <w:ind w:left="7842" w:hanging="351"/>
      </w:pPr>
      <w:rPr>
        <w:rFonts w:hint="default"/>
        <w:lang w:val="ru-RU" w:eastAsia="en-US" w:bidi="ar-SA"/>
      </w:rPr>
    </w:lvl>
    <w:lvl w:ilvl="8" w:tplc="FDE023A2">
      <w:numFmt w:val="bullet"/>
      <w:lvlText w:val="•"/>
      <w:lvlJc w:val="left"/>
      <w:pPr>
        <w:ind w:left="8748" w:hanging="351"/>
      </w:pPr>
      <w:rPr>
        <w:rFonts w:hint="default"/>
        <w:lang w:val="ru-RU" w:eastAsia="en-US" w:bidi="ar-SA"/>
      </w:rPr>
    </w:lvl>
  </w:abstractNum>
  <w:abstractNum w:abstractNumId="82" w15:restartNumberingAfterBreak="0">
    <w:nsid w:val="40B94A8D"/>
    <w:multiLevelType w:val="hybridMultilevel"/>
    <w:tmpl w:val="6AEC6920"/>
    <w:lvl w:ilvl="0" w:tplc="4BA0AE42">
      <w:numFmt w:val="bullet"/>
      <w:lvlText w:val="-"/>
      <w:lvlJc w:val="left"/>
      <w:pPr>
        <w:ind w:left="1287" w:hanging="161"/>
      </w:pPr>
      <w:rPr>
        <w:rFonts w:ascii="Arial" w:eastAsia="Arial" w:hAnsi="Arial" w:cs="Arial" w:hint="default"/>
        <w:w w:val="99"/>
        <w:sz w:val="20"/>
        <w:szCs w:val="20"/>
        <w:lang w:val="ru-RU" w:eastAsia="en-US" w:bidi="ar-SA"/>
      </w:rPr>
    </w:lvl>
    <w:lvl w:ilvl="1" w:tplc="B542583C">
      <w:numFmt w:val="bullet"/>
      <w:lvlText w:val="•"/>
      <w:lvlJc w:val="left"/>
      <w:pPr>
        <w:ind w:left="2208" w:hanging="161"/>
      </w:pPr>
      <w:rPr>
        <w:rFonts w:hint="default"/>
        <w:lang w:val="ru-RU" w:eastAsia="en-US" w:bidi="ar-SA"/>
      </w:rPr>
    </w:lvl>
    <w:lvl w:ilvl="2" w:tplc="86923874">
      <w:numFmt w:val="bullet"/>
      <w:lvlText w:val="•"/>
      <w:lvlJc w:val="left"/>
      <w:pPr>
        <w:ind w:left="3136" w:hanging="161"/>
      </w:pPr>
      <w:rPr>
        <w:rFonts w:hint="default"/>
        <w:lang w:val="ru-RU" w:eastAsia="en-US" w:bidi="ar-SA"/>
      </w:rPr>
    </w:lvl>
    <w:lvl w:ilvl="3" w:tplc="1F963EEC">
      <w:numFmt w:val="bullet"/>
      <w:lvlText w:val="•"/>
      <w:lvlJc w:val="left"/>
      <w:pPr>
        <w:ind w:left="4064" w:hanging="161"/>
      </w:pPr>
      <w:rPr>
        <w:rFonts w:hint="default"/>
        <w:lang w:val="ru-RU" w:eastAsia="en-US" w:bidi="ar-SA"/>
      </w:rPr>
    </w:lvl>
    <w:lvl w:ilvl="4" w:tplc="4AAE4590">
      <w:numFmt w:val="bullet"/>
      <w:lvlText w:val="•"/>
      <w:lvlJc w:val="left"/>
      <w:pPr>
        <w:ind w:left="4992" w:hanging="161"/>
      </w:pPr>
      <w:rPr>
        <w:rFonts w:hint="default"/>
        <w:lang w:val="ru-RU" w:eastAsia="en-US" w:bidi="ar-SA"/>
      </w:rPr>
    </w:lvl>
    <w:lvl w:ilvl="5" w:tplc="2FC4F4B6">
      <w:numFmt w:val="bullet"/>
      <w:lvlText w:val="•"/>
      <w:lvlJc w:val="left"/>
      <w:pPr>
        <w:ind w:left="5920" w:hanging="161"/>
      </w:pPr>
      <w:rPr>
        <w:rFonts w:hint="default"/>
        <w:lang w:val="ru-RU" w:eastAsia="en-US" w:bidi="ar-SA"/>
      </w:rPr>
    </w:lvl>
    <w:lvl w:ilvl="6" w:tplc="728013DA">
      <w:numFmt w:val="bullet"/>
      <w:lvlText w:val="•"/>
      <w:lvlJc w:val="left"/>
      <w:pPr>
        <w:ind w:left="6848" w:hanging="161"/>
      </w:pPr>
      <w:rPr>
        <w:rFonts w:hint="default"/>
        <w:lang w:val="ru-RU" w:eastAsia="en-US" w:bidi="ar-SA"/>
      </w:rPr>
    </w:lvl>
    <w:lvl w:ilvl="7" w:tplc="E4E02188">
      <w:numFmt w:val="bullet"/>
      <w:lvlText w:val="•"/>
      <w:lvlJc w:val="left"/>
      <w:pPr>
        <w:ind w:left="7776" w:hanging="161"/>
      </w:pPr>
      <w:rPr>
        <w:rFonts w:hint="default"/>
        <w:lang w:val="ru-RU" w:eastAsia="en-US" w:bidi="ar-SA"/>
      </w:rPr>
    </w:lvl>
    <w:lvl w:ilvl="8" w:tplc="BD4463A0">
      <w:numFmt w:val="bullet"/>
      <w:lvlText w:val="•"/>
      <w:lvlJc w:val="left"/>
      <w:pPr>
        <w:ind w:left="8704" w:hanging="161"/>
      </w:pPr>
      <w:rPr>
        <w:rFonts w:hint="default"/>
        <w:lang w:val="ru-RU" w:eastAsia="en-US" w:bidi="ar-SA"/>
      </w:rPr>
    </w:lvl>
  </w:abstractNum>
  <w:abstractNum w:abstractNumId="83" w15:restartNumberingAfterBreak="0">
    <w:nsid w:val="437A70AC"/>
    <w:multiLevelType w:val="hybridMultilevel"/>
    <w:tmpl w:val="48A8E728"/>
    <w:lvl w:ilvl="0" w:tplc="6AFA4F12">
      <w:start w:val="1"/>
      <w:numFmt w:val="decimal"/>
      <w:lvlText w:val="%1)"/>
      <w:lvlJc w:val="left"/>
      <w:pPr>
        <w:ind w:left="217" w:hanging="233"/>
      </w:pPr>
      <w:rPr>
        <w:rFonts w:ascii="Times New Roman" w:eastAsia="Arial" w:hAnsi="Times New Roman" w:cs="Times New Roman" w:hint="default"/>
        <w:spacing w:val="-1"/>
        <w:w w:val="99"/>
        <w:sz w:val="24"/>
        <w:szCs w:val="24"/>
        <w:lang w:val="ru-RU" w:eastAsia="en-US" w:bidi="ar-SA"/>
      </w:rPr>
    </w:lvl>
    <w:lvl w:ilvl="1" w:tplc="A294AD5E">
      <w:numFmt w:val="bullet"/>
      <w:lvlText w:val="•"/>
      <w:lvlJc w:val="left"/>
      <w:pPr>
        <w:ind w:left="1254" w:hanging="233"/>
      </w:pPr>
      <w:rPr>
        <w:rFonts w:hint="default"/>
        <w:lang w:val="ru-RU" w:eastAsia="en-US" w:bidi="ar-SA"/>
      </w:rPr>
    </w:lvl>
    <w:lvl w:ilvl="2" w:tplc="A2B22712">
      <w:numFmt w:val="bullet"/>
      <w:lvlText w:val="•"/>
      <w:lvlJc w:val="left"/>
      <w:pPr>
        <w:ind w:left="2288" w:hanging="233"/>
      </w:pPr>
      <w:rPr>
        <w:rFonts w:hint="default"/>
        <w:lang w:val="ru-RU" w:eastAsia="en-US" w:bidi="ar-SA"/>
      </w:rPr>
    </w:lvl>
    <w:lvl w:ilvl="3" w:tplc="3D0A1D20">
      <w:numFmt w:val="bullet"/>
      <w:lvlText w:val="•"/>
      <w:lvlJc w:val="left"/>
      <w:pPr>
        <w:ind w:left="3322" w:hanging="233"/>
      </w:pPr>
      <w:rPr>
        <w:rFonts w:hint="default"/>
        <w:lang w:val="ru-RU" w:eastAsia="en-US" w:bidi="ar-SA"/>
      </w:rPr>
    </w:lvl>
    <w:lvl w:ilvl="4" w:tplc="B3C653BA">
      <w:numFmt w:val="bullet"/>
      <w:lvlText w:val="•"/>
      <w:lvlJc w:val="left"/>
      <w:pPr>
        <w:ind w:left="4356" w:hanging="233"/>
      </w:pPr>
      <w:rPr>
        <w:rFonts w:hint="default"/>
        <w:lang w:val="ru-RU" w:eastAsia="en-US" w:bidi="ar-SA"/>
      </w:rPr>
    </w:lvl>
    <w:lvl w:ilvl="5" w:tplc="862E2BDE">
      <w:numFmt w:val="bullet"/>
      <w:lvlText w:val="•"/>
      <w:lvlJc w:val="left"/>
      <w:pPr>
        <w:ind w:left="5390" w:hanging="233"/>
      </w:pPr>
      <w:rPr>
        <w:rFonts w:hint="default"/>
        <w:lang w:val="ru-RU" w:eastAsia="en-US" w:bidi="ar-SA"/>
      </w:rPr>
    </w:lvl>
    <w:lvl w:ilvl="6" w:tplc="361A0C6E">
      <w:numFmt w:val="bullet"/>
      <w:lvlText w:val="•"/>
      <w:lvlJc w:val="left"/>
      <w:pPr>
        <w:ind w:left="6424" w:hanging="233"/>
      </w:pPr>
      <w:rPr>
        <w:rFonts w:hint="default"/>
        <w:lang w:val="ru-RU" w:eastAsia="en-US" w:bidi="ar-SA"/>
      </w:rPr>
    </w:lvl>
    <w:lvl w:ilvl="7" w:tplc="468CEC46">
      <w:numFmt w:val="bullet"/>
      <w:lvlText w:val="•"/>
      <w:lvlJc w:val="left"/>
      <w:pPr>
        <w:ind w:left="7458" w:hanging="233"/>
      </w:pPr>
      <w:rPr>
        <w:rFonts w:hint="default"/>
        <w:lang w:val="ru-RU" w:eastAsia="en-US" w:bidi="ar-SA"/>
      </w:rPr>
    </w:lvl>
    <w:lvl w:ilvl="8" w:tplc="D3725F1C">
      <w:numFmt w:val="bullet"/>
      <w:lvlText w:val="•"/>
      <w:lvlJc w:val="left"/>
      <w:pPr>
        <w:ind w:left="8492" w:hanging="233"/>
      </w:pPr>
      <w:rPr>
        <w:rFonts w:hint="default"/>
        <w:lang w:val="ru-RU" w:eastAsia="en-US" w:bidi="ar-SA"/>
      </w:rPr>
    </w:lvl>
  </w:abstractNum>
  <w:abstractNum w:abstractNumId="84" w15:restartNumberingAfterBreak="0">
    <w:nsid w:val="439D0EF3"/>
    <w:multiLevelType w:val="hybridMultilevel"/>
    <w:tmpl w:val="4DF8B4AE"/>
    <w:lvl w:ilvl="0" w:tplc="11CC0458">
      <w:numFmt w:val="bullet"/>
      <w:lvlText w:val="-"/>
      <w:lvlJc w:val="left"/>
      <w:pPr>
        <w:ind w:left="217" w:hanging="173"/>
      </w:pPr>
      <w:rPr>
        <w:rFonts w:ascii="Arial" w:eastAsia="Arial" w:hAnsi="Arial" w:cs="Arial" w:hint="default"/>
        <w:w w:val="99"/>
        <w:sz w:val="20"/>
        <w:szCs w:val="20"/>
        <w:lang w:val="ru-RU" w:eastAsia="en-US" w:bidi="ar-SA"/>
      </w:rPr>
    </w:lvl>
    <w:lvl w:ilvl="1" w:tplc="F86AB146">
      <w:numFmt w:val="bullet"/>
      <w:lvlText w:val="•"/>
      <w:lvlJc w:val="left"/>
      <w:pPr>
        <w:ind w:left="1254" w:hanging="173"/>
      </w:pPr>
      <w:rPr>
        <w:rFonts w:hint="default"/>
        <w:lang w:val="ru-RU" w:eastAsia="en-US" w:bidi="ar-SA"/>
      </w:rPr>
    </w:lvl>
    <w:lvl w:ilvl="2" w:tplc="798ED770">
      <w:numFmt w:val="bullet"/>
      <w:lvlText w:val="•"/>
      <w:lvlJc w:val="left"/>
      <w:pPr>
        <w:ind w:left="2288" w:hanging="173"/>
      </w:pPr>
      <w:rPr>
        <w:rFonts w:hint="default"/>
        <w:lang w:val="ru-RU" w:eastAsia="en-US" w:bidi="ar-SA"/>
      </w:rPr>
    </w:lvl>
    <w:lvl w:ilvl="3" w:tplc="62E453BE">
      <w:numFmt w:val="bullet"/>
      <w:lvlText w:val="•"/>
      <w:lvlJc w:val="left"/>
      <w:pPr>
        <w:ind w:left="3322" w:hanging="173"/>
      </w:pPr>
      <w:rPr>
        <w:rFonts w:hint="default"/>
        <w:lang w:val="ru-RU" w:eastAsia="en-US" w:bidi="ar-SA"/>
      </w:rPr>
    </w:lvl>
    <w:lvl w:ilvl="4" w:tplc="34422E72">
      <w:numFmt w:val="bullet"/>
      <w:lvlText w:val="•"/>
      <w:lvlJc w:val="left"/>
      <w:pPr>
        <w:ind w:left="4356" w:hanging="173"/>
      </w:pPr>
      <w:rPr>
        <w:rFonts w:hint="default"/>
        <w:lang w:val="ru-RU" w:eastAsia="en-US" w:bidi="ar-SA"/>
      </w:rPr>
    </w:lvl>
    <w:lvl w:ilvl="5" w:tplc="4532E80A">
      <w:numFmt w:val="bullet"/>
      <w:lvlText w:val="•"/>
      <w:lvlJc w:val="left"/>
      <w:pPr>
        <w:ind w:left="5390" w:hanging="173"/>
      </w:pPr>
      <w:rPr>
        <w:rFonts w:hint="default"/>
        <w:lang w:val="ru-RU" w:eastAsia="en-US" w:bidi="ar-SA"/>
      </w:rPr>
    </w:lvl>
    <w:lvl w:ilvl="6" w:tplc="5694EB70">
      <w:numFmt w:val="bullet"/>
      <w:lvlText w:val="•"/>
      <w:lvlJc w:val="left"/>
      <w:pPr>
        <w:ind w:left="6424" w:hanging="173"/>
      </w:pPr>
      <w:rPr>
        <w:rFonts w:hint="default"/>
        <w:lang w:val="ru-RU" w:eastAsia="en-US" w:bidi="ar-SA"/>
      </w:rPr>
    </w:lvl>
    <w:lvl w:ilvl="7" w:tplc="C298CF54">
      <w:numFmt w:val="bullet"/>
      <w:lvlText w:val="•"/>
      <w:lvlJc w:val="left"/>
      <w:pPr>
        <w:ind w:left="7458" w:hanging="173"/>
      </w:pPr>
      <w:rPr>
        <w:rFonts w:hint="default"/>
        <w:lang w:val="ru-RU" w:eastAsia="en-US" w:bidi="ar-SA"/>
      </w:rPr>
    </w:lvl>
    <w:lvl w:ilvl="8" w:tplc="5ED22B62">
      <w:numFmt w:val="bullet"/>
      <w:lvlText w:val="•"/>
      <w:lvlJc w:val="left"/>
      <w:pPr>
        <w:ind w:left="8492" w:hanging="173"/>
      </w:pPr>
      <w:rPr>
        <w:rFonts w:hint="default"/>
        <w:lang w:val="ru-RU" w:eastAsia="en-US" w:bidi="ar-SA"/>
      </w:rPr>
    </w:lvl>
  </w:abstractNum>
  <w:abstractNum w:abstractNumId="85" w15:restartNumberingAfterBreak="0">
    <w:nsid w:val="448B580C"/>
    <w:multiLevelType w:val="hybridMultilevel"/>
    <w:tmpl w:val="148EF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5C5583A"/>
    <w:multiLevelType w:val="hybridMultilevel"/>
    <w:tmpl w:val="ED600FF6"/>
    <w:lvl w:ilvl="0" w:tplc="98D227B4">
      <w:numFmt w:val="bullet"/>
      <w:lvlText w:val=""/>
      <w:lvlJc w:val="left"/>
      <w:pPr>
        <w:ind w:left="1503" w:hanging="351"/>
      </w:pPr>
      <w:rPr>
        <w:rFonts w:ascii="Symbol" w:eastAsia="Symbol" w:hAnsi="Symbol" w:cs="Symbol" w:hint="default"/>
        <w:w w:val="99"/>
        <w:sz w:val="20"/>
        <w:szCs w:val="20"/>
        <w:lang w:val="ru-RU" w:eastAsia="en-US" w:bidi="ar-SA"/>
      </w:rPr>
    </w:lvl>
    <w:lvl w:ilvl="1" w:tplc="7004C71C">
      <w:numFmt w:val="bullet"/>
      <w:lvlText w:val="•"/>
      <w:lvlJc w:val="left"/>
      <w:pPr>
        <w:ind w:left="2406" w:hanging="351"/>
      </w:pPr>
      <w:rPr>
        <w:rFonts w:hint="default"/>
        <w:lang w:val="ru-RU" w:eastAsia="en-US" w:bidi="ar-SA"/>
      </w:rPr>
    </w:lvl>
    <w:lvl w:ilvl="2" w:tplc="0A6E5E80">
      <w:numFmt w:val="bullet"/>
      <w:lvlText w:val="•"/>
      <w:lvlJc w:val="left"/>
      <w:pPr>
        <w:ind w:left="3312" w:hanging="351"/>
      </w:pPr>
      <w:rPr>
        <w:rFonts w:hint="default"/>
        <w:lang w:val="ru-RU" w:eastAsia="en-US" w:bidi="ar-SA"/>
      </w:rPr>
    </w:lvl>
    <w:lvl w:ilvl="3" w:tplc="E4AE7FA2">
      <w:numFmt w:val="bullet"/>
      <w:lvlText w:val="•"/>
      <w:lvlJc w:val="left"/>
      <w:pPr>
        <w:ind w:left="4218" w:hanging="351"/>
      </w:pPr>
      <w:rPr>
        <w:rFonts w:hint="default"/>
        <w:lang w:val="ru-RU" w:eastAsia="en-US" w:bidi="ar-SA"/>
      </w:rPr>
    </w:lvl>
    <w:lvl w:ilvl="4" w:tplc="0D46AFDA">
      <w:numFmt w:val="bullet"/>
      <w:lvlText w:val="•"/>
      <w:lvlJc w:val="left"/>
      <w:pPr>
        <w:ind w:left="5124" w:hanging="351"/>
      </w:pPr>
      <w:rPr>
        <w:rFonts w:hint="default"/>
        <w:lang w:val="ru-RU" w:eastAsia="en-US" w:bidi="ar-SA"/>
      </w:rPr>
    </w:lvl>
    <w:lvl w:ilvl="5" w:tplc="AD844DE2">
      <w:numFmt w:val="bullet"/>
      <w:lvlText w:val="•"/>
      <w:lvlJc w:val="left"/>
      <w:pPr>
        <w:ind w:left="6030" w:hanging="351"/>
      </w:pPr>
      <w:rPr>
        <w:rFonts w:hint="default"/>
        <w:lang w:val="ru-RU" w:eastAsia="en-US" w:bidi="ar-SA"/>
      </w:rPr>
    </w:lvl>
    <w:lvl w:ilvl="6" w:tplc="59EC0578">
      <w:numFmt w:val="bullet"/>
      <w:lvlText w:val="•"/>
      <w:lvlJc w:val="left"/>
      <w:pPr>
        <w:ind w:left="6936" w:hanging="351"/>
      </w:pPr>
      <w:rPr>
        <w:rFonts w:hint="default"/>
        <w:lang w:val="ru-RU" w:eastAsia="en-US" w:bidi="ar-SA"/>
      </w:rPr>
    </w:lvl>
    <w:lvl w:ilvl="7" w:tplc="37FE55C8">
      <w:numFmt w:val="bullet"/>
      <w:lvlText w:val="•"/>
      <w:lvlJc w:val="left"/>
      <w:pPr>
        <w:ind w:left="7842" w:hanging="351"/>
      </w:pPr>
      <w:rPr>
        <w:rFonts w:hint="default"/>
        <w:lang w:val="ru-RU" w:eastAsia="en-US" w:bidi="ar-SA"/>
      </w:rPr>
    </w:lvl>
    <w:lvl w:ilvl="8" w:tplc="6908C90C">
      <w:numFmt w:val="bullet"/>
      <w:lvlText w:val="•"/>
      <w:lvlJc w:val="left"/>
      <w:pPr>
        <w:ind w:left="8748" w:hanging="351"/>
      </w:pPr>
      <w:rPr>
        <w:rFonts w:hint="default"/>
        <w:lang w:val="ru-RU" w:eastAsia="en-US" w:bidi="ar-SA"/>
      </w:rPr>
    </w:lvl>
  </w:abstractNum>
  <w:abstractNum w:abstractNumId="87" w15:restartNumberingAfterBreak="0">
    <w:nsid w:val="46033109"/>
    <w:multiLevelType w:val="hybridMultilevel"/>
    <w:tmpl w:val="C3A66FA8"/>
    <w:lvl w:ilvl="0" w:tplc="E0608854">
      <w:numFmt w:val="bullet"/>
      <w:lvlText w:val=""/>
      <w:lvlJc w:val="left"/>
      <w:pPr>
        <w:ind w:left="937" w:hanging="437"/>
      </w:pPr>
      <w:rPr>
        <w:rFonts w:ascii="Symbol" w:eastAsia="Symbol" w:hAnsi="Symbol" w:cs="Symbol" w:hint="default"/>
        <w:w w:val="99"/>
        <w:sz w:val="20"/>
        <w:szCs w:val="20"/>
        <w:lang w:val="ru-RU" w:eastAsia="en-US" w:bidi="ar-SA"/>
      </w:rPr>
    </w:lvl>
    <w:lvl w:ilvl="1" w:tplc="5F4C723E">
      <w:numFmt w:val="bullet"/>
      <w:lvlText w:val="•"/>
      <w:lvlJc w:val="left"/>
      <w:pPr>
        <w:ind w:left="1902" w:hanging="437"/>
      </w:pPr>
      <w:rPr>
        <w:rFonts w:hint="default"/>
        <w:lang w:val="ru-RU" w:eastAsia="en-US" w:bidi="ar-SA"/>
      </w:rPr>
    </w:lvl>
    <w:lvl w:ilvl="2" w:tplc="2A0453EC">
      <w:numFmt w:val="bullet"/>
      <w:lvlText w:val="•"/>
      <w:lvlJc w:val="left"/>
      <w:pPr>
        <w:ind w:left="2864" w:hanging="437"/>
      </w:pPr>
      <w:rPr>
        <w:rFonts w:hint="default"/>
        <w:lang w:val="ru-RU" w:eastAsia="en-US" w:bidi="ar-SA"/>
      </w:rPr>
    </w:lvl>
    <w:lvl w:ilvl="3" w:tplc="D90C35AA">
      <w:numFmt w:val="bullet"/>
      <w:lvlText w:val="•"/>
      <w:lvlJc w:val="left"/>
      <w:pPr>
        <w:ind w:left="3826" w:hanging="437"/>
      </w:pPr>
      <w:rPr>
        <w:rFonts w:hint="default"/>
        <w:lang w:val="ru-RU" w:eastAsia="en-US" w:bidi="ar-SA"/>
      </w:rPr>
    </w:lvl>
    <w:lvl w:ilvl="4" w:tplc="2FC036DC">
      <w:numFmt w:val="bullet"/>
      <w:lvlText w:val="•"/>
      <w:lvlJc w:val="left"/>
      <w:pPr>
        <w:ind w:left="4788" w:hanging="437"/>
      </w:pPr>
      <w:rPr>
        <w:rFonts w:hint="default"/>
        <w:lang w:val="ru-RU" w:eastAsia="en-US" w:bidi="ar-SA"/>
      </w:rPr>
    </w:lvl>
    <w:lvl w:ilvl="5" w:tplc="14F2D324">
      <w:numFmt w:val="bullet"/>
      <w:lvlText w:val="•"/>
      <w:lvlJc w:val="left"/>
      <w:pPr>
        <w:ind w:left="5750" w:hanging="437"/>
      </w:pPr>
      <w:rPr>
        <w:rFonts w:hint="default"/>
        <w:lang w:val="ru-RU" w:eastAsia="en-US" w:bidi="ar-SA"/>
      </w:rPr>
    </w:lvl>
    <w:lvl w:ilvl="6" w:tplc="8ADA3DBA">
      <w:numFmt w:val="bullet"/>
      <w:lvlText w:val="•"/>
      <w:lvlJc w:val="left"/>
      <w:pPr>
        <w:ind w:left="6712" w:hanging="437"/>
      </w:pPr>
      <w:rPr>
        <w:rFonts w:hint="default"/>
        <w:lang w:val="ru-RU" w:eastAsia="en-US" w:bidi="ar-SA"/>
      </w:rPr>
    </w:lvl>
    <w:lvl w:ilvl="7" w:tplc="924A87EA">
      <w:numFmt w:val="bullet"/>
      <w:lvlText w:val="•"/>
      <w:lvlJc w:val="left"/>
      <w:pPr>
        <w:ind w:left="7674" w:hanging="437"/>
      </w:pPr>
      <w:rPr>
        <w:rFonts w:hint="default"/>
        <w:lang w:val="ru-RU" w:eastAsia="en-US" w:bidi="ar-SA"/>
      </w:rPr>
    </w:lvl>
    <w:lvl w:ilvl="8" w:tplc="99C6E792">
      <w:numFmt w:val="bullet"/>
      <w:lvlText w:val="•"/>
      <w:lvlJc w:val="left"/>
      <w:pPr>
        <w:ind w:left="8636" w:hanging="437"/>
      </w:pPr>
      <w:rPr>
        <w:rFonts w:hint="default"/>
        <w:lang w:val="ru-RU" w:eastAsia="en-US" w:bidi="ar-SA"/>
      </w:rPr>
    </w:lvl>
  </w:abstractNum>
  <w:abstractNum w:abstractNumId="88" w15:restartNumberingAfterBreak="0">
    <w:nsid w:val="468B7703"/>
    <w:multiLevelType w:val="hybridMultilevel"/>
    <w:tmpl w:val="02689EF8"/>
    <w:lvl w:ilvl="0" w:tplc="216EF34C">
      <w:numFmt w:val="bullet"/>
      <w:lvlText w:val=""/>
      <w:lvlJc w:val="left"/>
      <w:pPr>
        <w:ind w:left="1477" w:hanging="360"/>
      </w:pPr>
      <w:rPr>
        <w:rFonts w:ascii="Symbol" w:eastAsia="Symbol" w:hAnsi="Symbol" w:cs="Symbol" w:hint="default"/>
        <w:w w:val="99"/>
        <w:sz w:val="20"/>
        <w:szCs w:val="20"/>
        <w:lang w:val="ru-RU" w:eastAsia="en-US" w:bidi="ar-SA"/>
      </w:rPr>
    </w:lvl>
    <w:lvl w:ilvl="1" w:tplc="3320D890">
      <w:numFmt w:val="bullet"/>
      <w:lvlText w:val="•"/>
      <w:lvlJc w:val="left"/>
      <w:pPr>
        <w:ind w:left="2388" w:hanging="360"/>
      </w:pPr>
      <w:rPr>
        <w:rFonts w:hint="default"/>
        <w:lang w:val="ru-RU" w:eastAsia="en-US" w:bidi="ar-SA"/>
      </w:rPr>
    </w:lvl>
    <w:lvl w:ilvl="2" w:tplc="B8C00DBE">
      <w:numFmt w:val="bullet"/>
      <w:lvlText w:val="•"/>
      <w:lvlJc w:val="left"/>
      <w:pPr>
        <w:ind w:left="3296" w:hanging="360"/>
      </w:pPr>
      <w:rPr>
        <w:rFonts w:hint="default"/>
        <w:lang w:val="ru-RU" w:eastAsia="en-US" w:bidi="ar-SA"/>
      </w:rPr>
    </w:lvl>
    <w:lvl w:ilvl="3" w:tplc="B77A7C06">
      <w:numFmt w:val="bullet"/>
      <w:lvlText w:val="•"/>
      <w:lvlJc w:val="left"/>
      <w:pPr>
        <w:ind w:left="4204" w:hanging="360"/>
      </w:pPr>
      <w:rPr>
        <w:rFonts w:hint="default"/>
        <w:lang w:val="ru-RU" w:eastAsia="en-US" w:bidi="ar-SA"/>
      </w:rPr>
    </w:lvl>
    <w:lvl w:ilvl="4" w:tplc="6AACC40E">
      <w:numFmt w:val="bullet"/>
      <w:lvlText w:val="•"/>
      <w:lvlJc w:val="left"/>
      <w:pPr>
        <w:ind w:left="5112" w:hanging="360"/>
      </w:pPr>
      <w:rPr>
        <w:rFonts w:hint="default"/>
        <w:lang w:val="ru-RU" w:eastAsia="en-US" w:bidi="ar-SA"/>
      </w:rPr>
    </w:lvl>
    <w:lvl w:ilvl="5" w:tplc="EFE01690">
      <w:numFmt w:val="bullet"/>
      <w:lvlText w:val="•"/>
      <w:lvlJc w:val="left"/>
      <w:pPr>
        <w:ind w:left="6020" w:hanging="360"/>
      </w:pPr>
      <w:rPr>
        <w:rFonts w:hint="default"/>
        <w:lang w:val="ru-RU" w:eastAsia="en-US" w:bidi="ar-SA"/>
      </w:rPr>
    </w:lvl>
    <w:lvl w:ilvl="6" w:tplc="E7100890">
      <w:numFmt w:val="bullet"/>
      <w:lvlText w:val="•"/>
      <w:lvlJc w:val="left"/>
      <w:pPr>
        <w:ind w:left="6928" w:hanging="360"/>
      </w:pPr>
      <w:rPr>
        <w:rFonts w:hint="default"/>
        <w:lang w:val="ru-RU" w:eastAsia="en-US" w:bidi="ar-SA"/>
      </w:rPr>
    </w:lvl>
    <w:lvl w:ilvl="7" w:tplc="F4E6A608">
      <w:numFmt w:val="bullet"/>
      <w:lvlText w:val="•"/>
      <w:lvlJc w:val="left"/>
      <w:pPr>
        <w:ind w:left="7836" w:hanging="360"/>
      </w:pPr>
      <w:rPr>
        <w:rFonts w:hint="default"/>
        <w:lang w:val="ru-RU" w:eastAsia="en-US" w:bidi="ar-SA"/>
      </w:rPr>
    </w:lvl>
    <w:lvl w:ilvl="8" w:tplc="29AADAA4">
      <w:numFmt w:val="bullet"/>
      <w:lvlText w:val="•"/>
      <w:lvlJc w:val="left"/>
      <w:pPr>
        <w:ind w:left="8744" w:hanging="360"/>
      </w:pPr>
      <w:rPr>
        <w:rFonts w:hint="default"/>
        <w:lang w:val="ru-RU" w:eastAsia="en-US" w:bidi="ar-SA"/>
      </w:rPr>
    </w:lvl>
  </w:abstractNum>
  <w:abstractNum w:abstractNumId="89" w15:restartNumberingAfterBreak="0">
    <w:nsid w:val="46B718C3"/>
    <w:multiLevelType w:val="hybridMultilevel"/>
    <w:tmpl w:val="60ECA126"/>
    <w:lvl w:ilvl="0" w:tplc="CA92F9DC">
      <w:numFmt w:val="bullet"/>
      <w:lvlText w:val=""/>
      <w:lvlJc w:val="left"/>
      <w:pPr>
        <w:ind w:left="937" w:hanging="437"/>
      </w:pPr>
      <w:rPr>
        <w:rFonts w:ascii="Symbol" w:eastAsia="Symbol" w:hAnsi="Symbol" w:cs="Symbol" w:hint="default"/>
        <w:w w:val="99"/>
        <w:sz w:val="20"/>
        <w:szCs w:val="20"/>
        <w:lang w:val="ru-RU" w:eastAsia="en-US" w:bidi="ar-SA"/>
      </w:rPr>
    </w:lvl>
    <w:lvl w:ilvl="1" w:tplc="1D046B54">
      <w:numFmt w:val="bullet"/>
      <w:lvlText w:val="•"/>
      <w:lvlJc w:val="left"/>
      <w:pPr>
        <w:ind w:left="1902" w:hanging="437"/>
      </w:pPr>
      <w:rPr>
        <w:rFonts w:hint="default"/>
        <w:lang w:val="ru-RU" w:eastAsia="en-US" w:bidi="ar-SA"/>
      </w:rPr>
    </w:lvl>
    <w:lvl w:ilvl="2" w:tplc="E6FCE482">
      <w:numFmt w:val="bullet"/>
      <w:lvlText w:val="•"/>
      <w:lvlJc w:val="left"/>
      <w:pPr>
        <w:ind w:left="2864" w:hanging="437"/>
      </w:pPr>
      <w:rPr>
        <w:rFonts w:hint="default"/>
        <w:lang w:val="ru-RU" w:eastAsia="en-US" w:bidi="ar-SA"/>
      </w:rPr>
    </w:lvl>
    <w:lvl w:ilvl="3" w:tplc="10389548">
      <w:numFmt w:val="bullet"/>
      <w:lvlText w:val="•"/>
      <w:lvlJc w:val="left"/>
      <w:pPr>
        <w:ind w:left="3826" w:hanging="437"/>
      </w:pPr>
      <w:rPr>
        <w:rFonts w:hint="default"/>
        <w:lang w:val="ru-RU" w:eastAsia="en-US" w:bidi="ar-SA"/>
      </w:rPr>
    </w:lvl>
    <w:lvl w:ilvl="4" w:tplc="537C4694">
      <w:numFmt w:val="bullet"/>
      <w:lvlText w:val="•"/>
      <w:lvlJc w:val="left"/>
      <w:pPr>
        <w:ind w:left="4788" w:hanging="437"/>
      </w:pPr>
      <w:rPr>
        <w:rFonts w:hint="default"/>
        <w:lang w:val="ru-RU" w:eastAsia="en-US" w:bidi="ar-SA"/>
      </w:rPr>
    </w:lvl>
    <w:lvl w:ilvl="5" w:tplc="2B3627EA">
      <w:numFmt w:val="bullet"/>
      <w:lvlText w:val="•"/>
      <w:lvlJc w:val="left"/>
      <w:pPr>
        <w:ind w:left="5750" w:hanging="437"/>
      </w:pPr>
      <w:rPr>
        <w:rFonts w:hint="default"/>
        <w:lang w:val="ru-RU" w:eastAsia="en-US" w:bidi="ar-SA"/>
      </w:rPr>
    </w:lvl>
    <w:lvl w:ilvl="6" w:tplc="929E2830">
      <w:numFmt w:val="bullet"/>
      <w:lvlText w:val="•"/>
      <w:lvlJc w:val="left"/>
      <w:pPr>
        <w:ind w:left="6712" w:hanging="437"/>
      </w:pPr>
      <w:rPr>
        <w:rFonts w:hint="default"/>
        <w:lang w:val="ru-RU" w:eastAsia="en-US" w:bidi="ar-SA"/>
      </w:rPr>
    </w:lvl>
    <w:lvl w:ilvl="7" w:tplc="2CFE9332">
      <w:numFmt w:val="bullet"/>
      <w:lvlText w:val="•"/>
      <w:lvlJc w:val="left"/>
      <w:pPr>
        <w:ind w:left="7674" w:hanging="437"/>
      </w:pPr>
      <w:rPr>
        <w:rFonts w:hint="default"/>
        <w:lang w:val="ru-RU" w:eastAsia="en-US" w:bidi="ar-SA"/>
      </w:rPr>
    </w:lvl>
    <w:lvl w:ilvl="8" w:tplc="7A6E67D4">
      <w:numFmt w:val="bullet"/>
      <w:lvlText w:val="•"/>
      <w:lvlJc w:val="left"/>
      <w:pPr>
        <w:ind w:left="8636" w:hanging="437"/>
      </w:pPr>
      <w:rPr>
        <w:rFonts w:hint="default"/>
        <w:lang w:val="ru-RU" w:eastAsia="en-US" w:bidi="ar-SA"/>
      </w:rPr>
    </w:lvl>
  </w:abstractNum>
  <w:abstractNum w:abstractNumId="90" w15:restartNumberingAfterBreak="0">
    <w:nsid w:val="47B24350"/>
    <w:multiLevelType w:val="hybridMultilevel"/>
    <w:tmpl w:val="2AC64358"/>
    <w:lvl w:ilvl="0" w:tplc="D86670A8">
      <w:numFmt w:val="bullet"/>
      <w:lvlText w:val=""/>
      <w:lvlJc w:val="left"/>
      <w:pPr>
        <w:ind w:left="1350" w:hanging="281"/>
      </w:pPr>
      <w:rPr>
        <w:rFonts w:ascii="Symbol" w:eastAsia="Symbol" w:hAnsi="Symbol" w:cs="Symbol" w:hint="default"/>
        <w:w w:val="99"/>
        <w:sz w:val="20"/>
        <w:szCs w:val="20"/>
        <w:lang w:val="ru-RU" w:eastAsia="en-US" w:bidi="ar-SA"/>
      </w:rPr>
    </w:lvl>
    <w:lvl w:ilvl="1" w:tplc="54301940">
      <w:numFmt w:val="bullet"/>
      <w:lvlText w:val="•"/>
      <w:lvlJc w:val="left"/>
      <w:pPr>
        <w:ind w:left="2280" w:hanging="281"/>
      </w:pPr>
      <w:rPr>
        <w:rFonts w:hint="default"/>
        <w:lang w:val="ru-RU" w:eastAsia="en-US" w:bidi="ar-SA"/>
      </w:rPr>
    </w:lvl>
    <w:lvl w:ilvl="2" w:tplc="F358FE26">
      <w:numFmt w:val="bullet"/>
      <w:lvlText w:val="•"/>
      <w:lvlJc w:val="left"/>
      <w:pPr>
        <w:ind w:left="3200" w:hanging="281"/>
      </w:pPr>
      <w:rPr>
        <w:rFonts w:hint="default"/>
        <w:lang w:val="ru-RU" w:eastAsia="en-US" w:bidi="ar-SA"/>
      </w:rPr>
    </w:lvl>
    <w:lvl w:ilvl="3" w:tplc="A0E868BE">
      <w:numFmt w:val="bullet"/>
      <w:lvlText w:val="•"/>
      <w:lvlJc w:val="left"/>
      <w:pPr>
        <w:ind w:left="4120" w:hanging="281"/>
      </w:pPr>
      <w:rPr>
        <w:rFonts w:hint="default"/>
        <w:lang w:val="ru-RU" w:eastAsia="en-US" w:bidi="ar-SA"/>
      </w:rPr>
    </w:lvl>
    <w:lvl w:ilvl="4" w:tplc="ACC491A8">
      <w:numFmt w:val="bullet"/>
      <w:lvlText w:val="•"/>
      <w:lvlJc w:val="left"/>
      <w:pPr>
        <w:ind w:left="5040" w:hanging="281"/>
      </w:pPr>
      <w:rPr>
        <w:rFonts w:hint="default"/>
        <w:lang w:val="ru-RU" w:eastAsia="en-US" w:bidi="ar-SA"/>
      </w:rPr>
    </w:lvl>
    <w:lvl w:ilvl="5" w:tplc="43464A9C">
      <w:numFmt w:val="bullet"/>
      <w:lvlText w:val="•"/>
      <w:lvlJc w:val="left"/>
      <w:pPr>
        <w:ind w:left="5960" w:hanging="281"/>
      </w:pPr>
      <w:rPr>
        <w:rFonts w:hint="default"/>
        <w:lang w:val="ru-RU" w:eastAsia="en-US" w:bidi="ar-SA"/>
      </w:rPr>
    </w:lvl>
    <w:lvl w:ilvl="6" w:tplc="D35E635A">
      <w:numFmt w:val="bullet"/>
      <w:lvlText w:val="•"/>
      <w:lvlJc w:val="left"/>
      <w:pPr>
        <w:ind w:left="6880" w:hanging="281"/>
      </w:pPr>
      <w:rPr>
        <w:rFonts w:hint="default"/>
        <w:lang w:val="ru-RU" w:eastAsia="en-US" w:bidi="ar-SA"/>
      </w:rPr>
    </w:lvl>
    <w:lvl w:ilvl="7" w:tplc="D5DABA5A">
      <w:numFmt w:val="bullet"/>
      <w:lvlText w:val="•"/>
      <w:lvlJc w:val="left"/>
      <w:pPr>
        <w:ind w:left="7800" w:hanging="281"/>
      </w:pPr>
      <w:rPr>
        <w:rFonts w:hint="default"/>
        <w:lang w:val="ru-RU" w:eastAsia="en-US" w:bidi="ar-SA"/>
      </w:rPr>
    </w:lvl>
    <w:lvl w:ilvl="8" w:tplc="89CE0EEE">
      <w:numFmt w:val="bullet"/>
      <w:lvlText w:val="•"/>
      <w:lvlJc w:val="left"/>
      <w:pPr>
        <w:ind w:left="8720" w:hanging="281"/>
      </w:pPr>
      <w:rPr>
        <w:rFonts w:hint="default"/>
        <w:lang w:val="ru-RU" w:eastAsia="en-US" w:bidi="ar-SA"/>
      </w:rPr>
    </w:lvl>
  </w:abstractNum>
  <w:abstractNum w:abstractNumId="91" w15:restartNumberingAfterBreak="0">
    <w:nsid w:val="47DF0116"/>
    <w:multiLevelType w:val="hybridMultilevel"/>
    <w:tmpl w:val="AE266C9A"/>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8663F7C"/>
    <w:multiLevelType w:val="hybridMultilevel"/>
    <w:tmpl w:val="9516F79E"/>
    <w:lvl w:ilvl="0" w:tplc="1618D6BA">
      <w:start w:val="1"/>
      <w:numFmt w:val="decimal"/>
      <w:lvlText w:val="%1)"/>
      <w:lvlJc w:val="left"/>
      <w:pPr>
        <w:ind w:left="217" w:hanging="233"/>
      </w:pPr>
      <w:rPr>
        <w:rFonts w:ascii="Arial" w:eastAsia="Arial" w:hAnsi="Arial" w:cs="Arial" w:hint="default"/>
        <w:spacing w:val="-1"/>
        <w:w w:val="99"/>
        <w:sz w:val="20"/>
        <w:szCs w:val="20"/>
        <w:lang w:val="ru-RU" w:eastAsia="en-US" w:bidi="ar-SA"/>
      </w:rPr>
    </w:lvl>
    <w:lvl w:ilvl="1" w:tplc="31EECE94">
      <w:numFmt w:val="bullet"/>
      <w:lvlText w:val=""/>
      <w:lvlJc w:val="left"/>
      <w:pPr>
        <w:ind w:left="1503" w:hanging="351"/>
      </w:pPr>
      <w:rPr>
        <w:rFonts w:ascii="Symbol" w:eastAsia="Symbol" w:hAnsi="Symbol" w:cs="Symbol" w:hint="default"/>
        <w:w w:val="99"/>
        <w:sz w:val="20"/>
        <w:szCs w:val="20"/>
        <w:lang w:val="ru-RU" w:eastAsia="en-US" w:bidi="ar-SA"/>
      </w:rPr>
    </w:lvl>
    <w:lvl w:ilvl="2" w:tplc="7C02E0D0">
      <w:numFmt w:val="bullet"/>
      <w:lvlText w:val="•"/>
      <w:lvlJc w:val="left"/>
      <w:pPr>
        <w:ind w:left="2506" w:hanging="351"/>
      </w:pPr>
      <w:rPr>
        <w:rFonts w:hint="default"/>
        <w:lang w:val="ru-RU" w:eastAsia="en-US" w:bidi="ar-SA"/>
      </w:rPr>
    </w:lvl>
    <w:lvl w:ilvl="3" w:tplc="175EE7B0">
      <w:numFmt w:val="bullet"/>
      <w:lvlText w:val="•"/>
      <w:lvlJc w:val="left"/>
      <w:pPr>
        <w:ind w:left="3513" w:hanging="351"/>
      </w:pPr>
      <w:rPr>
        <w:rFonts w:hint="default"/>
        <w:lang w:val="ru-RU" w:eastAsia="en-US" w:bidi="ar-SA"/>
      </w:rPr>
    </w:lvl>
    <w:lvl w:ilvl="4" w:tplc="EA1AA306">
      <w:numFmt w:val="bullet"/>
      <w:lvlText w:val="•"/>
      <w:lvlJc w:val="left"/>
      <w:pPr>
        <w:ind w:left="4520" w:hanging="351"/>
      </w:pPr>
      <w:rPr>
        <w:rFonts w:hint="default"/>
        <w:lang w:val="ru-RU" w:eastAsia="en-US" w:bidi="ar-SA"/>
      </w:rPr>
    </w:lvl>
    <w:lvl w:ilvl="5" w:tplc="CA3E46E4">
      <w:numFmt w:val="bullet"/>
      <w:lvlText w:val="•"/>
      <w:lvlJc w:val="left"/>
      <w:pPr>
        <w:ind w:left="5526" w:hanging="351"/>
      </w:pPr>
      <w:rPr>
        <w:rFonts w:hint="default"/>
        <w:lang w:val="ru-RU" w:eastAsia="en-US" w:bidi="ar-SA"/>
      </w:rPr>
    </w:lvl>
    <w:lvl w:ilvl="6" w:tplc="255C8CE0">
      <w:numFmt w:val="bullet"/>
      <w:lvlText w:val="•"/>
      <w:lvlJc w:val="left"/>
      <w:pPr>
        <w:ind w:left="6533" w:hanging="351"/>
      </w:pPr>
      <w:rPr>
        <w:rFonts w:hint="default"/>
        <w:lang w:val="ru-RU" w:eastAsia="en-US" w:bidi="ar-SA"/>
      </w:rPr>
    </w:lvl>
    <w:lvl w:ilvl="7" w:tplc="1988BB7A">
      <w:numFmt w:val="bullet"/>
      <w:lvlText w:val="•"/>
      <w:lvlJc w:val="left"/>
      <w:pPr>
        <w:ind w:left="7540" w:hanging="351"/>
      </w:pPr>
      <w:rPr>
        <w:rFonts w:hint="default"/>
        <w:lang w:val="ru-RU" w:eastAsia="en-US" w:bidi="ar-SA"/>
      </w:rPr>
    </w:lvl>
    <w:lvl w:ilvl="8" w:tplc="A7CA6CE4">
      <w:numFmt w:val="bullet"/>
      <w:lvlText w:val="•"/>
      <w:lvlJc w:val="left"/>
      <w:pPr>
        <w:ind w:left="8546" w:hanging="351"/>
      </w:pPr>
      <w:rPr>
        <w:rFonts w:hint="default"/>
        <w:lang w:val="ru-RU" w:eastAsia="en-US" w:bidi="ar-SA"/>
      </w:rPr>
    </w:lvl>
  </w:abstractNum>
  <w:abstractNum w:abstractNumId="93" w15:restartNumberingAfterBreak="0">
    <w:nsid w:val="486C1D8A"/>
    <w:multiLevelType w:val="hybridMultilevel"/>
    <w:tmpl w:val="E736A51C"/>
    <w:lvl w:ilvl="0" w:tplc="04190001">
      <w:start w:val="1"/>
      <w:numFmt w:val="bullet"/>
      <w:lvlText w:val=""/>
      <w:lvlJc w:val="left"/>
      <w:pPr>
        <w:ind w:left="1503" w:hanging="360"/>
      </w:pPr>
      <w:rPr>
        <w:rFonts w:ascii="Symbol" w:hAnsi="Symbol" w:hint="default"/>
      </w:rPr>
    </w:lvl>
    <w:lvl w:ilvl="1" w:tplc="04190001">
      <w:start w:val="1"/>
      <w:numFmt w:val="bullet"/>
      <w:lvlText w:val=""/>
      <w:lvlJc w:val="left"/>
      <w:pPr>
        <w:ind w:left="2223" w:hanging="360"/>
      </w:pPr>
      <w:rPr>
        <w:rFonts w:ascii="Symbol" w:hAnsi="Symbol" w:hint="default"/>
      </w:rPr>
    </w:lvl>
    <w:lvl w:ilvl="2" w:tplc="04190001">
      <w:start w:val="1"/>
      <w:numFmt w:val="bullet"/>
      <w:lvlText w:val=""/>
      <w:lvlJc w:val="left"/>
      <w:pPr>
        <w:ind w:left="2943" w:hanging="360"/>
      </w:pPr>
      <w:rPr>
        <w:rFonts w:ascii="Symbol" w:hAnsi="Symbol"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94" w15:restartNumberingAfterBreak="0">
    <w:nsid w:val="48D438BE"/>
    <w:multiLevelType w:val="hybridMultilevel"/>
    <w:tmpl w:val="18082E4A"/>
    <w:lvl w:ilvl="0" w:tplc="310ABD04">
      <w:numFmt w:val="bullet"/>
      <w:lvlText w:val=""/>
      <w:lvlJc w:val="left"/>
      <w:pPr>
        <w:ind w:left="1350" w:hanging="281"/>
      </w:pPr>
      <w:rPr>
        <w:rFonts w:ascii="Symbol" w:eastAsia="Symbol" w:hAnsi="Symbol" w:cs="Symbol" w:hint="default"/>
        <w:w w:val="99"/>
        <w:sz w:val="20"/>
        <w:szCs w:val="20"/>
        <w:lang w:val="ru-RU" w:eastAsia="en-US" w:bidi="ar-SA"/>
      </w:rPr>
    </w:lvl>
    <w:lvl w:ilvl="1" w:tplc="C9D2FEEC">
      <w:numFmt w:val="bullet"/>
      <w:lvlText w:val="•"/>
      <w:lvlJc w:val="left"/>
      <w:pPr>
        <w:ind w:left="2280" w:hanging="281"/>
      </w:pPr>
      <w:rPr>
        <w:rFonts w:hint="default"/>
        <w:lang w:val="ru-RU" w:eastAsia="en-US" w:bidi="ar-SA"/>
      </w:rPr>
    </w:lvl>
    <w:lvl w:ilvl="2" w:tplc="42320BAA">
      <w:numFmt w:val="bullet"/>
      <w:lvlText w:val="•"/>
      <w:lvlJc w:val="left"/>
      <w:pPr>
        <w:ind w:left="3200" w:hanging="281"/>
      </w:pPr>
      <w:rPr>
        <w:rFonts w:hint="default"/>
        <w:lang w:val="ru-RU" w:eastAsia="en-US" w:bidi="ar-SA"/>
      </w:rPr>
    </w:lvl>
    <w:lvl w:ilvl="3" w:tplc="E1FE84E8">
      <w:numFmt w:val="bullet"/>
      <w:lvlText w:val="•"/>
      <w:lvlJc w:val="left"/>
      <w:pPr>
        <w:ind w:left="4120" w:hanging="281"/>
      </w:pPr>
      <w:rPr>
        <w:rFonts w:hint="default"/>
        <w:lang w:val="ru-RU" w:eastAsia="en-US" w:bidi="ar-SA"/>
      </w:rPr>
    </w:lvl>
    <w:lvl w:ilvl="4" w:tplc="4942DDB6">
      <w:numFmt w:val="bullet"/>
      <w:lvlText w:val="•"/>
      <w:lvlJc w:val="left"/>
      <w:pPr>
        <w:ind w:left="5040" w:hanging="281"/>
      </w:pPr>
      <w:rPr>
        <w:rFonts w:hint="default"/>
        <w:lang w:val="ru-RU" w:eastAsia="en-US" w:bidi="ar-SA"/>
      </w:rPr>
    </w:lvl>
    <w:lvl w:ilvl="5" w:tplc="1F765A16">
      <w:numFmt w:val="bullet"/>
      <w:lvlText w:val="•"/>
      <w:lvlJc w:val="left"/>
      <w:pPr>
        <w:ind w:left="5960" w:hanging="281"/>
      </w:pPr>
      <w:rPr>
        <w:rFonts w:hint="default"/>
        <w:lang w:val="ru-RU" w:eastAsia="en-US" w:bidi="ar-SA"/>
      </w:rPr>
    </w:lvl>
    <w:lvl w:ilvl="6" w:tplc="81DE8608">
      <w:numFmt w:val="bullet"/>
      <w:lvlText w:val="•"/>
      <w:lvlJc w:val="left"/>
      <w:pPr>
        <w:ind w:left="6880" w:hanging="281"/>
      </w:pPr>
      <w:rPr>
        <w:rFonts w:hint="default"/>
        <w:lang w:val="ru-RU" w:eastAsia="en-US" w:bidi="ar-SA"/>
      </w:rPr>
    </w:lvl>
    <w:lvl w:ilvl="7" w:tplc="5D12FD9E">
      <w:numFmt w:val="bullet"/>
      <w:lvlText w:val="•"/>
      <w:lvlJc w:val="left"/>
      <w:pPr>
        <w:ind w:left="7800" w:hanging="281"/>
      </w:pPr>
      <w:rPr>
        <w:rFonts w:hint="default"/>
        <w:lang w:val="ru-RU" w:eastAsia="en-US" w:bidi="ar-SA"/>
      </w:rPr>
    </w:lvl>
    <w:lvl w:ilvl="8" w:tplc="439C4460">
      <w:numFmt w:val="bullet"/>
      <w:lvlText w:val="•"/>
      <w:lvlJc w:val="left"/>
      <w:pPr>
        <w:ind w:left="8720" w:hanging="281"/>
      </w:pPr>
      <w:rPr>
        <w:rFonts w:hint="default"/>
        <w:lang w:val="ru-RU" w:eastAsia="en-US" w:bidi="ar-SA"/>
      </w:rPr>
    </w:lvl>
  </w:abstractNum>
  <w:abstractNum w:abstractNumId="95" w15:restartNumberingAfterBreak="0">
    <w:nsid w:val="49772EFD"/>
    <w:multiLevelType w:val="hybridMultilevel"/>
    <w:tmpl w:val="9CEA519C"/>
    <w:lvl w:ilvl="0" w:tplc="40B60738">
      <w:numFmt w:val="bullet"/>
      <w:lvlText w:val=""/>
      <w:lvlJc w:val="left"/>
      <w:pPr>
        <w:ind w:left="1503" w:hanging="351"/>
      </w:pPr>
      <w:rPr>
        <w:rFonts w:ascii="Symbol" w:eastAsia="Symbol" w:hAnsi="Symbol" w:cs="Symbol" w:hint="default"/>
        <w:w w:val="99"/>
        <w:sz w:val="20"/>
        <w:szCs w:val="20"/>
        <w:lang w:val="ru-RU" w:eastAsia="en-US" w:bidi="ar-SA"/>
      </w:rPr>
    </w:lvl>
    <w:lvl w:ilvl="1" w:tplc="583EC868">
      <w:numFmt w:val="bullet"/>
      <w:lvlText w:val="•"/>
      <w:lvlJc w:val="left"/>
      <w:pPr>
        <w:ind w:left="2406" w:hanging="351"/>
      </w:pPr>
      <w:rPr>
        <w:rFonts w:hint="default"/>
        <w:lang w:val="ru-RU" w:eastAsia="en-US" w:bidi="ar-SA"/>
      </w:rPr>
    </w:lvl>
    <w:lvl w:ilvl="2" w:tplc="F230DA44">
      <w:numFmt w:val="bullet"/>
      <w:lvlText w:val="•"/>
      <w:lvlJc w:val="left"/>
      <w:pPr>
        <w:ind w:left="3312" w:hanging="351"/>
      </w:pPr>
      <w:rPr>
        <w:rFonts w:hint="default"/>
        <w:lang w:val="ru-RU" w:eastAsia="en-US" w:bidi="ar-SA"/>
      </w:rPr>
    </w:lvl>
    <w:lvl w:ilvl="3" w:tplc="01F8CEBC">
      <w:numFmt w:val="bullet"/>
      <w:lvlText w:val="•"/>
      <w:lvlJc w:val="left"/>
      <w:pPr>
        <w:ind w:left="4218" w:hanging="351"/>
      </w:pPr>
      <w:rPr>
        <w:rFonts w:hint="default"/>
        <w:lang w:val="ru-RU" w:eastAsia="en-US" w:bidi="ar-SA"/>
      </w:rPr>
    </w:lvl>
    <w:lvl w:ilvl="4" w:tplc="8C7269B2">
      <w:numFmt w:val="bullet"/>
      <w:lvlText w:val="•"/>
      <w:lvlJc w:val="left"/>
      <w:pPr>
        <w:ind w:left="5124" w:hanging="351"/>
      </w:pPr>
      <w:rPr>
        <w:rFonts w:hint="default"/>
        <w:lang w:val="ru-RU" w:eastAsia="en-US" w:bidi="ar-SA"/>
      </w:rPr>
    </w:lvl>
    <w:lvl w:ilvl="5" w:tplc="30E88988">
      <w:numFmt w:val="bullet"/>
      <w:lvlText w:val="•"/>
      <w:lvlJc w:val="left"/>
      <w:pPr>
        <w:ind w:left="6030" w:hanging="351"/>
      </w:pPr>
      <w:rPr>
        <w:rFonts w:hint="default"/>
        <w:lang w:val="ru-RU" w:eastAsia="en-US" w:bidi="ar-SA"/>
      </w:rPr>
    </w:lvl>
    <w:lvl w:ilvl="6" w:tplc="884A24F4">
      <w:numFmt w:val="bullet"/>
      <w:lvlText w:val="•"/>
      <w:lvlJc w:val="left"/>
      <w:pPr>
        <w:ind w:left="6936" w:hanging="351"/>
      </w:pPr>
      <w:rPr>
        <w:rFonts w:hint="default"/>
        <w:lang w:val="ru-RU" w:eastAsia="en-US" w:bidi="ar-SA"/>
      </w:rPr>
    </w:lvl>
    <w:lvl w:ilvl="7" w:tplc="306049EC">
      <w:numFmt w:val="bullet"/>
      <w:lvlText w:val="•"/>
      <w:lvlJc w:val="left"/>
      <w:pPr>
        <w:ind w:left="7842" w:hanging="351"/>
      </w:pPr>
      <w:rPr>
        <w:rFonts w:hint="default"/>
        <w:lang w:val="ru-RU" w:eastAsia="en-US" w:bidi="ar-SA"/>
      </w:rPr>
    </w:lvl>
    <w:lvl w:ilvl="8" w:tplc="53B0070E">
      <w:numFmt w:val="bullet"/>
      <w:lvlText w:val="•"/>
      <w:lvlJc w:val="left"/>
      <w:pPr>
        <w:ind w:left="8748" w:hanging="351"/>
      </w:pPr>
      <w:rPr>
        <w:rFonts w:hint="default"/>
        <w:lang w:val="ru-RU" w:eastAsia="en-US" w:bidi="ar-SA"/>
      </w:rPr>
    </w:lvl>
  </w:abstractNum>
  <w:abstractNum w:abstractNumId="96" w15:restartNumberingAfterBreak="0">
    <w:nsid w:val="4A5151A0"/>
    <w:multiLevelType w:val="hybridMultilevel"/>
    <w:tmpl w:val="431E30A8"/>
    <w:lvl w:ilvl="0" w:tplc="FAC64208">
      <w:numFmt w:val="bullet"/>
      <w:lvlText w:val="-"/>
      <w:lvlJc w:val="left"/>
      <w:pPr>
        <w:ind w:left="217" w:hanging="233"/>
      </w:pPr>
      <w:rPr>
        <w:rFonts w:ascii="Arial" w:eastAsia="Arial" w:hAnsi="Arial" w:cs="Arial" w:hint="default"/>
        <w:w w:val="99"/>
        <w:sz w:val="20"/>
        <w:szCs w:val="20"/>
        <w:lang w:val="ru-RU" w:eastAsia="en-US" w:bidi="ar-SA"/>
      </w:rPr>
    </w:lvl>
    <w:lvl w:ilvl="1" w:tplc="A3B250C6">
      <w:numFmt w:val="bullet"/>
      <w:lvlText w:val=""/>
      <w:lvlJc w:val="left"/>
      <w:pPr>
        <w:ind w:left="937" w:hanging="360"/>
      </w:pPr>
      <w:rPr>
        <w:rFonts w:ascii="Symbol" w:eastAsia="Symbol" w:hAnsi="Symbol" w:cs="Symbol" w:hint="default"/>
        <w:w w:val="99"/>
        <w:sz w:val="20"/>
        <w:szCs w:val="20"/>
        <w:lang w:val="ru-RU" w:eastAsia="en-US" w:bidi="ar-SA"/>
      </w:rPr>
    </w:lvl>
    <w:lvl w:ilvl="2" w:tplc="35DCA6F2">
      <w:numFmt w:val="bullet"/>
      <w:lvlText w:val="-"/>
      <w:lvlJc w:val="left"/>
      <w:pPr>
        <w:ind w:left="1114" w:hanging="178"/>
      </w:pPr>
      <w:rPr>
        <w:rFonts w:ascii="Arial" w:eastAsia="Arial" w:hAnsi="Arial" w:cs="Arial" w:hint="default"/>
        <w:w w:val="99"/>
        <w:sz w:val="20"/>
        <w:szCs w:val="20"/>
        <w:lang w:val="ru-RU" w:eastAsia="en-US" w:bidi="ar-SA"/>
      </w:rPr>
    </w:lvl>
    <w:lvl w:ilvl="3" w:tplc="0296A3CE">
      <w:numFmt w:val="bullet"/>
      <w:lvlText w:val="•"/>
      <w:lvlJc w:val="left"/>
      <w:pPr>
        <w:ind w:left="1660" w:hanging="178"/>
      </w:pPr>
      <w:rPr>
        <w:rFonts w:hint="default"/>
        <w:lang w:val="ru-RU" w:eastAsia="en-US" w:bidi="ar-SA"/>
      </w:rPr>
    </w:lvl>
    <w:lvl w:ilvl="4" w:tplc="88767FCC">
      <w:numFmt w:val="bullet"/>
      <w:lvlText w:val="•"/>
      <w:lvlJc w:val="left"/>
      <w:pPr>
        <w:ind w:left="2931" w:hanging="178"/>
      </w:pPr>
      <w:rPr>
        <w:rFonts w:hint="default"/>
        <w:lang w:val="ru-RU" w:eastAsia="en-US" w:bidi="ar-SA"/>
      </w:rPr>
    </w:lvl>
    <w:lvl w:ilvl="5" w:tplc="4974506E">
      <w:numFmt w:val="bullet"/>
      <w:lvlText w:val="•"/>
      <w:lvlJc w:val="left"/>
      <w:pPr>
        <w:ind w:left="4202" w:hanging="178"/>
      </w:pPr>
      <w:rPr>
        <w:rFonts w:hint="default"/>
        <w:lang w:val="ru-RU" w:eastAsia="en-US" w:bidi="ar-SA"/>
      </w:rPr>
    </w:lvl>
    <w:lvl w:ilvl="6" w:tplc="077A35EA">
      <w:numFmt w:val="bullet"/>
      <w:lvlText w:val="•"/>
      <w:lvlJc w:val="left"/>
      <w:pPr>
        <w:ind w:left="5474" w:hanging="178"/>
      </w:pPr>
      <w:rPr>
        <w:rFonts w:hint="default"/>
        <w:lang w:val="ru-RU" w:eastAsia="en-US" w:bidi="ar-SA"/>
      </w:rPr>
    </w:lvl>
    <w:lvl w:ilvl="7" w:tplc="D63EA342">
      <w:numFmt w:val="bullet"/>
      <w:lvlText w:val="•"/>
      <w:lvlJc w:val="left"/>
      <w:pPr>
        <w:ind w:left="6745" w:hanging="178"/>
      </w:pPr>
      <w:rPr>
        <w:rFonts w:hint="default"/>
        <w:lang w:val="ru-RU" w:eastAsia="en-US" w:bidi="ar-SA"/>
      </w:rPr>
    </w:lvl>
    <w:lvl w:ilvl="8" w:tplc="B468A952">
      <w:numFmt w:val="bullet"/>
      <w:lvlText w:val="•"/>
      <w:lvlJc w:val="left"/>
      <w:pPr>
        <w:ind w:left="8017" w:hanging="178"/>
      </w:pPr>
      <w:rPr>
        <w:rFonts w:hint="default"/>
        <w:lang w:val="ru-RU" w:eastAsia="en-US" w:bidi="ar-SA"/>
      </w:rPr>
    </w:lvl>
  </w:abstractNum>
  <w:abstractNum w:abstractNumId="97" w15:restartNumberingAfterBreak="0">
    <w:nsid w:val="4A8B7C2D"/>
    <w:multiLevelType w:val="multilevel"/>
    <w:tmpl w:val="C194F050"/>
    <w:lvl w:ilvl="0">
      <w:start w:val="1"/>
      <w:numFmt w:val="decimal"/>
      <w:lvlText w:val="%1."/>
      <w:lvlJc w:val="left"/>
      <w:pPr>
        <w:ind w:left="783"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val="0"/>
        <w:bCs w:val="0"/>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numFmt w:val="bullet"/>
      <w:lvlText w:val="•"/>
      <w:lvlJc w:val="left"/>
      <w:pPr>
        <w:ind w:left="1140" w:hanging="567"/>
      </w:pPr>
      <w:rPr>
        <w:rFonts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98" w15:restartNumberingAfterBreak="0">
    <w:nsid w:val="4B9E3CF4"/>
    <w:multiLevelType w:val="hybridMultilevel"/>
    <w:tmpl w:val="5BD6A0E4"/>
    <w:lvl w:ilvl="0" w:tplc="D1DECC20">
      <w:numFmt w:val="bullet"/>
      <w:lvlText w:val=""/>
      <w:lvlJc w:val="left"/>
      <w:pPr>
        <w:ind w:left="1503" w:hanging="351"/>
      </w:pPr>
      <w:rPr>
        <w:rFonts w:ascii="Symbol" w:eastAsia="Symbol" w:hAnsi="Symbol" w:cs="Symbol" w:hint="default"/>
        <w:w w:val="99"/>
        <w:sz w:val="20"/>
        <w:szCs w:val="20"/>
        <w:lang w:val="ru-RU" w:eastAsia="en-US" w:bidi="ar-SA"/>
      </w:rPr>
    </w:lvl>
    <w:lvl w:ilvl="1" w:tplc="775A4E5E">
      <w:numFmt w:val="bullet"/>
      <w:lvlText w:val="•"/>
      <w:lvlJc w:val="left"/>
      <w:pPr>
        <w:ind w:left="2406" w:hanging="351"/>
      </w:pPr>
      <w:rPr>
        <w:rFonts w:hint="default"/>
        <w:lang w:val="ru-RU" w:eastAsia="en-US" w:bidi="ar-SA"/>
      </w:rPr>
    </w:lvl>
    <w:lvl w:ilvl="2" w:tplc="D7BA9AAA">
      <w:numFmt w:val="bullet"/>
      <w:lvlText w:val="•"/>
      <w:lvlJc w:val="left"/>
      <w:pPr>
        <w:ind w:left="3312" w:hanging="351"/>
      </w:pPr>
      <w:rPr>
        <w:rFonts w:hint="default"/>
        <w:lang w:val="ru-RU" w:eastAsia="en-US" w:bidi="ar-SA"/>
      </w:rPr>
    </w:lvl>
    <w:lvl w:ilvl="3" w:tplc="0E74C876">
      <w:numFmt w:val="bullet"/>
      <w:lvlText w:val="•"/>
      <w:lvlJc w:val="left"/>
      <w:pPr>
        <w:ind w:left="4218" w:hanging="351"/>
      </w:pPr>
      <w:rPr>
        <w:rFonts w:hint="default"/>
        <w:lang w:val="ru-RU" w:eastAsia="en-US" w:bidi="ar-SA"/>
      </w:rPr>
    </w:lvl>
    <w:lvl w:ilvl="4" w:tplc="D4EE522A">
      <w:numFmt w:val="bullet"/>
      <w:lvlText w:val="•"/>
      <w:lvlJc w:val="left"/>
      <w:pPr>
        <w:ind w:left="5124" w:hanging="351"/>
      </w:pPr>
      <w:rPr>
        <w:rFonts w:hint="default"/>
        <w:lang w:val="ru-RU" w:eastAsia="en-US" w:bidi="ar-SA"/>
      </w:rPr>
    </w:lvl>
    <w:lvl w:ilvl="5" w:tplc="98687834">
      <w:numFmt w:val="bullet"/>
      <w:lvlText w:val="•"/>
      <w:lvlJc w:val="left"/>
      <w:pPr>
        <w:ind w:left="6030" w:hanging="351"/>
      </w:pPr>
      <w:rPr>
        <w:rFonts w:hint="default"/>
        <w:lang w:val="ru-RU" w:eastAsia="en-US" w:bidi="ar-SA"/>
      </w:rPr>
    </w:lvl>
    <w:lvl w:ilvl="6" w:tplc="E432D148">
      <w:numFmt w:val="bullet"/>
      <w:lvlText w:val="•"/>
      <w:lvlJc w:val="left"/>
      <w:pPr>
        <w:ind w:left="6936" w:hanging="351"/>
      </w:pPr>
      <w:rPr>
        <w:rFonts w:hint="default"/>
        <w:lang w:val="ru-RU" w:eastAsia="en-US" w:bidi="ar-SA"/>
      </w:rPr>
    </w:lvl>
    <w:lvl w:ilvl="7" w:tplc="3CFE4F2C">
      <w:numFmt w:val="bullet"/>
      <w:lvlText w:val="•"/>
      <w:lvlJc w:val="left"/>
      <w:pPr>
        <w:ind w:left="7842" w:hanging="351"/>
      </w:pPr>
      <w:rPr>
        <w:rFonts w:hint="default"/>
        <w:lang w:val="ru-RU" w:eastAsia="en-US" w:bidi="ar-SA"/>
      </w:rPr>
    </w:lvl>
    <w:lvl w:ilvl="8" w:tplc="B99E79F8">
      <w:numFmt w:val="bullet"/>
      <w:lvlText w:val="•"/>
      <w:lvlJc w:val="left"/>
      <w:pPr>
        <w:ind w:left="8748" w:hanging="351"/>
      </w:pPr>
      <w:rPr>
        <w:rFonts w:hint="default"/>
        <w:lang w:val="ru-RU" w:eastAsia="en-US" w:bidi="ar-SA"/>
      </w:rPr>
    </w:lvl>
  </w:abstractNum>
  <w:abstractNum w:abstractNumId="99" w15:restartNumberingAfterBreak="0">
    <w:nsid w:val="4D1272D6"/>
    <w:multiLevelType w:val="hybridMultilevel"/>
    <w:tmpl w:val="A7E4599C"/>
    <w:lvl w:ilvl="0" w:tplc="14C4E272">
      <w:numFmt w:val="bullet"/>
      <w:lvlText w:val=""/>
      <w:lvlJc w:val="left"/>
      <w:pPr>
        <w:ind w:left="217" w:hanging="706"/>
      </w:pPr>
      <w:rPr>
        <w:rFonts w:ascii="Wingdings" w:eastAsia="Wingdings" w:hAnsi="Wingdings" w:cs="Wingdings" w:hint="default"/>
        <w:w w:val="99"/>
        <w:sz w:val="20"/>
        <w:szCs w:val="20"/>
        <w:lang w:val="ru-RU" w:eastAsia="en-US" w:bidi="ar-SA"/>
      </w:rPr>
    </w:lvl>
    <w:lvl w:ilvl="1" w:tplc="EA98488E">
      <w:numFmt w:val="bullet"/>
      <w:lvlText w:val="•"/>
      <w:lvlJc w:val="left"/>
      <w:pPr>
        <w:ind w:left="1254" w:hanging="706"/>
      </w:pPr>
      <w:rPr>
        <w:rFonts w:hint="default"/>
        <w:lang w:val="ru-RU" w:eastAsia="en-US" w:bidi="ar-SA"/>
      </w:rPr>
    </w:lvl>
    <w:lvl w:ilvl="2" w:tplc="DE28432C">
      <w:numFmt w:val="bullet"/>
      <w:lvlText w:val="•"/>
      <w:lvlJc w:val="left"/>
      <w:pPr>
        <w:ind w:left="2288" w:hanging="706"/>
      </w:pPr>
      <w:rPr>
        <w:rFonts w:hint="default"/>
        <w:lang w:val="ru-RU" w:eastAsia="en-US" w:bidi="ar-SA"/>
      </w:rPr>
    </w:lvl>
    <w:lvl w:ilvl="3" w:tplc="5FEC800C">
      <w:numFmt w:val="bullet"/>
      <w:lvlText w:val="•"/>
      <w:lvlJc w:val="left"/>
      <w:pPr>
        <w:ind w:left="3322" w:hanging="706"/>
      </w:pPr>
      <w:rPr>
        <w:rFonts w:hint="default"/>
        <w:lang w:val="ru-RU" w:eastAsia="en-US" w:bidi="ar-SA"/>
      </w:rPr>
    </w:lvl>
    <w:lvl w:ilvl="4" w:tplc="E44A9884">
      <w:numFmt w:val="bullet"/>
      <w:lvlText w:val="•"/>
      <w:lvlJc w:val="left"/>
      <w:pPr>
        <w:ind w:left="4356" w:hanging="706"/>
      </w:pPr>
      <w:rPr>
        <w:rFonts w:hint="default"/>
        <w:lang w:val="ru-RU" w:eastAsia="en-US" w:bidi="ar-SA"/>
      </w:rPr>
    </w:lvl>
    <w:lvl w:ilvl="5" w:tplc="96C0F362">
      <w:numFmt w:val="bullet"/>
      <w:lvlText w:val="•"/>
      <w:lvlJc w:val="left"/>
      <w:pPr>
        <w:ind w:left="5390" w:hanging="706"/>
      </w:pPr>
      <w:rPr>
        <w:rFonts w:hint="default"/>
        <w:lang w:val="ru-RU" w:eastAsia="en-US" w:bidi="ar-SA"/>
      </w:rPr>
    </w:lvl>
    <w:lvl w:ilvl="6" w:tplc="8B6EA5F4">
      <w:numFmt w:val="bullet"/>
      <w:lvlText w:val="•"/>
      <w:lvlJc w:val="left"/>
      <w:pPr>
        <w:ind w:left="6424" w:hanging="706"/>
      </w:pPr>
      <w:rPr>
        <w:rFonts w:hint="default"/>
        <w:lang w:val="ru-RU" w:eastAsia="en-US" w:bidi="ar-SA"/>
      </w:rPr>
    </w:lvl>
    <w:lvl w:ilvl="7" w:tplc="078E4058">
      <w:numFmt w:val="bullet"/>
      <w:lvlText w:val="•"/>
      <w:lvlJc w:val="left"/>
      <w:pPr>
        <w:ind w:left="7458" w:hanging="706"/>
      </w:pPr>
      <w:rPr>
        <w:rFonts w:hint="default"/>
        <w:lang w:val="ru-RU" w:eastAsia="en-US" w:bidi="ar-SA"/>
      </w:rPr>
    </w:lvl>
    <w:lvl w:ilvl="8" w:tplc="C9F2BD8C">
      <w:numFmt w:val="bullet"/>
      <w:lvlText w:val="•"/>
      <w:lvlJc w:val="left"/>
      <w:pPr>
        <w:ind w:left="8492" w:hanging="706"/>
      </w:pPr>
      <w:rPr>
        <w:rFonts w:hint="default"/>
        <w:lang w:val="ru-RU" w:eastAsia="en-US" w:bidi="ar-SA"/>
      </w:rPr>
    </w:lvl>
  </w:abstractNum>
  <w:abstractNum w:abstractNumId="100" w15:restartNumberingAfterBreak="0">
    <w:nsid w:val="4D434075"/>
    <w:multiLevelType w:val="hybridMultilevel"/>
    <w:tmpl w:val="301E35EA"/>
    <w:lvl w:ilvl="0" w:tplc="B862009A">
      <w:numFmt w:val="bullet"/>
      <w:lvlText w:val=""/>
      <w:lvlJc w:val="left"/>
      <w:pPr>
        <w:ind w:left="1069" w:hanging="588"/>
      </w:pPr>
      <w:rPr>
        <w:rFonts w:ascii="Symbol" w:eastAsia="Symbol" w:hAnsi="Symbol" w:cs="Symbol" w:hint="default"/>
        <w:w w:val="99"/>
        <w:sz w:val="20"/>
        <w:szCs w:val="20"/>
        <w:lang w:val="ru-RU" w:eastAsia="en-US" w:bidi="ar-SA"/>
      </w:rPr>
    </w:lvl>
    <w:lvl w:ilvl="1" w:tplc="6B40FC5C">
      <w:numFmt w:val="bullet"/>
      <w:lvlText w:val="•"/>
      <w:lvlJc w:val="left"/>
      <w:pPr>
        <w:ind w:left="2010" w:hanging="588"/>
      </w:pPr>
      <w:rPr>
        <w:rFonts w:hint="default"/>
        <w:lang w:val="ru-RU" w:eastAsia="en-US" w:bidi="ar-SA"/>
      </w:rPr>
    </w:lvl>
    <w:lvl w:ilvl="2" w:tplc="F1C6C18E">
      <w:numFmt w:val="bullet"/>
      <w:lvlText w:val="•"/>
      <w:lvlJc w:val="left"/>
      <w:pPr>
        <w:ind w:left="2960" w:hanging="588"/>
      </w:pPr>
      <w:rPr>
        <w:rFonts w:hint="default"/>
        <w:lang w:val="ru-RU" w:eastAsia="en-US" w:bidi="ar-SA"/>
      </w:rPr>
    </w:lvl>
    <w:lvl w:ilvl="3" w:tplc="1B92FB42">
      <w:numFmt w:val="bullet"/>
      <w:lvlText w:val="•"/>
      <w:lvlJc w:val="left"/>
      <w:pPr>
        <w:ind w:left="3910" w:hanging="588"/>
      </w:pPr>
      <w:rPr>
        <w:rFonts w:hint="default"/>
        <w:lang w:val="ru-RU" w:eastAsia="en-US" w:bidi="ar-SA"/>
      </w:rPr>
    </w:lvl>
    <w:lvl w:ilvl="4" w:tplc="A0C4E728">
      <w:numFmt w:val="bullet"/>
      <w:lvlText w:val="•"/>
      <w:lvlJc w:val="left"/>
      <w:pPr>
        <w:ind w:left="4860" w:hanging="588"/>
      </w:pPr>
      <w:rPr>
        <w:rFonts w:hint="default"/>
        <w:lang w:val="ru-RU" w:eastAsia="en-US" w:bidi="ar-SA"/>
      </w:rPr>
    </w:lvl>
    <w:lvl w:ilvl="5" w:tplc="8C96B986">
      <w:numFmt w:val="bullet"/>
      <w:lvlText w:val="•"/>
      <w:lvlJc w:val="left"/>
      <w:pPr>
        <w:ind w:left="5810" w:hanging="588"/>
      </w:pPr>
      <w:rPr>
        <w:rFonts w:hint="default"/>
        <w:lang w:val="ru-RU" w:eastAsia="en-US" w:bidi="ar-SA"/>
      </w:rPr>
    </w:lvl>
    <w:lvl w:ilvl="6" w:tplc="F29E3390">
      <w:numFmt w:val="bullet"/>
      <w:lvlText w:val="•"/>
      <w:lvlJc w:val="left"/>
      <w:pPr>
        <w:ind w:left="6760" w:hanging="588"/>
      </w:pPr>
      <w:rPr>
        <w:rFonts w:hint="default"/>
        <w:lang w:val="ru-RU" w:eastAsia="en-US" w:bidi="ar-SA"/>
      </w:rPr>
    </w:lvl>
    <w:lvl w:ilvl="7" w:tplc="A0F2CD80">
      <w:numFmt w:val="bullet"/>
      <w:lvlText w:val="•"/>
      <w:lvlJc w:val="left"/>
      <w:pPr>
        <w:ind w:left="7710" w:hanging="588"/>
      </w:pPr>
      <w:rPr>
        <w:rFonts w:hint="default"/>
        <w:lang w:val="ru-RU" w:eastAsia="en-US" w:bidi="ar-SA"/>
      </w:rPr>
    </w:lvl>
    <w:lvl w:ilvl="8" w:tplc="56382280">
      <w:numFmt w:val="bullet"/>
      <w:lvlText w:val="•"/>
      <w:lvlJc w:val="left"/>
      <w:pPr>
        <w:ind w:left="8660" w:hanging="588"/>
      </w:pPr>
      <w:rPr>
        <w:rFonts w:hint="default"/>
        <w:lang w:val="ru-RU" w:eastAsia="en-US" w:bidi="ar-SA"/>
      </w:rPr>
    </w:lvl>
  </w:abstractNum>
  <w:abstractNum w:abstractNumId="101" w15:restartNumberingAfterBreak="0">
    <w:nsid w:val="4E2F28D8"/>
    <w:multiLevelType w:val="hybridMultilevel"/>
    <w:tmpl w:val="59826DC2"/>
    <w:lvl w:ilvl="0" w:tplc="2BFCEDF4">
      <w:numFmt w:val="bullet"/>
      <w:lvlText w:val=""/>
      <w:lvlJc w:val="left"/>
      <w:pPr>
        <w:ind w:left="1503" w:hanging="351"/>
      </w:pPr>
      <w:rPr>
        <w:rFonts w:ascii="Symbol" w:eastAsia="Symbol" w:hAnsi="Symbol" w:cs="Symbol" w:hint="default"/>
        <w:w w:val="99"/>
        <w:sz w:val="20"/>
        <w:szCs w:val="20"/>
        <w:lang w:val="ru-RU" w:eastAsia="en-US" w:bidi="ar-SA"/>
      </w:rPr>
    </w:lvl>
    <w:lvl w:ilvl="1" w:tplc="3166997C">
      <w:numFmt w:val="bullet"/>
      <w:lvlText w:val="•"/>
      <w:lvlJc w:val="left"/>
      <w:pPr>
        <w:ind w:left="2406" w:hanging="351"/>
      </w:pPr>
      <w:rPr>
        <w:rFonts w:hint="default"/>
        <w:lang w:val="ru-RU" w:eastAsia="en-US" w:bidi="ar-SA"/>
      </w:rPr>
    </w:lvl>
    <w:lvl w:ilvl="2" w:tplc="C19C2848">
      <w:numFmt w:val="bullet"/>
      <w:lvlText w:val="•"/>
      <w:lvlJc w:val="left"/>
      <w:pPr>
        <w:ind w:left="3312" w:hanging="351"/>
      </w:pPr>
      <w:rPr>
        <w:rFonts w:hint="default"/>
        <w:lang w:val="ru-RU" w:eastAsia="en-US" w:bidi="ar-SA"/>
      </w:rPr>
    </w:lvl>
    <w:lvl w:ilvl="3" w:tplc="C792BBEC">
      <w:numFmt w:val="bullet"/>
      <w:lvlText w:val="•"/>
      <w:lvlJc w:val="left"/>
      <w:pPr>
        <w:ind w:left="4218" w:hanging="351"/>
      </w:pPr>
      <w:rPr>
        <w:rFonts w:hint="default"/>
        <w:lang w:val="ru-RU" w:eastAsia="en-US" w:bidi="ar-SA"/>
      </w:rPr>
    </w:lvl>
    <w:lvl w:ilvl="4" w:tplc="F61063FA">
      <w:numFmt w:val="bullet"/>
      <w:lvlText w:val="•"/>
      <w:lvlJc w:val="left"/>
      <w:pPr>
        <w:ind w:left="5124" w:hanging="351"/>
      </w:pPr>
      <w:rPr>
        <w:rFonts w:hint="default"/>
        <w:lang w:val="ru-RU" w:eastAsia="en-US" w:bidi="ar-SA"/>
      </w:rPr>
    </w:lvl>
    <w:lvl w:ilvl="5" w:tplc="D58C0F56">
      <w:numFmt w:val="bullet"/>
      <w:lvlText w:val="•"/>
      <w:lvlJc w:val="left"/>
      <w:pPr>
        <w:ind w:left="6030" w:hanging="351"/>
      </w:pPr>
      <w:rPr>
        <w:rFonts w:hint="default"/>
        <w:lang w:val="ru-RU" w:eastAsia="en-US" w:bidi="ar-SA"/>
      </w:rPr>
    </w:lvl>
    <w:lvl w:ilvl="6" w:tplc="DA9AEBA0">
      <w:numFmt w:val="bullet"/>
      <w:lvlText w:val="•"/>
      <w:lvlJc w:val="left"/>
      <w:pPr>
        <w:ind w:left="6936" w:hanging="351"/>
      </w:pPr>
      <w:rPr>
        <w:rFonts w:hint="default"/>
        <w:lang w:val="ru-RU" w:eastAsia="en-US" w:bidi="ar-SA"/>
      </w:rPr>
    </w:lvl>
    <w:lvl w:ilvl="7" w:tplc="F38AB698">
      <w:numFmt w:val="bullet"/>
      <w:lvlText w:val="•"/>
      <w:lvlJc w:val="left"/>
      <w:pPr>
        <w:ind w:left="7842" w:hanging="351"/>
      </w:pPr>
      <w:rPr>
        <w:rFonts w:hint="default"/>
        <w:lang w:val="ru-RU" w:eastAsia="en-US" w:bidi="ar-SA"/>
      </w:rPr>
    </w:lvl>
    <w:lvl w:ilvl="8" w:tplc="9D9A9664">
      <w:numFmt w:val="bullet"/>
      <w:lvlText w:val="•"/>
      <w:lvlJc w:val="left"/>
      <w:pPr>
        <w:ind w:left="8748" w:hanging="351"/>
      </w:pPr>
      <w:rPr>
        <w:rFonts w:hint="default"/>
        <w:lang w:val="ru-RU" w:eastAsia="en-US" w:bidi="ar-SA"/>
      </w:rPr>
    </w:lvl>
  </w:abstractNum>
  <w:abstractNum w:abstractNumId="102" w15:restartNumberingAfterBreak="0">
    <w:nsid w:val="4E805BE3"/>
    <w:multiLevelType w:val="hybridMultilevel"/>
    <w:tmpl w:val="A332330E"/>
    <w:lvl w:ilvl="0" w:tplc="02FCF1B6">
      <w:numFmt w:val="bullet"/>
      <w:lvlText w:val=""/>
      <w:lvlJc w:val="left"/>
      <w:pPr>
        <w:ind w:left="1350" w:hanging="207"/>
      </w:pPr>
      <w:rPr>
        <w:rFonts w:ascii="Symbol" w:eastAsia="Symbol" w:hAnsi="Symbol" w:cs="Symbol" w:hint="default"/>
        <w:w w:val="99"/>
        <w:sz w:val="20"/>
        <w:szCs w:val="20"/>
        <w:lang w:val="ru-RU" w:eastAsia="en-US" w:bidi="ar-SA"/>
      </w:rPr>
    </w:lvl>
    <w:lvl w:ilvl="1" w:tplc="97DEB380">
      <w:numFmt w:val="bullet"/>
      <w:lvlText w:val="•"/>
      <w:lvlJc w:val="left"/>
      <w:pPr>
        <w:ind w:left="2280" w:hanging="207"/>
      </w:pPr>
      <w:rPr>
        <w:rFonts w:hint="default"/>
        <w:lang w:val="ru-RU" w:eastAsia="en-US" w:bidi="ar-SA"/>
      </w:rPr>
    </w:lvl>
    <w:lvl w:ilvl="2" w:tplc="ACDE2C84">
      <w:numFmt w:val="bullet"/>
      <w:lvlText w:val="•"/>
      <w:lvlJc w:val="left"/>
      <w:pPr>
        <w:ind w:left="3200" w:hanging="207"/>
      </w:pPr>
      <w:rPr>
        <w:rFonts w:hint="default"/>
        <w:lang w:val="ru-RU" w:eastAsia="en-US" w:bidi="ar-SA"/>
      </w:rPr>
    </w:lvl>
    <w:lvl w:ilvl="3" w:tplc="25489E90">
      <w:numFmt w:val="bullet"/>
      <w:lvlText w:val="•"/>
      <w:lvlJc w:val="left"/>
      <w:pPr>
        <w:ind w:left="4120" w:hanging="207"/>
      </w:pPr>
      <w:rPr>
        <w:rFonts w:hint="default"/>
        <w:lang w:val="ru-RU" w:eastAsia="en-US" w:bidi="ar-SA"/>
      </w:rPr>
    </w:lvl>
    <w:lvl w:ilvl="4" w:tplc="A64AE11E">
      <w:numFmt w:val="bullet"/>
      <w:lvlText w:val="•"/>
      <w:lvlJc w:val="left"/>
      <w:pPr>
        <w:ind w:left="5040" w:hanging="207"/>
      </w:pPr>
      <w:rPr>
        <w:rFonts w:hint="default"/>
        <w:lang w:val="ru-RU" w:eastAsia="en-US" w:bidi="ar-SA"/>
      </w:rPr>
    </w:lvl>
    <w:lvl w:ilvl="5" w:tplc="FF5C360A">
      <w:numFmt w:val="bullet"/>
      <w:lvlText w:val="•"/>
      <w:lvlJc w:val="left"/>
      <w:pPr>
        <w:ind w:left="5960" w:hanging="207"/>
      </w:pPr>
      <w:rPr>
        <w:rFonts w:hint="default"/>
        <w:lang w:val="ru-RU" w:eastAsia="en-US" w:bidi="ar-SA"/>
      </w:rPr>
    </w:lvl>
    <w:lvl w:ilvl="6" w:tplc="7ADE18A4">
      <w:numFmt w:val="bullet"/>
      <w:lvlText w:val="•"/>
      <w:lvlJc w:val="left"/>
      <w:pPr>
        <w:ind w:left="6880" w:hanging="207"/>
      </w:pPr>
      <w:rPr>
        <w:rFonts w:hint="default"/>
        <w:lang w:val="ru-RU" w:eastAsia="en-US" w:bidi="ar-SA"/>
      </w:rPr>
    </w:lvl>
    <w:lvl w:ilvl="7" w:tplc="9FFC1B96">
      <w:numFmt w:val="bullet"/>
      <w:lvlText w:val="•"/>
      <w:lvlJc w:val="left"/>
      <w:pPr>
        <w:ind w:left="7800" w:hanging="207"/>
      </w:pPr>
      <w:rPr>
        <w:rFonts w:hint="default"/>
        <w:lang w:val="ru-RU" w:eastAsia="en-US" w:bidi="ar-SA"/>
      </w:rPr>
    </w:lvl>
    <w:lvl w:ilvl="8" w:tplc="D34E1842">
      <w:numFmt w:val="bullet"/>
      <w:lvlText w:val="•"/>
      <w:lvlJc w:val="left"/>
      <w:pPr>
        <w:ind w:left="8720" w:hanging="207"/>
      </w:pPr>
      <w:rPr>
        <w:rFonts w:hint="default"/>
        <w:lang w:val="ru-RU" w:eastAsia="en-US" w:bidi="ar-SA"/>
      </w:rPr>
    </w:lvl>
  </w:abstractNum>
  <w:abstractNum w:abstractNumId="103" w15:restartNumberingAfterBreak="0">
    <w:nsid w:val="4FDD1132"/>
    <w:multiLevelType w:val="hybridMultilevel"/>
    <w:tmpl w:val="CAF0D94E"/>
    <w:lvl w:ilvl="0" w:tplc="12744E68">
      <w:numFmt w:val="bullet"/>
      <w:lvlText w:val="-"/>
      <w:lvlJc w:val="left"/>
      <w:pPr>
        <w:ind w:left="217" w:hanging="123"/>
      </w:pPr>
      <w:rPr>
        <w:rFonts w:ascii="Arial" w:eastAsia="Arial" w:hAnsi="Arial" w:cs="Arial" w:hint="default"/>
        <w:w w:val="99"/>
        <w:sz w:val="20"/>
        <w:szCs w:val="20"/>
        <w:lang w:val="ru-RU" w:eastAsia="en-US" w:bidi="ar-SA"/>
      </w:rPr>
    </w:lvl>
    <w:lvl w:ilvl="1" w:tplc="76F6497E">
      <w:numFmt w:val="bullet"/>
      <w:lvlText w:val="•"/>
      <w:lvlJc w:val="left"/>
      <w:pPr>
        <w:ind w:left="1254" w:hanging="123"/>
      </w:pPr>
      <w:rPr>
        <w:rFonts w:hint="default"/>
        <w:lang w:val="ru-RU" w:eastAsia="en-US" w:bidi="ar-SA"/>
      </w:rPr>
    </w:lvl>
    <w:lvl w:ilvl="2" w:tplc="D02CA4A2">
      <w:numFmt w:val="bullet"/>
      <w:lvlText w:val="•"/>
      <w:lvlJc w:val="left"/>
      <w:pPr>
        <w:ind w:left="2288" w:hanging="123"/>
      </w:pPr>
      <w:rPr>
        <w:rFonts w:hint="default"/>
        <w:lang w:val="ru-RU" w:eastAsia="en-US" w:bidi="ar-SA"/>
      </w:rPr>
    </w:lvl>
    <w:lvl w:ilvl="3" w:tplc="5EDCAA24">
      <w:numFmt w:val="bullet"/>
      <w:lvlText w:val="•"/>
      <w:lvlJc w:val="left"/>
      <w:pPr>
        <w:ind w:left="3322" w:hanging="123"/>
      </w:pPr>
      <w:rPr>
        <w:rFonts w:hint="default"/>
        <w:lang w:val="ru-RU" w:eastAsia="en-US" w:bidi="ar-SA"/>
      </w:rPr>
    </w:lvl>
    <w:lvl w:ilvl="4" w:tplc="90FA73EC">
      <w:numFmt w:val="bullet"/>
      <w:lvlText w:val="•"/>
      <w:lvlJc w:val="left"/>
      <w:pPr>
        <w:ind w:left="4356" w:hanging="123"/>
      </w:pPr>
      <w:rPr>
        <w:rFonts w:hint="default"/>
        <w:lang w:val="ru-RU" w:eastAsia="en-US" w:bidi="ar-SA"/>
      </w:rPr>
    </w:lvl>
    <w:lvl w:ilvl="5" w:tplc="A4A01804">
      <w:numFmt w:val="bullet"/>
      <w:lvlText w:val="•"/>
      <w:lvlJc w:val="left"/>
      <w:pPr>
        <w:ind w:left="5390" w:hanging="123"/>
      </w:pPr>
      <w:rPr>
        <w:rFonts w:hint="default"/>
        <w:lang w:val="ru-RU" w:eastAsia="en-US" w:bidi="ar-SA"/>
      </w:rPr>
    </w:lvl>
    <w:lvl w:ilvl="6" w:tplc="C70224F2">
      <w:numFmt w:val="bullet"/>
      <w:lvlText w:val="•"/>
      <w:lvlJc w:val="left"/>
      <w:pPr>
        <w:ind w:left="6424" w:hanging="123"/>
      </w:pPr>
      <w:rPr>
        <w:rFonts w:hint="default"/>
        <w:lang w:val="ru-RU" w:eastAsia="en-US" w:bidi="ar-SA"/>
      </w:rPr>
    </w:lvl>
    <w:lvl w:ilvl="7" w:tplc="DA464B12">
      <w:numFmt w:val="bullet"/>
      <w:lvlText w:val="•"/>
      <w:lvlJc w:val="left"/>
      <w:pPr>
        <w:ind w:left="7458" w:hanging="123"/>
      </w:pPr>
      <w:rPr>
        <w:rFonts w:hint="default"/>
        <w:lang w:val="ru-RU" w:eastAsia="en-US" w:bidi="ar-SA"/>
      </w:rPr>
    </w:lvl>
    <w:lvl w:ilvl="8" w:tplc="4F060636">
      <w:numFmt w:val="bullet"/>
      <w:lvlText w:val="•"/>
      <w:lvlJc w:val="left"/>
      <w:pPr>
        <w:ind w:left="8492" w:hanging="123"/>
      </w:pPr>
      <w:rPr>
        <w:rFonts w:hint="default"/>
        <w:lang w:val="ru-RU" w:eastAsia="en-US" w:bidi="ar-SA"/>
      </w:rPr>
    </w:lvl>
  </w:abstractNum>
  <w:abstractNum w:abstractNumId="104" w15:restartNumberingAfterBreak="0">
    <w:nsid w:val="50A92588"/>
    <w:multiLevelType w:val="hybridMultilevel"/>
    <w:tmpl w:val="A9083E5A"/>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50E51C40"/>
    <w:multiLevelType w:val="hybridMultilevel"/>
    <w:tmpl w:val="02CE1060"/>
    <w:lvl w:ilvl="0" w:tplc="7068BFB0">
      <w:numFmt w:val="bullet"/>
      <w:lvlText w:val=""/>
      <w:lvlJc w:val="left"/>
      <w:pPr>
        <w:ind w:left="1503" w:hanging="351"/>
      </w:pPr>
      <w:rPr>
        <w:rFonts w:ascii="Symbol" w:eastAsia="Symbol" w:hAnsi="Symbol" w:cs="Symbol" w:hint="default"/>
        <w:w w:val="99"/>
        <w:sz w:val="20"/>
        <w:szCs w:val="20"/>
        <w:lang w:val="ru-RU" w:eastAsia="en-US" w:bidi="ar-SA"/>
      </w:rPr>
    </w:lvl>
    <w:lvl w:ilvl="1" w:tplc="55EE11E6">
      <w:numFmt w:val="bullet"/>
      <w:lvlText w:val="•"/>
      <w:lvlJc w:val="left"/>
      <w:pPr>
        <w:ind w:left="2406" w:hanging="351"/>
      </w:pPr>
      <w:rPr>
        <w:rFonts w:hint="default"/>
        <w:lang w:val="ru-RU" w:eastAsia="en-US" w:bidi="ar-SA"/>
      </w:rPr>
    </w:lvl>
    <w:lvl w:ilvl="2" w:tplc="0868C136">
      <w:numFmt w:val="bullet"/>
      <w:lvlText w:val="•"/>
      <w:lvlJc w:val="left"/>
      <w:pPr>
        <w:ind w:left="3312" w:hanging="351"/>
      </w:pPr>
      <w:rPr>
        <w:rFonts w:hint="default"/>
        <w:lang w:val="ru-RU" w:eastAsia="en-US" w:bidi="ar-SA"/>
      </w:rPr>
    </w:lvl>
    <w:lvl w:ilvl="3" w:tplc="DE82B428">
      <w:numFmt w:val="bullet"/>
      <w:lvlText w:val="•"/>
      <w:lvlJc w:val="left"/>
      <w:pPr>
        <w:ind w:left="4218" w:hanging="351"/>
      </w:pPr>
      <w:rPr>
        <w:rFonts w:hint="default"/>
        <w:lang w:val="ru-RU" w:eastAsia="en-US" w:bidi="ar-SA"/>
      </w:rPr>
    </w:lvl>
    <w:lvl w:ilvl="4" w:tplc="DF706138">
      <w:numFmt w:val="bullet"/>
      <w:lvlText w:val="•"/>
      <w:lvlJc w:val="left"/>
      <w:pPr>
        <w:ind w:left="5124" w:hanging="351"/>
      </w:pPr>
      <w:rPr>
        <w:rFonts w:hint="default"/>
        <w:lang w:val="ru-RU" w:eastAsia="en-US" w:bidi="ar-SA"/>
      </w:rPr>
    </w:lvl>
    <w:lvl w:ilvl="5" w:tplc="128E4AE2">
      <w:numFmt w:val="bullet"/>
      <w:lvlText w:val="•"/>
      <w:lvlJc w:val="left"/>
      <w:pPr>
        <w:ind w:left="6030" w:hanging="351"/>
      </w:pPr>
      <w:rPr>
        <w:rFonts w:hint="default"/>
        <w:lang w:val="ru-RU" w:eastAsia="en-US" w:bidi="ar-SA"/>
      </w:rPr>
    </w:lvl>
    <w:lvl w:ilvl="6" w:tplc="2D7E80DC">
      <w:numFmt w:val="bullet"/>
      <w:lvlText w:val="•"/>
      <w:lvlJc w:val="left"/>
      <w:pPr>
        <w:ind w:left="6936" w:hanging="351"/>
      </w:pPr>
      <w:rPr>
        <w:rFonts w:hint="default"/>
        <w:lang w:val="ru-RU" w:eastAsia="en-US" w:bidi="ar-SA"/>
      </w:rPr>
    </w:lvl>
    <w:lvl w:ilvl="7" w:tplc="DEB08944">
      <w:numFmt w:val="bullet"/>
      <w:lvlText w:val="•"/>
      <w:lvlJc w:val="left"/>
      <w:pPr>
        <w:ind w:left="7842" w:hanging="351"/>
      </w:pPr>
      <w:rPr>
        <w:rFonts w:hint="default"/>
        <w:lang w:val="ru-RU" w:eastAsia="en-US" w:bidi="ar-SA"/>
      </w:rPr>
    </w:lvl>
    <w:lvl w:ilvl="8" w:tplc="5DBA10AA">
      <w:numFmt w:val="bullet"/>
      <w:lvlText w:val="•"/>
      <w:lvlJc w:val="left"/>
      <w:pPr>
        <w:ind w:left="8748" w:hanging="351"/>
      </w:pPr>
      <w:rPr>
        <w:rFonts w:hint="default"/>
        <w:lang w:val="ru-RU" w:eastAsia="en-US" w:bidi="ar-SA"/>
      </w:rPr>
    </w:lvl>
  </w:abstractNum>
  <w:abstractNum w:abstractNumId="106" w15:restartNumberingAfterBreak="0">
    <w:nsid w:val="50E70336"/>
    <w:multiLevelType w:val="hybridMultilevel"/>
    <w:tmpl w:val="B3A2CA9C"/>
    <w:lvl w:ilvl="0" w:tplc="6C8465F6">
      <w:numFmt w:val="bullet"/>
      <w:lvlText w:val=""/>
      <w:lvlJc w:val="left"/>
      <w:pPr>
        <w:ind w:left="1350" w:hanging="207"/>
      </w:pPr>
      <w:rPr>
        <w:rFonts w:ascii="Symbol" w:eastAsia="Symbol" w:hAnsi="Symbol" w:cs="Symbol" w:hint="default"/>
        <w:w w:val="99"/>
        <w:sz w:val="20"/>
        <w:szCs w:val="20"/>
        <w:lang w:val="ru-RU" w:eastAsia="en-US" w:bidi="ar-SA"/>
      </w:rPr>
    </w:lvl>
    <w:lvl w:ilvl="1" w:tplc="1B1EC2E6">
      <w:numFmt w:val="bullet"/>
      <w:lvlText w:val="•"/>
      <w:lvlJc w:val="left"/>
      <w:pPr>
        <w:ind w:left="2280" w:hanging="207"/>
      </w:pPr>
      <w:rPr>
        <w:rFonts w:hint="default"/>
        <w:lang w:val="ru-RU" w:eastAsia="en-US" w:bidi="ar-SA"/>
      </w:rPr>
    </w:lvl>
    <w:lvl w:ilvl="2" w:tplc="78E2E95C">
      <w:numFmt w:val="bullet"/>
      <w:lvlText w:val="•"/>
      <w:lvlJc w:val="left"/>
      <w:pPr>
        <w:ind w:left="3200" w:hanging="207"/>
      </w:pPr>
      <w:rPr>
        <w:rFonts w:hint="default"/>
        <w:lang w:val="ru-RU" w:eastAsia="en-US" w:bidi="ar-SA"/>
      </w:rPr>
    </w:lvl>
    <w:lvl w:ilvl="3" w:tplc="26141EC4">
      <w:numFmt w:val="bullet"/>
      <w:lvlText w:val="•"/>
      <w:lvlJc w:val="left"/>
      <w:pPr>
        <w:ind w:left="4120" w:hanging="207"/>
      </w:pPr>
      <w:rPr>
        <w:rFonts w:hint="default"/>
        <w:lang w:val="ru-RU" w:eastAsia="en-US" w:bidi="ar-SA"/>
      </w:rPr>
    </w:lvl>
    <w:lvl w:ilvl="4" w:tplc="89F85C3A">
      <w:numFmt w:val="bullet"/>
      <w:lvlText w:val="•"/>
      <w:lvlJc w:val="left"/>
      <w:pPr>
        <w:ind w:left="5040" w:hanging="207"/>
      </w:pPr>
      <w:rPr>
        <w:rFonts w:hint="default"/>
        <w:lang w:val="ru-RU" w:eastAsia="en-US" w:bidi="ar-SA"/>
      </w:rPr>
    </w:lvl>
    <w:lvl w:ilvl="5" w:tplc="910C2720">
      <w:numFmt w:val="bullet"/>
      <w:lvlText w:val="•"/>
      <w:lvlJc w:val="left"/>
      <w:pPr>
        <w:ind w:left="5960" w:hanging="207"/>
      </w:pPr>
      <w:rPr>
        <w:rFonts w:hint="default"/>
        <w:lang w:val="ru-RU" w:eastAsia="en-US" w:bidi="ar-SA"/>
      </w:rPr>
    </w:lvl>
    <w:lvl w:ilvl="6" w:tplc="72C4497C">
      <w:numFmt w:val="bullet"/>
      <w:lvlText w:val="•"/>
      <w:lvlJc w:val="left"/>
      <w:pPr>
        <w:ind w:left="6880" w:hanging="207"/>
      </w:pPr>
      <w:rPr>
        <w:rFonts w:hint="default"/>
        <w:lang w:val="ru-RU" w:eastAsia="en-US" w:bidi="ar-SA"/>
      </w:rPr>
    </w:lvl>
    <w:lvl w:ilvl="7" w:tplc="9E7A4640">
      <w:numFmt w:val="bullet"/>
      <w:lvlText w:val="•"/>
      <w:lvlJc w:val="left"/>
      <w:pPr>
        <w:ind w:left="7800" w:hanging="207"/>
      </w:pPr>
      <w:rPr>
        <w:rFonts w:hint="default"/>
        <w:lang w:val="ru-RU" w:eastAsia="en-US" w:bidi="ar-SA"/>
      </w:rPr>
    </w:lvl>
    <w:lvl w:ilvl="8" w:tplc="84DAFF2E">
      <w:numFmt w:val="bullet"/>
      <w:lvlText w:val="•"/>
      <w:lvlJc w:val="left"/>
      <w:pPr>
        <w:ind w:left="8720" w:hanging="207"/>
      </w:pPr>
      <w:rPr>
        <w:rFonts w:hint="default"/>
        <w:lang w:val="ru-RU" w:eastAsia="en-US" w:bidi="ar-SA"/>
      </w:rPr>
    </w:lvl>
  </w:abstractNum>
  <w:abstractNum w:abstractNumId="107" w15:restartNumberingAfterBreak="0">
    <w:nsid w:val="513D663C"/>
    <w:multiLevelType w:val="hybridMultilevel"/>
    <w:tmpl w:val="BCA6BD1C"/>
    <w:lvl w:ilvl="0" w:tplc="8CEEF80C">
      <w:start w:val="1"/>
      <w:numFmt w:val="decimal"/>
      <w:lvlText w:val="%1)"/>
      <w:lvlJc w:val="left"/>
      <w:pPr>
        <w:ind w:left="217" w:hanging="257"/>
      </w:pPr>
      <w:rPr>
        <w:rFonts w:ascii="Arial" w:eastAsia="Arial" w:hAnsi="Arial" w:cs="Arial" w:hint="default"/>
        <w:spacing w:val="-1"/>
        <w:w w:val="99"/>
        <w:sz w:val="20"/>
        <w:szCs w:val="20"/>
        <w:lang w:val="ru-RU" w:eastAsia="en-US" w:bidi="ar-SA"/>
      </w:rPr>
    </w:lvl>
    <w:lvl w:ilvl="1" w:tplc="94E20894">
      <w:numFmt w:val="bullet"/>
      <w:lvlText w:val="•"/>
      <w:lvlJc w:val="left"/>
      <w:pPr>
        <w:ind w:left="1254" w:hanging="257"/>
      </w:pPr>
      <w:rPr>
        <w:rFonts w:hint="default"/>
        <w:lang w:val="ru-RU" w:eastAsia="en-US" w:bidi="ar-SA"/>
      </w:rPr>
    </w:lvl>
    <w:lvl w:ilvl="2" w:tplc="63286352">
      <w:numFmt w:val="bullet"/>
      <w:lvlText w:val="•"/>
      <w:lvlJc w:val="left"/>
      <w:pPr>
        <w:ind w:left="2288" w:hanging="257"/>
      </w:pPr>
      <w:rPr>
        <w:rFonts w:hint="default"/>
        <w:lang w:val="ru-RU" w:eastAsia="en-US" w:bidi="ar-SA"/>
      </w:rPr>
    </w:lvl>
    <w:lvl w:ilvl="3" w:tplc="B3BA7108">
      <w:numFmt w:val="bullet"/>
      <w:lvlText w:val="•"/>
      <w:lvlJc w:val="left"/>
      <w:pPr>
        <w:ind w:left="3322" w:hanging="257"/>
      </w:pPr>
      <w:rPr>
        <w:rFonts w:hint="default"/>
        <w:lang w:val="ru-RU" w:eastAsia="en-US" w:bidi="ar-SA"/>
      </w:rPr>
    </w:lvl>
    <w:lvl w:ilvl="4" w:tplc="B0A8C5E6">
      <w:numFmt w:val="bullet"/>
      <w:lvlText w:val="•"/>
      <w:lvlJc w:val="left"/>
      <w:pPr>
        <w:ind w:left="4356" w:hanging="257"/>
      </w:pPr>
      <w:rPr>
        <w:rFonts w:hint="default"/>
        <w:lang w:val="ru-RU" w:eastAsia="en-US" w:bidi="ar-SA"/>
      </w:rPr>
    </w:lvl>
    <w:lvl w:ilvl="5" w:tplc="93C0B580">
      <w:numFmt w:val="bullet"/>
      <w:lvlText w:val="•"/>
      <w:lvlJc w:val="left"/>
      <w:pPr>
        <w:ind w:left="5390" w:hanging="257"/>
      </w:pPr>
      <w:rPr>
        <w:rFonts w:hint="default"/>
        <w:lang w:val="ru-RU" w:eastAsia="en-US" w:bidi="ar-SA"/>
      </w:rPr>
    </w:lvl>
    <w:lvl w:ilvl="6" w:tplc="7908CBD4">
      <w:numFmt w:val="bullet"/>
      <w:lvlText w:val="•"/>
      <w:lvlJc w:val="left"/>
      <w:pPr>
        <w:ind w:left="6424" w:hanging="257"/>
      </w:pPr>
      <w:rPr>
        <w:rFonts w:hint="default"/>
        <w:lang w:val="ru-RU" w:eastAsia="en-US" w:bidi="ar-SA"/>
      </w:rPr>
    </w:lvl>
    <w:lvl w:ilvl="7" w:tplc="FC586980">
      <w:numFmt w:val="bullet"/>
      <w:lvlText w:val="•"/>
      <w:lvlJc w:val="left"/>
      <w:pPr>
        <w:ind w:left="7458" w:hanging="257"/>
      </w:pPr>
      <w:rPr>
        <w:rFonts w:hint="default"/>
        <w:lang w:val="ru-RU" w:eastAsia="en-US" w:bidi="ar-SA"/>
      </w:rPr>
    </w:lvl>
    <w:lvl w:ilvl="8" w:tplc="D94CBDB8">
      <w:numFmt w:val="bullet"/>
      <w:lvlText w:val="•"/>
      <w:lvlJc w:val="left"/>
      <w:pPr>
        <w:ind w:left="8492" w:hanging="257"/>
      </w:pPr>
      <w:rPr>
        <w:rFonts w:hint="default"/>
        <w:lang w:val="ru-RU" w:eastAsia="en-US" w:bidi="ar-SA"/>
      </w:rPr>
    </w:lvl>
  </w:abstractNum>
  <w:abstractNum w:abstractNumId="108" w15:restartNumberingAfterBreak="0">
    <w:nsid w:val="51AF73FE"/>
    <w:multiLevelType w:val="hybridMultilevel"/>
    <w:tmpl w:val="3FFE689E"/>
    <w:lvl w:ilvl="0" w:tplc="E356FDA2">
      <w:numFmt w:val="bullet"/>
      <w:lvlText w:val=""/>
      <w:lvlJc w:val="left"/>
      <w:pPr>
        <w:ind w:left="937" w:hanging="360"/>
      </w:pPr>
      <w:rPr>
        <w:rFonts w:ascii="Symbol" w:eastAsia="Symbol" w:hAnsi="Symbol" w:cs="Symbol" w:hint="default"/>
        <w:w w:val="99"/>
        <w:sz w:val="20"/>
        <w:szCs w:val="20"/>
        <w:lang w:val="ru-RU" w:eastAsia="en-US" w:bidi="ar-SA"/>
      </w:rPr>
    </w:lvl>
    <w:lvl w:ilvl="1" w:tplc="B9A0DAC6">
      <w:numFmt w:val="bullet"/>
      <w:lvlText w:val="-"/>
      <w:lvlJc w:val="left"/>
      <w:pPr>
        <w:ind w:left="937" w:hanging="123"/>
      </w:pPr>
      <w:rPr>
        <w:rFonts w:ascii="Arial" w:eastAsia="Arial" w:hAnsi="Arial" w:cs="Arial" w:hint="default"/>
        <w:w w:val="99"/>
        <w:sz w:val="20"/>
        <w:szCs w:val="20"/>
        <w:lang w:val="ru-RU" w:eastAsia="en-US" w:bidi="ar-SA"/>
      </w:rPr>
    </w:lvl>
    <w:lvl w:ilvl="2" w:tplc="9ECEC12A">
      <w:numFmt w:val="bullet"/>
      <w:lvlText w:val="o"/>
      <w:lvlJc w:val="left"/>
      <w:pPr>
        <w:ind w:left="1657" w:hanging="360"/>
      </w:pPr>
      <w:rPr>
        <w:rFonts w:ascii="Courier New" w:eastAsia="Courier New" w:hAnsi="Courier New" w:cs="Courier New" w:hint="default"/>
        <w:w w:val="99"/>
        <w:sz w:val="20"/>
        <w:szCs w:val="20"/>
        <w:lang w:val="ru-RU" w:eastAsia="en-US" w:bidi="ar-SA"/>
      </w:rPr>
    </w:lvl>
    <w:lvl w:ilvl="3" w:tplc="1584C260">
      <w:numFmt w:val="bullet"/>
      <w:lvlText w:val="•"/>
      <w:lvlJc w:val="left"/>
      <w:pPr>
        <w:ind w:left="2825" w:hanging="360"/>
      </w:pPr>
      <w:rPr>
        <w:rFonts w:hint="default"/>
        <w:lang w:val="ru-RU" w:eastAsia="en-US" w:bidi="ar-SA"/>
      </w:rPr>
    </w:lvl>
    <w:lvl w:ilvl="4" w:tplc="6480F648">
      <w:numFmt w:val="bullet"/>
      <w:lvlText w:val="•"/>
      <w:lvlJc w:val="left"/>
      <w:pPr>
        <w:ind w:left="3930" w:hanging="360"/>
      </w:pPr>
      <w:rPr>
        <w:rFonts w:hint="default"/>
        <w:lang w:val="ru-RU" w:eastAsia="en-US" w:bidi="ar-SA"/>
      </w:rPr>
    </w:lvl>
    <w:lvl w:ilvl="5" w:tplc="C4FCA600">
      <w:numFmt w:val="bullet"/>
      <w:lvlText w:val="•"/>
      <w:lvlJc w:val="left"/>
      <w:pPr>
        <w:ind w:left="5035" w:hanging="360"/>
      </w:pPr>
      <w:rPr>
        <w:rFonts w:hint="default"/>
        <w:lang w:val="ru-RU" w:eastAsia="en-US" w:bidi="ar-SA"/>
      </w:rPr>
    </w:lvl>
    <w:lvl w:ilvl="6" w:tplc="F0EC46CA">
      <w:numFmt w:val="bullet"/>
      <w:lvlText w:val="•"/>
      <w:lvlJc w:val="left"/>
      <w:pPr>
        <w:ind w:left="6140" w:hanging="360"/>
      </w:pPr>
      <w:rPr>
        <w:rFonts w:hint="default"/>
        <w:lang w:val="ru-RU" w:eastAsia="en-US" w:bidi="ar-SA"/>
      </w:rPr>
    </w:lvl>
    <w:lvl w:ilvl="7" w:tplc="086C4FEC">
      <w:numFmt w:val="bullet"/>
      <w:lvlText w:val="•"/>
      <w:lvlJc w:val="left"/>
      <w:pPr>
        <w:ind w:left="7245" w:hanging="360"/>
      </w:pPr>
      <w:rPr>
        <w:rFonts w:hint="default"/>
        <w:lang w:val="ru-RU" w:eastAsia="en-US" w:bidi="ar-SA"/>
      </w:rPr>
    </w:lvl>
    <w:lvl w:ilvl="8" w:tplc="62B2CDD2">
      <w:numFmt w:val="bullet"/>
      <w:lvlText w:val="•"/>
      <w:lvlJc w:val="left"/>
      <w:pPr>
        <w:ind w:left="8350" w:hanging="360"/>
      </w:pPr>
      <w:rPr>
        <w:rFonts w:hint="default"/>
        <w:lang w:val="ru-RU" w:eastAsia="en-US" w:bidi="ar-SA"/>
      </w:rPr>
    </w:lvl>
  </w:abstractNum>
  <w:abstractNum w:abstractNumId="109" w15:restartNumberingAfterBreak="0">
    <w:nsid w:val="51FF7787"/>
    <w:multiLevelType w:val="hybridMultilevel"/>
    <w:tmpl w:val="6A9A2DEE"/>
    <w:lvl w:ilvl="0" w:tplc="88FCA162">
      <w:numFmt w:val="bullet"/>
      <w:lvlText w:val=""/>
      <w:lvlJc w:val="left"/>
      <w:pPr>
        <w:ind w:left="1503" w:hanging="351"/>
      </w:pPr>
      <w:rPr>
        <w:rFonts w:ascii="Symbol" w:eastAsia="Symbol" w:hAnsi="Symbol" w:cs="Symbol" w:hint="default"/>
        <w:w w:val="99"/>
        <w:sz w:val="20"/>
        <w:szCs w:val="20"/>
        <w:lang w:val="ru-RU" w:eastAsia="en-US" w:bidi="ar-SA"/>
      </w:rPr>
    </w:lvl>
    <w:lvl w:ilvl="1" w:tplc="C92AF0D8">
      <w:numFmt w:val="bullet"/>
      <w:lvlText w:val="•"/>
      <w:lvlJc w:val="left"/>
      <w:pPr>
        <w:ind w:left="2406" w:hanging="351"/>
      </w:pPr>
      <w:rPr>
        <w:rFonts w:hint="default"/>
        <w:lang w:val="ru-RU" w:eastAsia="en-US" w:bidi="ar-SA"/>
      </w:rPr>
    </w:lvl>
    <w:lvl w:ilvl="2" w:tplc="1DDAA6C4">
      <w:numFmt w:val="bullet"/>
      <w:lvlText w:val="•"/>
      <w:lvlJc w:val="left"/>
      <w:pPr>
        <w:ind w:left="3312" w:hanging="351"/>
      </w:pPr>
      <w:rPr>
        <w:rFonts w:hint="default"/>
        <w:lang w:val="ru-RU" w:eastAsia="en-US" w:bidi="ar-SA"/>
      </w:rPr>
    </w:lvl>
    <w:lvl w:ilvl="3" w:tplc="194A70EA">
      <w:numFmt w:val="bullet"/>
      <w:lvlText w:val="•"/>
      <w:lvlJc w:val="left"/>
      <w:pPr>
        <w:ind w:left="4218" w:hanging="351"/>
      </w:pPr>
      <w:rPr>
        <w:rFonts w:hint="default"/>
        <w:lang w:val="ru-RU" w:eastAsia="en-US" w:bidi="ar-SA"/>
      </w:rPr>
    </w:lvl>
    <w:lvl w:ilvl="4" w:tplc="58DEAF18">
      <w:numFmt w:val="bullet"/>
      <w:lvlText w:val="•"/>
      <w:lvlJc w:val="left"/>
      <w:pPr>
        <w:ind w:left="5124" w:hanging="351"/>
      </w:pPr>
      <w:rPr>
        <w:rFonts w:hint="default"/>
        <w:lang w:val="ru-RU" w:eastAsia="en-US" w:bidi="ar-SA"/>
      </w:rPr>
    </w:lvl>
    <w:lvl w:ilvl="5" w:tplc="C1C8B492">
      <w:numFmt w:val="bullet"/>
      <w:lvlText w:val="•"/>
      <w:lvlJc w:val="left"/>
      <w:pPr>
        <w:ind w:left="6030" w:hanging="351"/>
      </w:pPr>
      <w:rPr>
        <w:rFonts w:hint="default"/>
        <w:lang w:val="ru-RU" w:eastAsia="en-US" w:bidi="ar-SA"/>
      </w:rPr>
    </w:lvl>
    <w:lvl w:ilvl="6" w:tplc="C6484BCC">
      <w:numFmt w:val="bullet"/>
      <w:lvlText w:val="•"/>
      <w:lvlJc w:val="left"/>
      <w:pPr>
        <w:ind w:left="6936" w:hanging="351"/>
      </w:pPr>
      <w:rPr>
        <w:rFonts w:hint="default"/>
        <w:lang w:val="ru-RU" w:eastAsia="en-US" w:bidi="ar-SA"/>
      </w:rPr>
    </w:lvl>
    <w:lvl w:ilvl="7" w:tplc="4190B0EC">
      <w:numFmt w:val="bullet"/>
      <w:lvlText w:val="•"/>
      <w:lvlJc w:val="left"/>
      <w:pPr>
        <w:ind w:left="7842" w:hanging="351"/>
      </w:pPr>
      <w:rPr>
        <w:rFonts w:hint="default"/>
        <w:lang w:val="ru-RU" w:eastAsia="en-US" w:bidi="ar-SA"/>
      </w:rPr>
    </w:lvl>
    <w:lvl w:ilvl="8" w:tplc="DA268F5E">
      <w:numFmt w:val="bullet"/>
      <w:lvlText w:val="•"/>
      <w:lvlJc w:val="left"/>
      <w:pPr>
        <w:ind w:left="8748" w:hanging="351"/>
      </w:pPr>
      <w:rPr>
        <w:rFonts w:hint="default"/>
        <w:lang w:val="ru-RU" w:eastAsia="en-US" w:bidi="ar-SA"/>
      </w:rPr>
    </w:lvl>
  </w:abstractNum>
  <w:abstractNum w:abstractNumId="110" w15:restartNumberingAfterBreak="0">
    <w:nsid w:val="523756B0"/>
    <w:multiLevelType w:val="hybridMultilevel"/>
    <w:tmpl w:val="C09A6400"/>
    <w:lvl w:ilvl="0" w:tplc="B41883FE">
      <w:numFmt w:val="bullet"/>
      <w:lvlText w:val=""/>
      <w:lvlJc w:val="left"/>
      <w:pPr>
        <w:ind w:left="1350" w:hanging="281"/>
      </w:pPr>
      <w:rPr>
        <w:rFonts w:ascii="Symbol" w:eastAsia="Symbol" w:hAnsi="Symbol" w:cs="Symbol" w:hint="default"/>
        <w:w w:val="99"/>
        <w:sz w:val="20"/>
        <w:szCs w:val="20"/>
        <w:lang w:val="ru-RU" w:eastAsia="en-US" w:bidi="ar-SA"/>
      </w:rPr>
    </w:lvl>
    <w:lvl w:ilvl="1" w:tplc="1214EC4E">
      <w:numFmt w:val="bullet"/>
      <w:lvlText w:val="•"/>
      <w:lvlJc w:val="left"/>
      <w:pPr>
        <w:ind w:left="2280" w:hanging="281"/>
      </w:pPr>
      <w:rPr>
        <w:rFonts w:hint="default"/>
        <w:lang w:val="ru-RU" w:eastAsia="en-US" w:bidi="ar-SA"/>
      </w:rPr>
    </w:lvl>
    <w:lvl w:ilvl="2" w:tplc="35289356">
      <w:numFmt w:val="bullet"/>
      <w:lvlText w:val="•"/>
      <w:lvlJc w:val="left"/>
      <w:pPr>
        <w:ind w:left="3200" w:hanging="281"/>
      </w:pPr>
      <w:rPr>
        <w:rFonts w:hint="default"/>
        <w:lang w:val="ru-RU" w:eastAsia="en-US" w:bidi="ar-SA"/>
      </w:rPr>
    </w:lvl>
    <w:lvl w:ilvl="3" w:tplc="EA101104">
      <w:numFmt w:val="bullet"/>
      <w:lvlText w:val="•"/>
      <w:lvlJc w:val="left"/>
      <w:pPr>
        <w:ind w:left="4120" w:hanging="281"/>
      </w:pPr>
      <w:rPr>
        <w:rFonts w:hint="default"/>
        <w:lang w:val="ru-RU" w:eastAsia="en-US" w:bidi="ar-SA"/>
      </w:rPr>
    </w:lvl>
    <w:lvl w:ilvl="4" w:tplc="47BA33C2">
      <w:numFmt w:val="bullet"/>
      <w:lvlText w:val="•"/>
      <w:lvlJc w:val="left"/>
      <w:pPr>
        <w:ind w:left="5040" w:hanging="281"/>
      </w:pPr>
      <w:rPr>
        <w:rFonts w:hint="default"/>
        <w:lang w:val="ru-RU" w:eastAsia="en-US" w:bidi="ar-SA"/>
      </w:rPr>
    </w:lvl>
    <w:lvl w:ilvl="5" w:tplc="19C02C66">
      <w:numFmt w:val="bullet"/>
      <w:lvlText w:val="•"/>
      <w:lvlJc w:val="left"/>
      <w:pPr>
        <w:ind w:left="5960" w:hanging="281"/>
      </w:pPr>
      <w:rPr>
        <w:rFonts w:hint="default"/>
        <w:lang w:val="ru-RU" w:eastAsia="en-US" w:bidi="ar-SA"/>
      </w:rPr>
    </w:lvl>
    <w:lvl w:ilvl="6" w:tplc="BFB4F900">
      <w:numFmt w:val="bullet"/>
      <w:lvlText w:val="•"/>
      <w:lvlJc w:val="left"/>
      <w:pPr>
        <w:ind w:left="6880" w:hanging="281"/>
      </w:pPr>
      <w:rPr>
        <w:rFonts w:hint="default"/>
        <w:lang w:val="ru-RU" w:eastAsia="en-US" w:bidi="ar-SA"/>
      </w:rPr>
    </w:lvl>
    <w:lvl w:ilvl="7" w:tplc="2B84DB8A">
      <w:numFmt w:val="bullet"/>
      <w:lvlText w:val="•"/>
      <w:lvlJc w:val="left"/>
      <w:pPr>
        <w:ind w:left="7800" w:hanging="281"/>
      </w:pPr>
      <w:rPr>
        <w:rFonts w:hint="default"/>
        <w:lang w:val="ru-RU" w:eastAsia="en-US" w:bidi="ar-SA"/>
      </w:rPr>
    </w:lvl>
    <w:lvl w:ilvl="8" w:tplc="C1AC59DA">
      <w:numFmt w:val="bullet"/>
      <w:lvlText w:val="•"/>
      <w:lvlJc w:val="left"/>
      <w:pPr>
        <w:ind w:left="8720" w:hanging="281"/>
      </w:pPr>
      <w:rPr>
        <w:rFonts w:hint="default"/>
        <w:lang w:val="ru-RU" w:eastAsia="en-US" w:bidi="ar-SA"/>
      </w:rPr>
    </w:lvl>
  </w:abstractNum>
  <w:abstractNum w:abstractNumId="111" w15:restartNumberingAfterBreak="0">
    <w:nsid w:val="52B66524"/>
    <w:multiLevelType w:val="hybridMultilevel"/>
    <w:tmpl w:val="C5DE5BF2"/>
    <w:lvl w:ilvl="0" w:tplc="AEDE30D0">
      <w:numFmt w:val="bullet"/>
      <w:lvlText w:val="-"/>
      <w:lvlJc w:val="left"/>
      <w:pPr>
        <w:ind w:left="1350" w:hanging="135"/>
      </w:pPr>
      <w:rPr>
        <w:rFonts w:ascii="Arial" w:eastAsia="Arial" w:hAnsi="Arial" w:cs="Arial" w:hint="default"/>
        <w:w w:val="99"/>
        <w:sz w:val="20"/>
        <w:szCs w:val="20"/>
        <w:lang w:val="ru-RU" w:eastAsia="en-US" w:bidi="ar-SA"/>
      </w:rPr>
    </w:lvl>
    <w:lvl w:ilvl="1" w:tplc="2AA0C654">
      <w:numFmt w:val="bullet"/>
      <w:lvlText w:val="•"/>
      <w:lvlJc w:val="left"/>
      <w:pPr>
        <w:ind w:left="2280" w:hanging="135"/>
      </w:pPr>
      <w:rPr>
        <w:rFonts w:hint="default"/>
        <w:lang w:val="ru-RU" w:eastAsia="en-US" w:bidi="ar-SA"/>
      </w:rPr>
    </w:lvl>
    <w:lvl w:ilvl="2" w:tplc="28E07920">
      <w:numFmt w:val="bullet"/>
      <w:lvlText w:val="•"/>
      <w:lvlJc w:val="left"/>
      <w:pPr>
        <w:ind w:left="3200" w:hanging="135"/>
      </w:pPr>
      <w:rPr>
        <w:rFonts w:hint="default"/>
        <w:lang w:val="ru-RU" w:eastAsia="en-US" w:bidi="ar-SA"/>
      </w:rPr>
    </w:lvl>
    <w:lvl w:ilvl="3" w:tplc="498033FE">
      <w:numFmt w:val="bullet"/>
      <w:lvlText w:val="•"/>
      <w:lvlJc w:val="left"/>
      <w:pPr>
        <w:ind w:left="4120" w:hanging="135"/>
      </w:pPr>
      <w:rPr>
        <w:rFonts w:hint="default"/>
        <w:lang w:val="ru-RU" w:eastAsia="en-US" w:bidi="ar-SA"/>
      </w:rPr>
    </w:lvl>
    <w:lvl w:ilvl="4" w:tplc="25220932">
      <w:numFmt w:val="bullet"/>
      <w:lvlText w:val="•"/>
      <w:lvlJc w:val="left"/>
      <w:pPr>
        <w:ind w:left="5040" w:hanging="135"/>
      </w:pPr>
      <w:rPr>
        <w:rFonts w:hint="default"/>
        <w:lang w:val="ru-RU" w:eastAsia="en-US" w:bidi="ar-SA"/>
      </w:rPr>
    </w:lvl>
    <w:lvl w:ilvl="5" w:tplc="30C6874C">
      <w:numFmt w:val="bullet"/>
      <w:lvlText w:val="•"/>
      <w:lvlJc w:val="left"/>
      <w:pPr>
        <w:ind w:left="5960" w:hanging="135"/>
      </w:pPr>
      <w:rPr>
        <w:rFonts w:hint="default"/>
        <w:lang w:val="ru-RU" w:eastAsia="en-US" w:bidi="ar-SA"/>
      </w:rPr>
    </w:lvl>
    <w:lvl w:ilvl="6" w:tplc="E55ECF80">
      <w:numFmt w:val="bullet"/>
      <w:lvlText w:val="•"/>
      <w:lvlJc w:val="left"/>
      <w:pPr>
        <w:ind w:left="6880" w:hanging="135"/>
      </w:pPr>
      <w:rPr>
        <w:rFonts w:hint="default"/>
        <w:lang w:val="ru-RU" w:eastAsia="en-US" w:bidi="ar-SA"/>
      </w:rPr>
    </w:lvl>
    <w:lvl w:ilvl="7" w:tplc="21B6B108">
      <w:numFmt w:val="bullet"/>
      <w:lvlText w:val="•"/>
      <w:lvlJc w:val="left"/>
      <w:pPr>
        <w:ind w:left="7800" w:hanging="135"/>
      </w:pPr>
      <w:rPr>
        <w:rFonts w:hint="default"/>
        <w:lang w:val="ru-RU" w:eastAsia="en-US" w:bidi="ar-SA"/>
      </w:rPr>
    </w:lvl>
    <w:lvl w:ilvl="8" w:tplc="12FE0122">
      <w:numFmt w:val="bullet"/>
      <w:lvlText w:val="•"/>
      <w:lvlJc w:val="left"/>
      <w:pPr>
        <w:ind w:left="8720" w:hanging="135"/>
      </w:pPr>
      <w:rPr>
        <w:rFonts w:hint="default"/>
        <w:lang w:val="ru-RU" w:eastAsia="en-US" w:bidi="ar-SA"/>
      </w:rPr>
    </w:lvl>
  </w:abstractNum>
  <w:abstractNum w:abstractNumId="112" w15:restartNumberingAfterBreak="0">
    <w:nsid w:val="55752C7F"/>
    <w:multiLevelType w:val="multilevel"/>
    <w:tmpl w:val="E53CD354"/>
    <w:lvl w:ilvl="0">
      <w:start w:val="5"/>
      <w:numFmt w:val="decimal"/>
      <w:lvlText w:val="%1."/>
      <w:lvlJc w:val="left"/>
      <w:pPr>
        <w:ind w:left="540" w:hanging="540"/>
      </w:pPr>
      <w:rPr>
        <w:rFonts w:hint="default"/>
        <w:b/>
        <w:sz w:val="24"/>
      </w:rPr>
    </w:lvl>
    <w:lvl w:ilvl="1">
      <w:start w:val="1"/>
      <w:numFmt w:val="decimal"/>
      <w:lvlText w:val="%1.%2."/>
      <w:lvlJc w:val="left"/>
      <w:pPr>
        <w:ind w:left="931" w:hanging="540"/>
      </w:pPr>
      <w:rPr>
        <w:rFonts w:hint="default"/>
        <w:b w:val="0"/>
        <w:color w:val="auto"/>
        <w:sz w:val="24"/>
        <w:szCs w:val="20"/>
      </w:rPr>
    </w:lvl>
    <w:lvl w:ilvl="2">
      <w:start w:val="2"/>
      <w:numFmt w:val="decimal"/>
      <w:lvlText w:val="%1.%2.%3."/>
      <w:lvlJc w:val="left"/>
      <w:pPr>
        <w:ind w:left="1502" w:hanging="720"/>
      </w:pPr>
      <w:rPr>
        <w:rFonts w:hint="default"/>
        <w:sz w:val="22"/>
      </w:rPr>
    </w:lvl>
    <w:lvl w:ilvl="3">
      <w:start w:val="1"/>
      <w:numFmt w:val="decimal"/>
      <w:lvlText w:val="%1.%2.%3.%4."/>
      <w:lvlJc w:val="left"/>
      <w:pPr>
        <w:ind w:left="1893" w:hanging="720"/>
      </w:pPr>
      <w:rPr>
        <w:rFonts w:hint="default"/>
        <w:sz w:val="22"/>
      </w:rPr>
    </w:lvl>
    <w:lvl w:ilvl="4">
      <w:start w:val="1"/>
      <w:numFmt w:val="decimal"/>
      <w:lvlText w:val="%1.%2.%3.%4.%5."/>
      <w:lvlJc w:val="left"/>
      <w:pPr>
        <w:ind w:left="2644" w:hanging="1080"/>
      </w:pPr>
      <w:rPr>
        <w:rFonts w:hint="default"/>
        <w:sz w:val="22"/>
      </w:rPr>
    </w:lvl>
    <w:lvl w:ilvl="5">
      <w:start w:val="1"/>
      <w:numFmt w:val="decimal"/>
      <w:lvlText w:val="%1.%2.%3.%4.%5.%6."/>
      <w:lvlJc w:val="left"/>
      <w:pPr>
        <w:ind w:left="3035" w:hanging="1080"/>
      </w:pPr>
      <w:rPr>
        <w:rFonts w:hint="default"/>
        <w:sz w:val="22"/>
      </w:rPr>
    </w:lvl>
    <w:lvl w:ilvl="6">
      <w:start w:val="1"/>
      <w:numFmt w:val="decimal"/>
      <w:lvlText w:val="%1.%2.%3.%4.%5.%6.%7."/>
      <w:lvlJc w:val="left"/>
      <w:pPr>
        <w:ind w:left="3786" w:hanging="1440"/>
      </w:pPr>
      <w:rPr>
        <w:rFonts w:hint="default"/>
        <w:sz w:val="22"/>
      </w:rPr>
    </w:lvl>
    <w:lvl w:ilvl="7">
      <w:start w:val="1"/>
      <w:numFmt w:val="decimal"/>
      <w:lvlText w:val="%1.%2.%3.%4.%5.%6.%7.%8."/>
      <w:lvlJc w:val="left"/>
      <w:pPr>
        <w:ind w:left="4177" w:hanging="1440"/>
      </w:pPr>
      <w:rPr>
        <w:rFonts w:hint="default"/>
        <w:sz w:val="22"/>
      </w:rPr>
    </w:lvl>
    <w:lvl w:ilvl="8">
      <w:start w:val="1"/>
      <w:numFmt w:val="decimal"/>
      <w:lvlText w:val="%1.%2.%3.%4.%5.%6.%7.%8.%9."/>
      <w:lvlJc w:val="left"/>
      <w:pPr>
        <w:ind w:left="4928" w:hanging="1800"/>
      </w:pPr>
      <w:rPr>
        <w:rFonts w:hint="default"/>
        <w:sz w:val="22"/>
      </w:rPr>
    </w:lvl>
  </w:abstractNum>
  <w:abstractNum w:abstractNumId="113" w15:restartNumberingAfterBreak="0">
    <w:nsid w:val="55A26D83"/>
    <w:multiLevelType w:val="hybridMultilevel"/>
    <w:tmpl w:val="23500760"/>
    <w:lvl w:ilvl="0" w:tplc="4B682FA8">
      <w:numFmt w:val="bullet"/>
      <w:lvlText w:val="-"/>
      <w:lvlJc w:val="left"/>
      <w:pPr>
        <w:ind w:left="217" w:hanging="173"/>
      </w:pPr>
      <w:rPr>
        <w:rFonts w:ascii="Arial" w:eastAsia="Arial" w:hAnsi="Arial" w:cs="Arial" w:hint="default"/>
        <w:w w:val="99"/>
        <w:sz w:val="20"/>
        <w:szCs w:val="20"/>
        <w:lang w:val="ru-RU" w:eastAsia="en-US" w:bidi="ar-SA"/>
      </w:rPr>
    </w:lvl>
    <w:lvl w:ilvl="1" w:tplc="A1420128">
      <w:numFmt w:val="bullet"/>
      <w:lvlText w:val="•"/>
      <w:lvlJc w:val="left"/>
      <w:pPr>
        <w:ind w:left="1254" w:hanging="173"/>
      </w:pPr>
      <w:rPr>
        <w:rFonts w:hint="default"/>
        <w:lang w:val="ru-RU" w:eastAsia="en-US" w:bidi="ar-SA"/>
      </w:rPr>
    </w:lvl>
    <w:lvl w:ilvl="2" w:tplc="AD0C361E">
      <w:numFmt w:val="bullet"/>
      <w:lvlText w:val="•"/>
      <w:lvlJc w:val="left"/>
      <w:pPr>
        <w:ind w:left="2288" w:hanging="173"/>
      </w:pPr>
      <w:rPr>
        <w:rFonts w:hint="default"/>
        <w:lang w:val="ru-RU" w:eastAsia="en-US" w:bidi="ar-SA"/>
      </w:rPr>
    </w:lvl>
    <w:lvl w:ilvl="3" w:tplc="740EBD2A">
      <w:numFmt w:val="bullet"/>
      <w:lvlText w:val="•"/>
      <w:lvlJc w:val="left"/>
      <w:pPr>
        <w:ind w:left="3322" w:hanging="173"/>
      </w:pPr>
      <w:rPr>
        <w:rFonts w:hint="default"/>
        <w:lang w:val="ru-RU" w:eastAsia="en-US" w:bidi="ar-SA"/>
      </w:rPr>
    </w:lvl>
    <w:lvl w:ilvl="4" w:tplc="8B36FB78">
      <w:numFmt w:val="bullet"/>
      <w:lvlText w:val="•"/>
      <w:lvlJc w:val="left"/>
      <w:pPr>
        <w:ind w:left="4356" w:hanging="173"/>
      </w:pPr>
      <w:rPr>
        <w:rFonts w:hint="default"/>
        <w:lang w:val="ru-RU" w:eastAsia="en-US" w:bidi="ar-SA"/>
      </w:rPr>
    </w:lvl>
    <w:lvl w:ilvl="5" w:tplc="B8B23984">
      <w:numFmt w:val="bullet"/>
      <w:lvlText w:val="•"/>
      <w:lvlJc w:val="left"/>
      <w:pPr>
        <w:ind w:left="5390" w:hanging="173"/>
      </w:pPr>
      <w:rPr>
        <w:rFonts w:hint="default"/>
        <w:lang w:val="ru-RU" w:eastAsia="en-US" w:bidi="ar-SA"/>
      </w:rPr>
    </w:lvl>
    <w:lvl w:ilvl="6" w:tplc="E4F62FBE">
      <w:numFmt w:val="bullet"/>
      <w:lvlText w:val="•"/>
      <w:lvlJc w:val="left"/>
      <w:pPr>
        <w:ind w:left="6424" w:hanging="173"/>
      </w:pPr>
      <w:rPr>
        <w:rFonts w:hint="default"/>
        <w:lang w:val="ru-RU" w:eastAsia="en-US" w:bidi="ar-SA"/>
      </w:rPr>
    </w:lvl>
    <w:lvl w:ilvl="7" w:tplc="0B4E0E6C">
      <w:numFmt w:val="bullet"/>
      <w:lvlText w:val="•"/>
      <w:lvlJc w:val="left"/>
      <w:pPr>
        <w:ind w:left="7458" w:hanging="173"/>
      </w:pPr>
      <w:rPr>
        <w:rFonts w:hint="default"/>
        <w:lang w:val="ru-RU" w:eastAsia="en-US" w:bidi="ar-SA"/>
      </w:rPr>
    </w:lvl>
    <w:lvl w:ilvl="8" w:tplc="A4F83F5C">
      <w:numFmt w:val="bullet"/>
      <w:lvlText w:val="•"/>
      <w:lvlJc w:val="left"/>
      <w:pPr>
        <w:ind w:left="8492" w:hanging="173"/>
      </w:pPr>
      <w:rPr>
        <w:rFonts w:hint="default"/>
        <w:lang w:val="ru-RU" w:eastAsia="en-US" w:bidi="ar-SA"/>
      </w:rPr>
    </w:lvl>
  </w:abstractNum>
  <w:abstractNum w:abstractNumId="114" w15:restartNumberingAfterBreak="0">
    <w:nsid w:val="5660650B"/>
    <w:multiLevelType w:val="hybridMultilevel"/>
    <w:tmpl w:val="2CBA26F0"/>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15" w15:restartNumberingAfterBreak="0">
    <w:nsid w:val="57082879"/>
    <w:multiLevelType w:val="hybridMultilevel"/>
    <w:tmpl w:val="A990669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7257A03"/>
    <w:multiLevelType w:val="hybridMultilevel"/>
    <w:tmpl w:val="44829BF4"/>
    <w:lvl w:ilvl="0" w:tplc="6570E27A">
      <w:numFmt w:val="bullet"/>
      <w:lvlText w:val=""/>
      <w:lvlJc w:val="left"/>
      <w:pPr>
        <w:ind w:left="1350" w:hanging="281"/>
      </w:pPr>
      <w:rPr>
        <w:rFonts w:ascii="Symbol" w:eastAsia="Symbol" w:hAnsi="Symbol" w:cs="Symbol" w:hint="default"/>
        <w:w w:val="99"/>
        <w:sz w:val="20"/>
        <w:szCs w:val="20"/>
        <w:lang w:val="ru-RU" w:eastAsia="en-US" w:bidi="ar-SA"/>
      </w:rPr>
    </w:lvl>
    <w:lvl w:ilvl="1" w:tplc="F5F66142">
      <w:numFmt w:val="bullet"/>
      <w:lvlText w:val="•"/>
      <w:lvlJc w:val="left"/>
      <w:pPr>
        <w:ind w:left="2280" w:hanging="281"/>
      </w:pPr>
      <w:rPr>
        <w:rFonts w:hint="default"/>
        <w:lang w:val="ru-RU" w:eastAsia="en-US" w:bidi="ar-SA"/>
      </w:rPr>
    </w:lvl>
    <w:lvl w:ilvl="2" w:tplc="9D8A247A">
      <w:numFmt w:val="bullet"/>
      <w:lvlText w:val="•"/>
      <w:lvlJc w:val="left"/>
      <w:pPr>
        <w:ind w:left="3200" w:hanging="281"/>
      </w:pPr>
      <w:rPr>
        <w:rFonts w:hint="default"/>
        <w:lang w:val="ru-RU" w:eastAsia="en-US" w:bidi="ar-SA"/>
      </w:rPr>
    </w:lvl>
    <w:lvl w:ilvl="3" w:tplc="C1DA7D7C">
      <w:numFmt w:val="bullet"/>
      <w:lvlText w:val="•"/>
      <w:lvlJc w:val="left"/>
      <w:pPr>
        <w:ind w:left="4120" w:hanging="281"/>
      </w:pPr>
      <w:rPr>
        <w:rFonts w:hint="default"/>
        <w:lang w:val="ru-RU" w:eastAsia="en-US" w:bidi="ar-SA"/>
      </w:rPr>
    </w:lvl>
    <w:lvl w:ilvl="4" w:tplc="7FA43FFA">
      <w:numFmt w:val="bullet"/>
      <w:lvlText w:val="•"/>
      <w:lvlJc w:val="left"/>
      <w:pPr>
        <w:ind w:left="5040" w:hanging="281"/>
      </w:pPr>
      <w:rPr>
        <w:rFonts w:hint="default"/>
        <w:lang w:val="ru-RU" w:eastAsia="en-US" w:bidi="ar-SA"/>
      </w:rPr>
    </w:lvl>
    <w:lvl w:ilvl="5" w:tplc="D8829FB0">
      <w:numFmt w:val="bullet"/>
      <w:lvlText w:val="•"/>
      <w:lvlJc w:val="left"/>
      <w:pPr>
        <w:ind w:left="5960" w:hanging="281"/>
      </w:pPr>
      <w:rPr>
        <w:rFonts w:hint="default"/>
        <w:lang w:val="ru-RU" w:eastAsia="en-US" w:bidi="ar-SA"/>
      </w:rPr>
    </w:lvl>
    <w:lvl w:ilvl="6" w:tplc="A40CE0FA">
      <w:numFmt w:val="bullet"/>
      <w:lvlText w:val="•"/>
      <w:lvlJc w:val="left"/>
      <w:pPr>
        <w:ind w:left="6880" w:hanging="281"/>
      </w:pPr>
      <w:rPr>
        <w:rFonts w:hint="default"/>
        <w:lang w:val="ru-RU" w:eastAsia="en-US" w:bidi="ar-SA"/>
      </w:rPr>
    </w:lvl>
    <w:lvl w:ilvl="7" w:tplc="8BEC5316">
      <w:numFmt w:val="bullet"/>
      <w:lvlText w:val="•"/>
      <w:lvlJc w:val="left"/>
      <w:pPr>
        <w:ind w:left="7800" w:hanging="281"/>
      </w:pPr>
      <w:rPr>
        <w:rFonts w:hint="default"/>
        <w:lang w:val="ru-RU" w:eastAsia="en-US" w:bidi="ar-SA"/>
      </w:rPr>
    </w:lvl>
    <w:lvl w:ilvl="8" w:tplc="00644A7C">
      <w:numFmt w:val="bullet"/>
      <w:lvlText w:val="•"/>
      <w:lvlJc w:val="left"/>
      <w:pPr>
        <w:ind w:left="8720" w:hanging="281"/>
      </w:pPr>
      <w:rPr>
        <w:rFonts w:hint="default"/>
        <w:lang w:val="ru-RU" w:eastAsia="en-US" w:bidi="ar-SA"/>
      </w:rPr>
    </w:lvl>
  </w:abstractNum>
  <w:abstractNum w:abstractNumId="117" w15:restartNumberingAfterBreak="0">
    <w:nsid w:val="57EC4763"/>
    <w:multiLevelType w:val="hybridMultilevel"/>
    <w:tmpl w:val="DAEC3826"/>
    <w:lvl w:ilvl="0" w:tplc="679C5E54">
      <w:numFmt w:val="bullet"/>
      <w:lvlText w:val=""/>
      <w:lvlJc w:val="left"/>
      <w:pPr>
        <w:ind w:left="1350" w:hanging="281"/>
      </w:pPr>
      <w:rPr>
        <w:rFonts w:ascii="Symbol" w:eastAsia="Symbol" w:hAnsi="Symbol" w:cs="Symbol" w:hint="default"/>
        <w:w w:val="99"/>
        <w:sz w:val="20"/>
        <w:szCs w:val="20"/>
        <w:lang w:val="ru-RU" w:eastAsia="en-US" w:bidi="ar-SA"/>
      </w:rPr>
    </w:lvl>
    <w:lvl w:ilvl="1" w:tplc="2DE2A9A8">
      <w:numFmt w:val="bullet"/>
      <w:lvlText w:val="•"/>
      <w:lvlJc w:val="left"/>
      <w:pPr>
        <w:ind w:left="2280" w:hanging="281"/>
      </w:pPr>
      <w:rPr>
        <w:rFonts w:hint="default"/>
        <w:lang w:val="ru-RU" w:eastAsia="en-US" w:bidi="ar-SA"/>
      </w:rPr>
    </w:lvl>
    <w:lvl w:ilvl="2" w:tplc="2FE2593C">
      <w:numFmt w:val="bullet"/>
      <w:lvlText w:val="•"/>
      <w:lvlJc w:val="left"/>
      <w:pPr>
        <w:ind w:left="3200" w:hanging="281"/>
      </w:pPr>
      <w:rPr>
        <w:rFonts w:hint="default"/>
        <w:lang w:val="ru-RU" w:eastAsia="en-US" w:bidi="ar-SA"/>
      </w:rPr>
    </w:lvl>
    <w:lvl w:ilvl="3" w:tplc="B0C050E8">
      <w:numFmt w:val="bullet"/>
      <w:lvlText w:val="•"/>
      <w:lvlJc w:val="left"/>
      <w:pPr>
        <w:ind w:left="4120" w:hanging="281"/>
      </w:pPr>
      <w:rPr>
        <w:rFonts w:hint="default"/>
        <w:lang w:val="ru-RU" w:eastAsia="en-US" w:bidi="ar-SA"/>
      </w:rPr>
    </w:lvl>
    <w:lvl w:ilvl="4" w:tplc="59F8EABE">
      <w:numFmt w:val="bullet"/>
      <w:lvlText w:val="•"/>
      <w:lvlJc w:val="left"/>
      <w:pPr>
        <w:ind w:left="5040" w:hanging="281"/>
      </w:pPr>
      <w:rPr>
        <w:rFonts w:hint="default"/>
        <w:lang w:val="ru-RU" w:eastAsia="en-US" w:bidi="ar-SA"/>
      </w:rPr>
    </w:lvl>
    <w:lvl w:ilvl="5" w:tplc="1FE618DC">
      <w:numFmt w:val="bullet"/>
      <w:lvlText w:val="•"/>
      <w:lvlJc w:val="left"/>
      <w:pPr>
        <w:ind w:left="5960" w:hanging="281"/>
      </w:pPr>
      <w:rPr>
        <w:rFonts w:hint="default"/>
        <w:lang w:val="ru-RU" w:eastAsia="en-US" w:bidi="ar-SA"/>
      </w:rPr>
    </w:lvl>
    <w:lvl w:ilvl="6" w:tplc="FEA8FC80">
      <w:numFmt w:val="bullet"/>
      <w:lvlText w:val="•"/>
      <w:lvlJc w:val="left"/>
      <w:pPr>
        <w:ind w:left="6880" w:hanging="281"/>
      </w:pPr>
      <w:rPr>
        <w:rFonts w:hint="default"/>
        <w:lang w:val="ru-RU" w:eastAsia="en-US" w:bidi="ar-SA"/>
      </w:rPr>
    </w:lvl>
    <w:lvl w:ilvl="7" w:tplc="54443972">
      <w:numFmt w:val="bullet"/>
      <w:lvlText w:val="•"/>
      <w:lvlJc w:val="left"/>
      <w:pPr>
        <w:ind w:left="7800" w:hanging="281"/>
      </w:pPr>
      <w:rPr>
        <w:rFonts w:hint="default"/>
        <w:lang w:val="ru-RU" w:eastAsia="en-US" w:bidi="ar-SA"/>
      </w:rPr>
    </w:lvl>
    <w:lvl w:ilvl="8" w:tplc="2C62089C">
      <w:numFmt w:val="bullet"/>
      <w:lvlText w:val="•"/>
      <w:lvlJc w:val="left"/>
      <w:pPr>
        <w:ind w:left="8720" w:hanging="281"/>
      </w:pPr>
      <w:rPr>
        <w:rFonts w:hint="default"/>
        <w:lang w:val="ru-RU" w:eastAsia="en-US" w:bidi="ar-SA"/>
      </w:rPr>
    </w:lvl>
  </w:abstractNum>
  <w:abstractNum w:abstractNumId="118" w15:restartNumberingAfterBreak="0">
    <w:nsid w:val="58157964"/>
    <w:multiLevelType w:val="hybridMultilevel"/>
    <w:tmpl w:val="8E302E16"/>
    <w:lvl w:ilvl="0" w:tplc="48428838">
      <w:numFmt w:val="bullet"/>
      <w:lvlText w:val=""/>
      <w:lvlJc w:val="left"/>
      <w:pPr>
        <w:ind w:left="937" w:hanging="437"/>
      </w:pPr>
      <w:rPr>
        <w:rFonts w:ascii="Symbol" w:eastAsia="Symbol" w:hAnsi="Symbol" w:cs="Symbol" w:hint="default"/>
        <w:w w:val="99"/>
        <w:sz w:val="20"/>
        <w:szCs w:val="20"/>
        <w:lang w:val="ru-RU" w:eastAsia="en-US" w:bidi="ar-SA"/>
      </w:rPr>
    </w:lvl>
    <w:lvl w:ilvl="1" w:tplc="2E9C6A2E">
      <w:numFmt w:val="bullet"/>
      <w:lvlText w:val="•"/>
      <w:lvlJc w:val="left"/>
      <w:pPr>
        <w:ind w:left="1902" w:hanging="437"/>
      </w:pPr>
      <w:rPr>
        <w:rFonts w:hint="default"/>
        <w:lang w:val="ru-RU" w:eastAsia="en-US" w:bidi="ar-SA"/>
      </w:rPr>
    </w:lvl>
    <w:lvl w:ilvl="2" w:tplc="FE9AF136">
      <w:numFmt w:val="bullet"/>
      <w:lvlText w:val="•"/>
      <w:lvlJc w:val="left"/>
      <w:pPr>
        <w:ind w:left="2864" w:hanging="437"/>
      </w:pPr>
      <w:rPr>
        <w:rFonts w:hint="default"/>
        <w:lang w:val="ru-RU" w:eastAsia="en-US" w:bidi="ar-SA"/>
      </w:rPr>
    </w:lvl>
    <w:lvl w:ilvl="3" w:tplc="3C0CF282">
      <w:numFmt w:val="bullet"/>
      <w:lvlText w:val="•"/>
      <w:lvlJc w:val="left"/>
      <w:pPr>
        <w:ind w:left="3826" w:hanging="437"/>
      </w:pPr>
      <w:rPr>
        <w:rFonts w:hint="default"/>
        <w:lang w:val="ru-RU" w:eastAsia="en-US" w:bidi="ar-SA"/>
      </w:rPr>
    </w:lvl>
    <w:lvl w:ilvl="4" w:tplc="EFE82ACE">
      <w:numFmt w:val="bullet"/>
      <w:lvlText w:val="•"/>
      <w:lvlJc w:val="left"/>
      <w:pPr>
        <w:ind w:left="4788" w:hanging="437"/>
      </w:pPr>
      <w:rPr>
        <w:rFonts w:hint="default"/>
        <w:lang w:val="ru-RU" w:eastAsia="en-US" w:bidi="ar-SA"/>
      </w:rPr>
    </w:lvl>
    <w:lvl w:ilvl="5" w:tplc="91502136">
      <w:numFmt w:val="bullet"/>
      <w:lvlText w:val="•"/>
      <w:lvlJc w:val="left"/>
      <w:pPr>
        <w:ind w:left="5750" w:hanging="437"/>
      </w:pPr>
      <w:rPr>
        <w:rFonts w:hint="default"/>
        <w:lang w:val="ru-RU" w:eastAsia="en-US" w:bidi="ar-SA"/>
      </w:rPr>
    </w:lvl>
    <w:lvl w:ilvl="6" w:tplc="9864D242">
      <w:numFmt w:val="bullet"/>
      <w:lvlText w:val="•"/>
      <w:lvlJc w:val="left"/>
      <w:pPr>
        <w:ind w:left="6712" w:hanging="437"/>
      </w:pPr>
      <w:rPr>
        <w:rFonts w:hint="default"/>
        <w:lang w:val="ru-RU" w:eastAsia="en-US" w:bidi="ar-SA"/>
      </w:rPr>
    </w:lvl>
    <w:lvl w:ilvl="7" w:tplc="E5160818">
      <w:numFmt w:val="bullet"/>
      <w:lvlText w:val="•"/>
      <w:lvlJc w:val="left"/>
      <w:pPr>
        <w:ind w:left="7674" w:hanging="437"/>
      </w:pPr>
      <w:rPr>
        <w:rFonts w:hint="default"/>
        <w:lang w:val="ru-RU" w:eastAsia="en-US" w:bidi="ar-SA"/>
      </w:rPr>
    </w:lvl>
    <w:lvl w:ilvl="8" w:tplc="D0E8C97A">
      <w:numFmt w:val="bullet"/>
      <w:lvlText w:val="•"/>
      <w:lvlJc w:val="left"/>
      <w:pPr>
        <w:ind w:left="8636" w:hanging="437"/>
      </w:pPr>
      <w:rPr>
        <w:rFonts w:hint="default"/>
        <w:lang w:val="ru-RU" w:eastAsia="en-US" w:bidi="ar-SA"/>
      </w:rPr>
    </w:lvl>
  </w:abstractNum>
  <w:abstractNum w:abstractNumId="119" w15:restartNumberingAfterBreak="0">
    <w:nsid w:val="588E13EA"/>
    <w:multiLevelType w:val="hybridMultilevel"/>
    <w:tmpl w:val="59C67858"/>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5A0F3D03"/>
    <w:multiLevelType w:val="multilevel"/>
    <w:tmpl w:val="FD80E11A"/>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A194376"/>
    <w:multiLevelType w:val="hybridMultilevel"/>
    <w:tmpl w:val="903CC538"/>
    <w:lvl w:ilvl="0" w:tplc="97423968">
      <w:numFmt w:val="bullet"/>
      <w:lvlText w:val=""/>
      <w:lvlJc w:val="left"/>
      <w:pPr>
        <w:ind w:left="1350" w:hanging="281"/>
      </w:pPr>
      <w:rPr>
        <w:rFonts w:ascii="Symbol" w:eastAsia="Symbol" w:hAnsi="Symbol" w:cs="Symbol" w:hint="default"/>
        <w:w w:val="99"/>
        <w:sz w:val="20"/>
        <w:szCs w:val="20"/>
        <w:lang w:val="ru-RU" w:eastAsia="en-US" w:bidi="ar-SA"/>
      </w:rPr>
    </w:lvl>
    <w:lvl w:ilvl="1" w:tplc="B7C22918">
      <w:numFmt w:val="bullet"/>
      <w:lvlText w:val="•"/>
      <w:lvlJc w:val="left"/>
      <w:pPr>
        <w:ind w:left="2280" w:hanging="281"/>
      </w:pPr>
      <w:rPr>
        <w:rFonts w:hint="default"/>
        <w:lang w:val="ru-RU" w:eastAsia="en-US" w:bidi="ar-SA"/>
      </w:rPr>
    </w:lvl>
    <w:lvl w:ilvl="2" w:tplc="05608C1E">
      <w:numFmt w:val="bullet"/>
      <w:lvlText w:val="•"/>
      <w:lvlJc w:val="left"/>
      <w:pPr>
        <w:ind w:left="3200" w:hanging="281"/>
      </w:pPr>
      <w:rPr>
        <w:rFonts w:hint="default"/>
        <w:lang w:val="ru-RU" w:eastAsia="en-US" w:bidi="ar-SA"/>
      </w:rPr>
    </w:lvl>
    <w:lvl w:ilvl="3" w:tplc="E1E812EC">
      <w:numFmt w:val="bullet"/>
      <w:lvlText w:val="•"/>
      <w:lvlJc w:val="left"/>
      <w:pPr>
        <w:ind w:left="4120" w:hanging="281"/>
      </w:pPr>
      <w:rPr>
        <w:rFonts w:hint="default"/>
        <w:lang w:val="ru-RU" w:eastAsia="en-US" w:bidi="ar-SA"/>
      </w:rPr>
    </w:lvl>
    <w:lvl w:ilvl="4" w:tplc="5FE2E50E">
      <w:numFmt w:val="bullet"/>
      <w:lvlText w:val="•"/>
      <w:lvlJc w:val="left"/>
      <w:pPr>
        <w:ind w:left="5040" w:hanging="281"/>
      </w:pPr>
      <w:rPr>
        <w:rFonts w:hint="default"/>
        <w:lang w:val="ru-RU" w:eastAsia="en-US" w:bidi="ar-SA"/>
      </w:rPr>
    </w:lvl>
    <w:lvl w:ilvl="5" w:tplc="0A0EF854">
      <w:numFmt w:val="bullet"/>
      <w:lvlText w:val="•"/>
      <w:lvlJc w:val="left"/>
      <w:pPr>
        <w:ind w:left="5960" w:hanging="281"/>
      </w:pPr>
      <w:rPr>
        <w:rFonts w:hint="default"/>
        <w:lang w:val="ru-RU" w:eastAsia="en-US" w:bidi="ar-SA"/>
      </w:rPr>
    </w:lvl>
    <w:lvl w:ilvl="6" w:tplc="362CB660">
      <w:numFmt w:val="bullet"/>
      <w:lvlText w:val="•"/>
      <w:lvlJc w:val="left"/>
      <w:pPr>
        <w:ind w:left="6880" w:hanging="281"/>
      </w:pPr>
      <w:rPr>
        <w:rFonts w:hint="default"/>
        <w:lang w:val="ru-RU" w:eastAsia="en-US" w:bidi="ar-SA"/>
      </w:rPr>
    </w:lvl>
    <w:lvl w:ilvl="7" w:tplc="35AC78E8">
      <w:numFmt w:val="bullet"/>
      <w:lvlText w:val="•"/>
      <w:lvlJc w:val="left"/>
      <w:pPr>
        <w:ind w:left="7800" w:hanging="281"/>
      </w:pPr>
      <w:rPr>
        <w:rFonts w:hint="default"/>
        <w:lang w:val="ru-RU" w:eastAsia="en-US" w:bidi="ar-SA"/>
      </w:rPr>
    </w:lvl>
    <w:lvl w:ilvl="8" w:tplc="DA48B980">
      <w:numFmt w:val="bullet"/>
      <w:lvlText w:val="•"/>
      <w:lvlJc w:val="left"/>
      <w:pPr>
        <w:ind w:left="8720" w:hanging="281"/>
      </w:pPr>
      <w:rPr>
        <w:rFonts w:hint="default"/>
        <w:lang w:val="ru-RU" w:eastAsia="en-US" w:bidi="ar-SA"/>
      </w:rPr>
    </w:lvl>
  </w:abstractNum>
  <w:abstractNum w:abstractNumId="122" w15:restartNumberingAfterBreak="0">
    <w:nsid w:val="5A5945CB"/>
    <w:multiLevelType w:val="hybridMultilevel"/>
    <w:tmpl w:val="8C9CAA98"/>
    <w:lvl w:ilvl="0" w:tplc="FB4C2AAE">
      <w:numFmt w:val="bullet"/>
      <w:lvlText w:val="-"/>
      <w:lvlJc w:val="left"/>
      <w:pPr>
        <w:ind w:left="1191" w:hanging="123"/>
      </w:pPr>
      <w:rPr>
        <w:rFonts w:ascii="Arial" w:eastAsia="Arial" w:hAnsi="Arial" w:cs="Arial" w:hint="default"/>
        <w:w w:val="99"/>
        <w:sz w:val="20"/>
        <w:szCs w:val="20"/>
        <w:lang w:val="ru-RU" w:eastAsia="en-US" w:bidi="ar-SA"/>
      </w:rPr>
    </w:lvl>
    <w:lvl w:ilvl="1" w:tplc="CA0E0ED0">
      <w:numFmt w:val="bullet"/>
      <w:lvlText w:val="•"/>
      <w:lvlJc w:val="left"/>
      <w:pPr>
        <w:ind w:left="2136" w:hanging="123"/>
      </w:pPr>
      <w:rPr>
        <w:rFonts w:hint="default"/>
        <w:lang w:val="ru-RU" w:eastAsia="en-US" w:bidi="ar-SA"/>
      </w:rPr>
    </w:lvl>
    <w:lvl w:ilvl="2" w:tplc="A0F4585E">
      <w:numFmt w:val="bullet"/>
      <w:lvlText w:val="•"/>
      <w:lvlJc w:val="left"/>
      <w:pPr>
        <w:ind w:left="3072" w:hanging="123"/>
      </w:pPr>
      <w:rPr>
        <w:rFonts w:hint="default"/>
        <w:lang w:val="ru-RU" w:eastAsia="en-US" w:bidi="ar-SA"/>
      </w:rPr>
    </w:lvl>
    <w:lvl w:ilvl="3" w:tplc="64964872">
      <w:numFmt w:val="bullet"/>
      <w:lvlText w:val="•"/>
      <w:lvlJc w:val="left"/>
      <w:pPr>
        <w:ind w:left="4008" w:hanging="123"/>
      </w:pPr>
      <w:rPr>
        <w:rFonts w:hint="default"/>
        <w:lang w:val="ru-RU" w:eastAsia="en-US" w:bidi="ar-SA"/>
      </w:rPr>
    </w:lvl>
    <w:lvl w:ilvl="4" w:tplc="CEF295F4">
      <w:numFmt w:val="bullet"/>
      <w:lvlText w:val="•"/>
      <w:lvlJc w:val="left"/>
      <w:pPr>
        <w:ind w:left="4944" w:hanging="123"/>
      </w:pPr>
      <w:rPr>
        <w:rFonts w:hint="default"/>
        <w:lang w:val="ru-RU" w:eastAsia="en-US" w:bidi="ar-SA"/>
      </w:rPr>
    </w:lvl>
    <w:lvl w:ilvl="5" w:tplc="583C4688">
      <w:numFmt w:val="bullet"/>
      <w:lvlText w:val="•"/>
      <w:lvlJc w:val="left"/>
      <w:pPr>
        <w:ind w:left="5880" w:hanging="123"/>
      </w:pPr>
      <w:rPr>
        <w:rFonts w:hint="default"/>
        <w:lang w:val="ru-RU" w:eastAsia="en-US" w:bidi="ar-SA"/>
      </w:rPr>
    </w:lvl>
    <w:lvl w:ilvl="6" w:tplc="4B186E0C">
      <w:numFmt w:val="bullet"/>
      <w:lvlText w:val="•"/>
      <w:lvlJc w:val="left"/>
      <w:pPr>
        <w:ind w:left="6816" w:hanging="123"/>
      </w:pPr>
      <w:rPr>
        <w:rFonts w:hint="default"/>
        <w:lang w:val="ru-RU" w:eastAsia="en-US" w:bidi="ar-SA"/>
      </w:rPr>
    </w:lvl>
    <w:lvl w:ilvl="7" w:tplc="58F41D52">
      <w:numFmt w:val="bullet"/>
      <w:lvlText w:val="•"/>
      <w:lvlJc w:val="left"/>
      <w:pPr>
        <w:ind w:left="7752" w:hanging="123"/>
      </w:pPr>
      <w:rPr>
        <w:rFonts w:hint="default"/>
        <w:lang w:val="ru-RU" w:eastAsia="en-US" w:bidi="ar-SA"/>
      </w:rPr>
    </w:lvl>
    <w:lvl w:ilvl="8" w:tplc="3FE6E51E">
      <w:numFmt w:val="bullet"/>
      <w:lvlText w:val="•"/>
      <w:lvlJc w:val="left"/>
      <w:pPr>
        <w:ind w:left="8688" w:hanging="123"/>
      </w:pPr>
      <w:rPr>
        <w:rFonts w:hint="default"/>
        <w:lang w:val="ru-RU" w:eastAsia="en-US" w:bidi="ar-SA"/>
      </w:rPr>
    </w:lvl>
  </w:abstractNum>
  <w:abstractNum w:abstractNumId="123" w15:restartNumberingAfterBreak="0">
    <w:nsid w:val="5A610E0E"/>
    <w:multiLevelType w:val="hybridMultilevel"/>
    <w:tmpl w:val="B8F4E436"/>
    <w:lvl w:ilvl="0" w:tplc="04190001">
      <w:start w:val="1"/>
      <w:numFmt w:val="bullet"/>
      <w:lvlText w:val=""/>
      <w:lvlJc w:val="left"/>
      <w:pPr>
        <w:ind w:left="1503" w:hanging="360"/>
      </w:pPr>
      <w:rPr>
        <w:rFonts w:ascii="Symbol" w:hAnsi="Symbol" w:hint="default"/>
      </w:rPr>
    </w:lvl>
    <w:lvl w:ilvl="1" w:tplc="689EEC22">
      <w:start w:val="1"/>
      <w:numFmt w:val="bullet"/>
      <w:lvlText w:val=""/>
      <w:lvlJc w:val="left"/>
      <w:pPr>
        <w:ind w:left="2223" w:hanging="360"/>
      </w:pPr>
      <w:rPr>
        <w:rFonts w:ascii="Symbol" w:hAnsi="Symbol" w:hint="default"/>
        <w:sz w:val="20"/>
        <w:szCs w:val="20"/>
      </w:rPr>
    </w:lvl>
    <w:lvl w:ilvl="2" w:tplc="04190005">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24" w15:restartNumberingAfterBreak="0">
    <w:nsid w:val="5C062D46"/>
    <w:multiLevelType w:val="multilevel"/>
    <w:tmpl w:val="44980F2A"/>
    <w:lvl w:ilvl="0">
      <w:start w:val="49"/>
      <w:numFmt w:val="decimal"/>
      <w:lvlText w:val="%1"/>
      <w:lvlJc w:val="left"/>
      <w:pPr>
        <w:ind w:left="217" w:hanging="776"/>
      </w:pPr>
      <w:rPr>
        <w:rFonts w:hint="default"/>
        <w:lang w:val="ru-RU" w:eastAsia="en-US" w:bidi="ar-SA"/>
      </w:rPr>
    </w:lvl>
    <w:lvl w:ilvl="1">
      <w:start w:val="1"/>
      <w:numFmt w:val="decimal"/>
      <w:lvlText w:val="%1.%2."/>
      <w:lvlJc w:val="left"/>
      <w:pPr>
        <w:ind w:left="217" w:hanging="776"/>
        <w:jc w:val="right"/>
      </w:pPr>
      <w:rPr>
        <w:rFonts w:hint="default"/>
        <w:spacing w:val="-1"/>
        <w:w w:val="99"/>
        <w:lang w:val="ru-RU" w:eastAsia="en-US" w:bidi="ar-SA"/>
      </w:rPr>
    </w:lvl>
    <w:lvl w:ilvl="2">
      <w:numFmt w:val="bullet"/>
      <w:lvlText w:val="•"/>
      <w:lvlJc w:val="left"/>
      <w:pPr>
        <w:ind w:left="2288" w:hanging="776"/>
      </w:pPr>
      <w:rPr>
        <w:rFonts w:hint="default"/>
        <w:lang w:val="ru-RU" w:eastAsia="en-US" w:bidi="ar-SA"/>
      </w:rPr>
    </w:lvl>
    <w:lvl w:ilvl="3">
      <w:numFmt w:val="bullet"/>
      <w:lvlText w:val="•"/>
      <w:lvlJc w:val="left"/>
      <w:pPr>
        <w:ind w:left="3322" w:hanging="776"/>
      </w:pPr>
      <w:rPr>
        <w:rFonts w:hint="default"/>
        <w:lang w:val="ru-RU" w:eastAsia="en-US" w:bidi="ar-SA"/>
      </w:rPr>
    </w:lvl>
    <w:lvl w:ilvl="4">
      <w:numFmt w:val="bullet"/>
      <w:lvlText w:val="•"/>
      <w:lvlJc w:val="left"/>
      <w:pPr>
        <w:ind w:left="4356" w:hanging="776"/>
      </w:pPr>
      <w:rPr>
        <w:rFonts w:hint="default"/>
        <w:lang w:val="ru-RU" w:eastAsia="en-US" w:bidi="ar-SA"/>
      </w:rPr>
    </w:lvl>
    <w:lvl w:ilvl="5">
      <w:numFmt w:val="bullet"/>
      <w:lvlText w:val="•"/>
      <w:lvlJc w:val="left"/>
      <w:pPr>
        <w:ind w:left="5390" w:hanging="776"/>
      </w:pPr>
      <w:rPr>
        <w:rFonts w:hint="default"/>
        <w:lang w:val="ru-RU" w:eastAsia="en-US" w:bidi="ar-SA"/>
      </w:rPr>
    </w:lvl>
    <w:lvl w:ilvl="6">
      <w:numFmt w:val="bullet"/>
      <w:lvlText w:val="•"/>
      <w:lvlJc w:val="left"/>
      <w:pPr>
        <w:ind w:left="6424" w:hanging="776"/>
      </w:pPr>
      <w:rPr>
        <w:rFonts w:hint="default"/>
        <w:lang w:val="ru-RU" w:eastAsia="en-US" w:bidi="ar-SA"/>
      </w:rPr>
    </w:lvl>
    <w:lvl w:ilvl="7">
      <w:numFmt w:val="bullet"/>
      <w:lvlText w:val="•"/>
      <w:lvlJc w:val="left"/>
      <w:pPr>
        <w:ind w:left="7458" w:hanging="776"/>
      </w:pPr>
      <w:rPr>
        <w:rFonts w:hint="default"/>
        <w:lang w:val="ru-RU" w:eastAsia="en-US" w:bidi="ar-SA"/>
      </w:rPr>
    </w:lvl>
    <w:lvl w:ilvl="8">
      <w:numFmt w:val="bullet"/>
      <w:lvlText w:val="•"/>
      <w:lvlJc w:val="left"/>
      <w:pPr>
        <w:ind w:left="8492" w:hanging="776"/>
      </w:pPr>
      <w:rPr>
        <w:rFonts w:hint="default"/>
        <w:lang w:val="ru-RU" w:eastAsia="en-US" w:bidi="ar-SA"/>
      </w:rPr>
    </w:lvl>
  </w:abstractNum>
  <w:abstractNum w:abstractNumId="125" w15:restartNumberingAfterBreak="0">
    <w:nsid w:val="5E4A10E6"/>
    <w:multiLevelType w:val="multilevel"/>
    <w:tmpl w:val="E84665BA"/>
    <w:lvl w:ilvl="0">
      <w:start w:val="11"/>
      <w:numFmt w:val="decimal"/>
      <w:lvlText w:val="%1."/>
      <w:lvlJc w:val="left"/>
      <w:pPr>
        <w:ind w:left="600" w:hanging="600"/>
      </w:pPr>
      <w:rPr>
        <w:rFonts w:hint="default"/>
      </w:rPr>
    </w:lvl>
    <w:lvl w:ilvl="1">
      <w:start w:val="15"/>
      <w:numFmt w:val="decimal"/>
      <w:lvlText w:val="%1.%2."/>
      <w:lvlJc w:val="left"/>
      <w:pPr>
        <w:ind w:left="1382"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26" w15:restartNumberingAfterBreak="0">
    <w:nsid w:val="5EC91D1C"/>
    <w:multiLevelType w:val="hybridMultilevel"/>
    <w:tmpl w:val="E264B5A4"/>
    <w:lvl w:ilvl="0" w:tplc="C41626B8">
      <w:numFmt w:val="bullet"/>
      <w:lvlText w:val=""/>
      <w:lvlJc w:val="left"/>
      <w:pPr>
        <w:ind w:left="1503" w:hanging="351"/>
      </w:pPr>
      <w:rPr>
        <w:rFonts w:ascii="Symbol" w:eastAsia="Symbol" w:hAnsi="Symbol" w:cs="Symbol" w:hint="default"/>
        <w:w w:val="99"/>
        <w:sz w:val="20"/>
        <w:szCs w:val="20"/>
        <w:lang w:val="ru-RU" w:eastAsia="en-US" w:bidi="ar-SA"/>
      </w:rPr>
    </w:lvl>
    <w:lvl w:ilvl="1" w:tplc="BAAAB3D6">
      <w:numFmt w:val="bullet"/>
      <w:lvlText w:val="•"/>
      <w:lvlJc w:val="left"/>
      <w:pPr>
        <w:ind w:left="2406" w:hanging="351"/>
      </w:pPr>
      <w:rPr>
        <w:rFonts w:hint="default"/>
        <w:lang w:val="ru-RU" w:eastAsia="en-US" w:bidi="ar-SA"/>
      </w:rPr>
    </w:lvl>
    <w:lvl w:ilvl="2" w:tplc="C59CAF96">
      <w:numFmt w:val="bullet"/>
      <w:lvlText w:val="•"/>
      <w:lvlJc w:val="left"/>
      <w:pPr>
        <w:ind w:left="3312" w:hanging="351"/>
      </w:pPr>
      <w:rPr>
        <w:rFonts w:hint="default"/>
        <w:lang w:val="ru-RU" w:eastAsia="en-US" w:bidi="ar-SA"/>
      </w:rPr>
    </w:lvl>
    <w:lvl w:ilvl="3" w:tplc="B4E2EA40">
      <w:numFmt w:val="bullet"/>
      <w:lvlText w:val="•"/>
      <w:lvlJc w:val="left"/>
      <w:pPr>
        <w:ind w:left="4218" w:hanging="351"/>
      </w:pPr>
      <w:rPr>
        <w:rFonts w:hint="default"/>
        <w:lang w:val="ru-RU" w:eastAsia="en-US" w:bidi="ar-SA"/>
      </w:rPr>
    </w:lvl>
    <w:lvl w:ilvl="4" w:tplc="4D1A40FE">
      <w:numFmt w:val="bullet"/>
      <w:lvlText w:val="•"/>
      <w:lvlJc w:val="left"/>
      <w:pPr>
        <w:ind w:left="5124" w:hanging="351"/>
      </w:pPr>
      <w:rPr>
        <w:rFonts w:hint="default"/>
        <w:lang w:val="ru-RU" w:eastAsia="en-US" w:bidi="ar-SA"/>
      </w:rPr>
    </w:lvl>
    <w:lvl w:ilvl="5" w:tplc="D286F1CA">
      <w:numFmt w:val="bullet"/>
      <w:lvlText w:val="•"/>
      <w:lvlJc w:val="left"/>
      <w:pPr>
        <w:ind w:left="6030" w:hanging="351"/>
      </w:pPr>
      <w:rPr>
        <w:rFonts w:hint="default"/>
        <w:lang w:val="ru-RU" w:eastAsia="en-US" w:bidi="ar-SA"/>
      </w:rPr>
    </w:lvl>
    <w:lvl w:ilvl="6" w:tplc="7186801C">
      <w:numFmt w:val="bullet"/>
      <w:lvlText w:val="•"/>
      <w:lvlJc w:val="left"/>
      <w:pPr>
        <w:ind w:left="6936" w:hanging="351"/>
      </w:pPr>
      <w:rPr>
        <w:rFonts w:hint="default"/>
        <w:lang w:val="ru-RU" w:eastAsia="en-US" w:bidi="ar-SA"/>
      </w:rPr>
    </w:lvl>
    <w:lvl w:ilvl="7" w:tplc="144646F2">
      <w:numFmt w:val="bullet"/>
      <w:lvlText w:val="•"/>
      <w:lvlJc w:val="left"/>
      <w:pPr>
        <w:ind w:left="7842" w:hanging="351"/>
      </w:pPr>
      <w:rPr>
        <w:rFonts w:hint="default"/>
        <w:lang w:val="ru-RU" w:eastAsia="en-US" w:bidi="ar-SA"/>
      </w:rPr>
    </w:lvl>
    <w:lvl w:ilvl="8" w:tplc="198EB980">
      <w:numFmt w:val="bullet"/>
      <w:lvlText w:val="•"/>
      <w:lvlJc w:val="left"/>
      <w:pPr>
        <w:ind w:left="8748" w:hanging="351"/>
      </w:pPr>
      <w:rPr>
        <w:rFonts w:hint="default"/>
        <w:lang w:val="ru-RU" w:eastAsia="en-US" w:bidi="ar-SA"/>
      </w:rPr>
    </w:lvl>
  </w:abstractNum>
  <w:abstractNum w:abstractNumId="127" w15:restartNumberingAfterBreak="0">
    <w:nsid w:val="5EE421E0"/>
    <w:multiLevelType w:val="hybridMultilevel"/>
    <w:tmpl w:val="9ABA7966"/>
    <w:lvl w:ilvl="0" w:tplc="AF6C426C">
      <w:numFmt w:val="bullet"/>
      <w:lvlText w:val=""/>
      <w:lvlJc w:val="left"/>
      <w:pPr>
        <w:ind w:left="1350" w:hanging="281"/>
      </w:pPr>
      <w:rPr>
        <w:rFonts w:ascii="Symbol" w:eastAsia="Symbol" w:hAnsi="Symbol" w:cs="Symbol" w:hint="default"/>
        <w:w w:val="99"/>
        <w:sz w:val="20"/>
        <w:szCs w:val="20"/>
        <w:lang w:val="ru-RU" w:eastAsia="en-US" w:bidi="ar-SA"/>
      </w:rPr>
    </w:lvl>
    <w:lvl w:ilvl="1" w:tplc="B92654D2">
      <w:numFmt w:val="bullet"/>
      <w:lvlText w:val="•"/>
      <w:lvlJc w:val="left"/>
      <w:pPr>
        <w:ind w:left="2280" w:hanging="281"/>
      </w:pPr>
      <w:rPr>
        <w:rFonts w:hint="default"/>
        <w:lang w:val="ru-RU" w:eastAsia="en-US" w:bidi="ar-SA"/>
      </w:rPr>
    </w:lvl>
    <w:lvl w:ilvl="2" w:tplc="6728EA9A">
      <w:numFmt w:val="bullet"/>
      <w:lvlText w:val="•"/>
      <w:lvlJc w:val="left"/>
      <w:pPr>
        <w:ind w:left="3200" w:hanging="281"/>
      </w:pPr>
      <w:rPr>
        <w:rFonts w:hint="default"/>
        <w:lang w:val="ru-RU" w:eastAsia="en-US" w:bidi="ar-SA"/>
      </w:rPr>
    </w:lvl>
    <w:lvl w:ilvl="3" w:tplc="CCD81568">
      <w:numFmt w:val="bullet"/>
      <w:lvlText w:val="•"/>
      <w:lvlJc w:val="left"/>
      <w:pPr>
        <w:ind w:left="4120" w:hanging="281"/>
      </w:pPr>
      <w:rPr>
        <w:rFonts w:hint="default"/>
        <w:lang w:val="ru-RU" w:eastAsia="en-US" w:bidi="ar-SA"/>
      </w:rPr>
    </w:lvl>
    <w:lvl w:ilvl="4" w:tplc="90385590">
      <w:numFmt w:val="bullet"/>
      <w:lvlText w:val="•"/>
      <w:lvlJc w:val="left"/>
      <w:pPr>
        <w:ind w:left="5040" w:hanging="281"/>
      </w:pPr>
      <w:rPr>
        <w:rFonts w:hint="default"/>
        <w:lang w:val="ru-RU" w:eastAsia="en-US" w:bidi="ar-SA"/>
      </w:rPr>
    </w:lvl>
    <w:lvl w:ilvl="5" w:tplc="03BED99C">
      <w:numFmt w:val="bullet"/>
      <w:lvlText w:val="•"/>
      <w:lvlJc w:val="left"/>
      <w:pPr>
        <w:ind w:left="5960" w:hanging="281"/>
      </w:pPr>
      <w:rPr>
        <w:rFonts w:hint="default"/>
        <w:lang w:val="ru-RU" w:eastAsia="en-US" w:bidi="ar-SA"/>
      </w:rPr>
    </w:lvl>
    <w:lvl w:ilvl="6" w:tplc="DABCDFE8">
      <w:numFmt w:val="bullet"/>
      <w:lvlText w:val="•"/>
      <w:lvlJc w:val="left"/>
      <w:pPr>
        <w:ind w:left="6880" w:hanging="281"/>
      </w:pPr>
      <w:rPr>
        <w:rFonts w:hint="default"/>
        <w:lang w:val="ru-RU" w:eastAsia="en-US" w:bidi="ar-SA"/>
      </w:rPr>
    </w:lvl>
    <w:lvl w:ilvl="7" w:tplc="88D6217C">
      <w:numFmt w:val="bullet"/>
      <w:lvlText w:val="•"/>
      <w:lvlJc w:val="left"/>
      <w:pPr>
        <w:ind w:left="7800" w:hanging="281"/>
      </w:pPr>
      <w:rPr>
        <w:rFonts w:hint="default"/>
        <w:lang w:val="ru-RU" w:eastAsia="en-US" w:bidi="ar-SA"/>
      </w:rPr>
    </w:lvl>
    <w:lvl w:ilvl="8" w:tplc="DE6A344C">
      <w:numFmt w:val="bullet"/>
      <w:lvlText w:val="•"/>
      <w:lvlJc w:val="left"/>
      <w:pPr>
        <w:ind w:left="8720" w:hanging="281"/>
      </w:pPr>
      <w:rPr>
        <w:rFonts w:hint="default"/>
        <w:lang w:val="ru-RU" w:eastAsia="en-US" w:bidi="ar-SA"/>
      </w:rPr>
    </w:lvl>
  </w:abstractNum>
  <w:abstractNum w:abstractNumId="128" w15:restartNumberingAfterBreak="0">
    <w:nsid w:val="5F032EFA"/>
    <w:multiLevelType w:val="multilevel"/>
    <w:tmpl w:val="CCEE7616"/>
    <w:lvl w:ilvl="0">
      <w:start w:val="12"/>
      <w:numFmt w:val="decimal"/>
      <w:lvlText w:val="%1"/>
      <w:lvlJc w:val="left"/>
      <w:pPr>
        <w:ind w:left="783" w:hanging="862"/>
      </w:pPr>
      <w:rPr>
        <w:rFonts w:hint="default"/>
        <w:lang w:val="ru-RU" w:eastAsia="en-US" w:bidi="ar-SA"/>
      </w:rPr>
    </w:lvl>
    <w:lvl w:ilvl="1">
      <w:start w:val="13"/>
      <w:numFmt w:val="decimal"/>
      <w:lvlText w:val="%1.%2"/>
      <w:lvlJc w:val="left"/>
      <w:pPr>
        <w:ind w:left="783" w:hanging="862"/>
      </w:pPr>
      <w:rPr>
        <w:rFonts w:hint="default"/>
        <w:lang w:val="ru-RU" w:eastAsia="en-US" w:bidi="ar-SA"/>
      </w:rPr>
    </w:lvl>
    <w:lvl w:ilvl="2">
      <w:start w:val="1"/>
      <w:numFmt w:val="decimal"/>
      <w:lvlText w:val="%1.%2.%3."/>
      <w:lvlJc w:val="left"/>
      <w:pPr>
        <w:ind w:left="783" w:hanging="862"/>
      </w:pPr>
      <w:rPr>
        <w:rFonts w:ascii="Arial" w:eastAsia="Arial" w:hAnsi="Arial" w:cs="Arial" w:hint="default"/>
        <w:b/>
        <w:bCs/>
        <w:spacing w:val="-1"/>
        <w:w w:val="99"/>
        <w:sz w:val="20"/>
        <w:szCs w:val="20"/>
        <w:lang w:val="ru-RU" w:eastAsia="en-US" w:bidi="ar-SA"/>
      </w:rPr>
    </w:lvl>
    <w:lvl w:ilvl="3">
      <w:numFmt w:val="bullet"/>
      <w:lvlText w:val="•"/>
      <w:lvlJc w:val="left"/>
      <w:pPr>
        <w:ind w:left="3714" w:hanging="862"/>
      </w:pPr>
      <w:rPr>
        <w:rFonts w:hint="default"/>
        <w:lang w:val="ru-RU" w:eastAsia="en-US" w:bidi="ar-SA"/>
      </w:rPr>
    </w:lvl>
    <w:lvl w:ilvl="4">
      <w:numFmt w:val="bullet"/>
      <w:lvlText w:val="•"/>
      <w:lvlJc w:val="left"/>
      <w:pPr>
        <w:ind w:left="4692" w:hanging="862"/>
      </w:pPr>
      <w:rPr>
        <w:rFonts w:hint="default"/>
        <w:lang w:val="ru-RU" w:eastAsia="en-US" w:bidi="ar-SA"/>
      </w:rPr>
    </w:lvl>
    <w:lvl w:ilvl="5">
      <w:numFmt w:val="bullet"/>
      <w:lvlText w:val="•"/>
      <w:lvlJc w:val="left"/>
      <w:pPr>
        <w:ind w:left="5670" w:hanging="862"/>
      </w:pPr>
      <w:rPr>
        <w:rFonts w:hint="default"/>
        <w:lang w:val="ru-RU" w:eastAsia="en-US" w:bidi="ar-SA"/>
      </w:rPr>
    </w:lvl>
    <w:lvl w:ilvl="6">
      <w:numFmt w:val="bullet"/>
      <w:lvlText w:val="•"/>
      <w:lvlJc w:val="left"/>
      <w:pPr>
        <w:ind w:left="6648" w:hanging="862"/>
      </w:pPr>
      <w:rPr>
        <w:rFonts w:hint="default"/>
        <w:lang w:val="ru-RU" w:eastAsia="en-US" w:bidi="ar-SA"/>
      </w:rPr>
    </w:lvl>
    <w:lvl w:ilvl="7">
      <w:numFmt w:val="bullet"/>
      <w:lvlText w:val="•"/>
      <w:lvlJc w:val="left"/>
      <w:pPr>
        <w:ind w:left="7626" w:hanging="862"/>
      </w:pPr>
      <w:rPr>
        <w:rFonts w:hint="default"/>
        <w:lang w:val="ru-RU" w:eastAsia="en-US" w:bidi="ar-SA"/>
      </w:rPr>
    </w:lvl>
    <w:lvl w:ilvl="8">
      <w:numFmt w:val="bullet"/>
      <w:lvlText w:val="•"/>
      <w:lvlJc w:val="left"/>
      <w:pPr>
        <w:ind w:left="8604" w:hanging="862"/>
      </w:pPr>
      <w:rPr>
        <w:rFonts w:hint="default"/>
        <w:lang w:val="ru-RU" w:eastAsia="en-US" w:bidi="ar-SA"/>
      </w:rPr>
    </w:lvl>
  </w:abstractNum>
  <w:abstractNum w:abstractNumId="129" w15:restartNumberingAfterBreak="0">
    <w:nsid w:val="5FA46CB8"/>
    <w:multiLevelType w:val="hybridMultilevel"/>
    <w:tmpl w:val="23BC5768"/>
    <w:lvl w:ilvl="0" w:tplc="825C6168">
      <w:numFmt w:val="bullet"/>
      <w:lvlText w:val=""/>
      <w:lvlJc w:val="left"/>
      <w:pPr>
        <w:ind w:left="1494" w:hanging="351"/>
      </w:pPr>
      <w:rPr>
        <w:rFonts w:ascii="Symbol" w:eastAsia="Symbol" w:hAnsi="Symbol" w:cs="Symbol" w:hint="default"/>
        <w:w w:val="99"/>
        <w:sz w:val="20"/>
        <w:szCs w:val="20"/>
        <w:lang w:val="ru-RU" w:eastAsia="en-US" w:bidi="ar-SA"/>
      </w:rPr>
    </w:lvl>
    <w:lvl w:ilvl="1" w:tplc="4394E7D8">
      <w:numFmt w:val="bullet"/>
      <w:lvlText w:val="•"/>
      <w:lvlJc w:val="left"/>
      <w:pPr>
        <w:ind w:left="2406" w:hanging="351"/>
      </w:pPr>
      <w:rPr>
        <w:rFonts w:hint="default"/>
        <w:lang w:val="ru-RU" w:eastAsia="en-US" w:bidi="ar-SA"/>
      </w:rPr>
    </w:lvl>
    <w:lvl w:ilvl="2" w:tplc="E514B4F2">
      <w:numFmt w:val="bullet"/>
      <w:lvlText w:val="•"/>
      <w:lvlJc w:val="left"/>
      <w:pPr>
        <w:ind w:left="3312" w:hanging="351"/>
      </w:pPr>
      <w:rPr>
        <w:rFonts w:hint="default"/>
        <w:lang w:val="ru-RU" w:eastAsia="en-US" w:bidi="ar-SA"/>
      </w:rPr>
    </w:lvl>
    <w:lvl w:ilvl="3" w:tplc="20388BFC">
      <w:numFmt w:val="bullet"/>
      <w:lvlText w:val="•"/>
      <w:lvlJc w:val="left"/>
      <w:pPr>
        <w:ind w:left="4218" w:hanging="351"/>
      </w:pPr>
      <w:rPr>
        <w:rFonts w:hint="default"/>
        <w:lang w:val="ru-RU" w:eastAsia="en-US" w:bidi="ar-SA"/>
      </w:rPr>
    </w:lvl>
    <w:lvl w:ilvl="4" w:tplc="D4428E60">
      <w:numFmt w:val="bullet"/>
      <w:lvlText w:val="•"/>
      <w:lvlJc w:val="left"/>
      <w:pPr>
        <w:ind w:left="5124" w:hanging="351"/>
      </w:pPr>
      <w:rPr>
        <w:rFonts w:hint="default"/>
        <w:lang w:val="ru-RU" w:eastAsia="en-US" w:bidi="ar-SA"/>
      </w:rPr>
    </w:lvl>
    <w:lvl w:ilvl="5" w:tplc="93E64F06">
      <w:numFmt w:val="bullet"/>
      <w:lvlText w:val="•"/>
      <w:lvlJc w:val="left"/>
      <w:pPr>
        <w:ind w:left="6030" w:hanging="351"/>
      </w:pPr>
      <w:rPr>
        <w:rFonts w:hint="default"/>
        <w:lang w:val="ru-RU" w:eastAsia="en-US" w:bidi="ar-SA"/>
      </w:rPr>
    </w:lvl>
    <w:lvl w:ilvl="6" w:tplc="13BC85C4">
      <w:numFmt w:val="bullet"/>
      <w:lvlText w:val="•"/>
      <w:lvlJc w:val="left"/>
      <w:pPr>
        <w:ind w:left="6936" w:hanging="351"/>
      </w:pPr>
      <w:rPr>
        <w:rFonts w:hint="default"/>
        <w:lang w:val="ru-RU" w:eastAsia="en-US" w:bidi="ar-SA"/>
      </w:rPr>
    </w:lvl>
    <w:lvl w:ilvl="7" w:tplc="2646BD98">
      <w:numFmt w:val="bullet"/>
      <w:lvlText w:val="•"/>
      <w:lvlJc w:val="left"/>
      <w:pPr>
        <w:ind w:left="7842" w:hanging="351"/>
      </w:pPr>
      <w:rPr>
        <w:rFonts w:hint="default"/>
        <w:lang w:val="ru-RU" w:eastAsia="en-US" w:bidi="ar-SA"/>
      </w:rPr>
    </w:lvl>
    <w:lvl w:ilvl="8" w:tplc="0AF85092">
      <w:numFmt w:val="bullet"/>
      <w:lvlText w:val="•"/>
      <w:lvlJc w:val="left"/>
      <w:pPr>
        <w:ind w:left="8748" w:hanging="351"/>
      </w:pPr>
      <w:rPr>
        <w:rFonts w:hint="default"/>
        <w:lang w:val="ru-RU" w:eastAsia="en-US" w:bidi="ar-SA"/>
      </w:rPr>
    </w:lvl>
  </w:abstractNum>
  <w:abstractNum w:abstractNumId="130" w15:restartNumberingAfterBreak="0">
    <w:nsid w:val="601C54C8"/>
    <w:multiLevelType w:val="hybridMultilevel"/>
    <w:tmpl w:val="5CEADF1A"/>
    <w:lvl w:ilvl="0" w:tplc="783C19D0">
      <w:start w:val="1"/>
      <w:numFmt w:val="decimal"/>
      <w:lvlText w:val="%1)"/>
      <w:lvlJc w:val="left"/>
      <w:pPr>
        <w:ind w:left="217" w:hanging="274"/>
      </w:pPr>
      <w:rPr>
        <w:rFonts w:ascii="Times New Roman" w:eastAsia="Arial" w:hAnsi="Times New Roman" w:cs="Times New Roman" w:hint="default"/>
        <w:spacing w:val="-1"/>
        <w:w w:val="99"/>
        <w:sz w:val="24"/>
        <w:szCs w:val="24"/>
        <w:lang w:val="ru-RU" w:eastAsia="en-US" w:bidi="ar-SA"/>
      </w:rPr>
    </w:lvl>
    <w:lvl w:ilvl="1" w:tplc="E6561D98">
      <w:numFmt w:val="bullet"/>
      <w:lvlText w:val=""/>
      <w:lvlJc w:val="left"/>
      <w:pPr>
        <w:ind w:left="1503" w:hanging="351"/>
      </w:pPr>
      <w:rPr>
        <w:rFonts w:ascii="Symbol" w:eastAsia="Symbol" w:hAnsi="Symbol" w:cs="Symbol" w:hint="default"/>
        <w:w w:val="99"/>
        <w:sz w:val="20"/>
        <w:szCs w:val="20"/>
        <w:lang w:val="ru-RU" w:eastAsia="en-US" w:bidi="ar-SA"/>
      </w:rPr>
    </w:lvl>
    <w:lvl w:ilvl="2" w:tplc="918AC698">
      <w:numFmt w:val="bullet"/>
      <w:lvlText w:val="•"/>
      <w:lvlJc w:val="left"/>
      <w:pPr>
        <w:ind w:left="2506" w:hanging="351"/>
      </w:pPr>
      <w:rPr>
        <w:rFonts w:hint="default"/>
        <w:lang w:val="ru-RU" w:eastAsia="en-US" w:bidi="ar-SA"/>
      </w:rPr>
    </w:lvl>
    <w:lvl w:ilvl="3" w:tplc="556ED0A6">
      <w:numFmt w:val="bullet"/>
      <w:lvlText w:val="•"/>
      <w:lvlJc w:val="left"/>
      <w:pPr>
        <w:ind w:left="3513" w:hanging="351"/>
      </w:pPr>
      <w:rPr>
        <w:rFonts w:hint="default"/>
        <w:lang w:val="ru-RU" w:eastAsia="en-US" w:bidi="ar-SA"/>
      </w:rPr>
    </w:lvl>
    <w:lvl w:ilvl="4" w:tplc="F3CEE050">
      <w:numFmt w:val="bullet"/>
      <w:lvlText w:val="•"/>
      <w:lvlJc w:val="left"/>
      <w:pPr>
        <w:ind w:left="4520" w:hanging="351"/>
      </w:pPr>
      <w:rPr>
        <w:rFonts w:hint="default"/>
        <w:lang w:val="ru-RU" w:eastAsia="en-US" w:bidi="ar-SA"/>
      </w:rPr>
    </w:lvl>
    <w:lvl w:ilvl="5" w:tplc="EF2AE66E">
      <w:numFmt w:val="bullet"/>
      <w:lvlText w:val="•"/>
      <w:lvlJc w:val="left"/>
      <w:pPr>
        <w:ind w:left="5526" w:hanging="351"/>
      </w:pPr>
      <w:rPr>
        <w:rFonts w:hint="default"/>
        <w:lang w:val="ru-RU" w:eastAsia="en-US" w:bidi="ar-SA"/>
      </w:rPr>
    </w:lvl>
    <w:lvl w:ilvl="6" w:tplc="B39E3D4A">
      <w:numFmt w:val="bullet"/>
      <w:lvlText w:val="•"/>
      <w:lvlJc w:val="left"/>
      <w:pPr>
        <w:ind w:left="6533" w:hanging="351"/>
      </w:pPr>
      <w:rPr>
        <w:rFonts w:hint="default"/>
        <w:lang w:val="ru-RU" w:eastAsia="en-US" w:bidi="ar-SA"/>
      </w:rPr>
    </w:lvl>
    <w:lvl w:ilvl="7" w:tplc="C6D6A2E6">
      <w:numFmt w:val="bullet"/>
      <w:lvlText w:val="•"/>
      <w:lvlJc w:val="left"/>
      <w:pPr>
        <w:ind w:left="7540" w:hanging="351"/>
      </w:pPr>
      <w:rPr>
        <w:rFonts w:hint="default"/>
        <w:lang w:val="ru-RU" w:eastAsia="en-US" w:bidi="ar-SA"/>
      </w:rPr>
    </w:lvl>
    <w:lvl w:ilvl="8" w:tplc="F7949F78">
      <w:numFmt w:val="bullet"/>
      <w:lvlText w:val="•"/>
      <w:lvlJc w:val="left"/>
      <w:pPr>
        <w:ind w:left="8546" w:hanging="351"/>
      </w:pPr>
      <w:rPr>
        <w:rFonts w:hint="default"/>
        <w:lang w:val="ru-RU" w:eastAsia="en-US" w:bidi="ar-SA"/>
      </w:rPr>
    </w:lvl>
  </w:abstractNum>
  <w:abstractNum w:abstractNumId="131" w15:restartNumberingAfterBreak="0">
    <w:nsid w:val="60D80BF5"/>
    <w:multiLevelType w:val="hybridMultilevel"/>
    <w:tmpl w:val="91F60C10"/>
    <w:lvl w:ilvl="0" w:tplc="D0E0DD7E">
      <w:numFmt w:val="bullet"/>
      <w:lvlText w:val="-"/>
      <w:lvlJc w:val="left"/>
      <w:pPr>
        <w:ind w:left="720" w:hanging="360"/>
      </w:pPr>
      <w:rPr>
        <w:rFonts w:ascii="Arial" w:eastAsia="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0EC78AB"/>
    <w:multiLevelType w:val="hybridMultilevel"/>
    <w:tmpl w:val="211A5432"/>
    <w:lvl w:ilvl="0" w:tplc="781A0FCC">
      <w:numFmt w:val="bullet"/>
      <w:lvlText w:val="-"/>
      <w:lvlJc w:val="left"/>
      <w:pPr>
        <w:ind w:left="1503" w:hanging="1004"/>
      </w:pPr>
      <w:rPr>
        <w:rFonts w:ascii="Arial" w:eastAsia="Arial" w:hAnsi="Arial" w:cs="Arial" w:hint="default"/>
        <w:w w:val="99"/>
        <w:sz w:val="20"/>
        <w:szCs w:val="20"/>
        <w:lang w:val="ru-RU" w:eastAsia="en-US" w:bidi="ar-SA"/>
      </w:rPr>
    </w:lvl>
    <w:lvl w:ilvl="1" w:tplc="8C227660">
      <w:numFmt w:val="bullet"/>
      <w:lvlText w:val="•"/>
      <w:lvlJc w:val="left"/>
      <w:pPr>
        <w:ind w:left="2406" w:hanging="1004"/>
      </w:pPr>
      <w:rPr>
        <w:rFonts w:hint="default"/>
        <w:lang w:val="ru-RU" w:eastAsia="en-US" w:bidi="ar-SA"/>
      </w:rPr>
    </w:lvl>
    <w:lvl w:ilvl="2" w:tplc="E3F012B2">
      <w:numFmt w:val="bullet"/>
      <w:lvlText w:val="•"/>
      <w:lvlJc w:val="left"/>
      <w:pPr>
        <w:ind w:left="3312" w:hanging="1004"/>
      </w:pPr>
      <w:rPr>
        <w:rFonts w:hint="default"/>
        <w:lang w:val="ru-RU" w:eastAsia="en-US" w:bidi="ar-SA"/>
      </w:rPr>
    </w:lvl>
    <w:lvl w:ilvl="3" w:tplc="A9F21654">
      <w:numFmt w:val="bullet"/>
      <w:lvlText w:val="•"/>
      <w:lvlJc w:val="left"/>
      <w:pPr>
        <w:ind w:left="4218" w:hanging="1004"/>
      </w:pPr>
      <w:rPr>
        <w:rFonts w:hint="default"/>
        <w:lang w:val="ru-RU" w:eastAsia="en-US" w:bidi="ar-SA"/>
      </w:rPr>
    </w:lvl>
    <w:lvl w:ilvl="4" w:tplc="0BC4B8C6">
      <w:numFmt w:val="bullet"/>
      <w:lvlText w:val="•"/>
      <w:lvlJc w:val="left"/>
      <w:pPr>
        <w:ind w:left="5124" w:hanging="1004"/>
      </w:pPr>
      <w:rPr>
        <w:rFonts w:hint="default"/>
        <w:lang w:val="ru-RU" w:eastAsia="en-US" w:bidi="ar-SA"/>
      </w:rPr>
    </w:lvl>
    <w:lvl w:ilvl="5" w:tplc="176E420C">
      <w:numFmt w:val="bullet"/>
      <w:lvlText w:val="•"/>
      <w:lvlJc w:val="left"/>
      <w:pPr>
        <w:ind w:left="6030" w:hanging="1004"/>
      </w:pPr>
      <w:rPr>
        <w:rFonts w:hint="default"/>
        <w:lang w:val="ru-RU" w:eastAsia="en-US" w:bidi="ar-SA"/>
      </w:rPr>
    </w:lvl>
    <w:lvl w:ilvl="6" w:tplc="1AE8C0F8">
      <w:numFmt w:val="bullet"/>
      <w:lvlText w:val="•"/>
      <w:lvlJc w:val="left"/>
      <w:pPr>
        <w:ind w:left="6936" w:hanging="1004"/>
      </w:pPr>
      <w:rPr>
        <w:rFonts w:hint="default"/>
        <w:lang w:val="ru-RU" w:eastAsia="en-US" w:bidi="ar-SA"/>
      </w:rPr>
    </w:lvl>
    <w:lvl w:ilvl="7" w:tplc="93BE78E0">
      <w:numFmt w:val="bullet"/>
      <w:lvlText w:val="•"/>
      <w:lvlJc w:val="left"/>
      <w:pPr>
        <w:ind w:left="7842" w:hanging="1004"/>
      </w:pPr>
      <w:rPr>
        <w:rFonts w:hint="default"/>
        <w:lang w:val="ru-RU" w:eastAsia="en-US" w:bidi="ar-SA"/>
      </w:rPr>
    </w:lvl>
    <w:lvl w:ilvl="8" w:tplc="92ECFDB4">
      <w:numFmt w:val="bullet"/>
      <w:lvlText w:val="•"/>
      <w:lvlJc w:val="left"/>
      <w:pPr>
        <w:ind w:left="8748" w:hanging="1004"/>
      </w:pPr>
      <w:rPr>
        <w:rFonts w:hint="default"/>
        <w:lang w:val="ru-RU" w:eastAsia="en-US" w:bidi="ar-SA"/>
      </w:rPr>
    </w:lvl>
  </w:abstractNum>
  <w:abstractNum w:abstractNumId="133" w15:restartNumberingAfterBreak="0">
    <w:nsid w:val="61A94A13"/>
    <w:multiLevelType w:val="hybridMultilevel"/>
    <w:tmpl w:val="DF66DC4E"/>
    <w:lvl w:ilvl="0" w:tplc="3FBC8A04">
      <w:numFmt w:val="bullet"/>
      <w:lvlText w:val="-"/>
      <w:lvlJc w:val="left"/>
      <w:pPr>
        <w:ind w:left="217" w:hanging="123"/>
      </w:pPr>
      <w:rPr>
        <w:rFonts w:ascii="Arial" w:eastAsia="Arial" w:hAnsi="Arial" w:cs="Arial" w:hint="default"/>
        <w:w w:val="99"/>
        <w:sz w:val="20"/>
        <w:szCs w:val="20"/>
        <w:lang w:val="ru-RU" w:eastAsia="en-US" w:bidi="ar-SA"/>
      </w:rPr>
    </w:lvl>
    <w:lvl w:ilvl="1" w:tplc="36386A68">
      <w:numFmt w:val="bullet"/>
      <w:lvlText w:val="•"/>
      <w:lvlJc w:val="left"/>
      <w:pPr>
        <w:ind w:left="1254" w:hanging="123"/>
      </w:pPr>
      <w:rPr>
        <w:rFonts w:hint="default"/>
        <w:lang w:val="ru-RU" w:eastAsia="en-US" w:bidi="ar-SA"/>
      </w:rPr>
    </w:lvl>
    <w:lvl w:ilvl="2" w:tplc="B4C210F6">
      <w:numFmt w:val="bullet"/>
      <w:lvlText w:val="•"/>
      <w:lvlJc w:val="left"/>
      <w:pPr>
        <w:ind w:left="2288" w:hanging="123"/>
      </w:pPr>
      <w:rPr>
        <w:rFonts w:hint="default"/>
        <w:lang w:val="ru-RU" w:eastAsia="en-US" w:bidi="ar-SA"/>
      </w:rPr>
    </w:lvl>
    <w:lvl w:ilvl="3" w:tplc="22A2F3F4">
      <w:numFmt w:val="bullet"/>
      <w:lvlText w:val="•"/>
      <w:lvlJc w:val="left"/>
      <w:pPr>
        <w:ind w:left="3322" w:hanging="123"/>
      </w:pPr>
      <w:rPr>
        <w:rFonts w:hint="default"/>
        <w:lang w:val="ru-RU" w:eastAsia="en-US" w:bidi="ar-SA"/>
      </w:rPr>
    </w:lvl>
    <w:lvl w:ilvl="4" w:tplc="7A2AFBF4">
      <w:numFmt w:val="bullet"/>
      <w:lvlText w:val="•"/>
      <w:lvlJc w:val="left"/>
      <w:pPr>
        <w:ind w:left="4356" w:hanging="123"/>
      </w:pPr>
      <w:rPr>
        <w:rFonts w:hint="default"/>
        <w:lang w:val="ru-RU" w:eastAsia="en-US" w:bidi="ar-SA"/>
      </w:rPr>
    </w:lvl>
    <w:lvl w:ilvl="5" w:tplc="52B0BFF4">
      <w:numFmt w:val="bullet"/>
      <w:lvlText w:val="•"/>
      <w:lvlJc w:val="left"/>
      <w:pPr>
        <w:ind w:left="5390" w:hanging="123"/>
      </w:pPr>
      <w:rPr>
        <w:rFonts w:hint="default"/>
        <w:lang w:val="ru-RU" w:eastAsia="en-US" w:bidi="ar-SA"/>
      </w:rPr>
    </w:lvl>
    <w:lvl w:ilvl="6" w:tplc="6FE62642">
      <w:numFmt w:val="bullet"/>
      <w:lvlText w:val="•"/>
      <w:lvlJc w:val="left"/>
      <w:pPr>
        <w:ind w:left="6424" w:hanging="123"/>
      </w:pPr>
      <w:rPr>
        <w:rFonts w:hint="default"/>
        <w:lang w:val="ru-RU" w:eastAsia="en-US" w:bidi="ar-SA"/>
      </w:rPr>
    </w:lvl>
    <w:lvl w:ilvl="7" w:tplc="0AE8DEA6">
      <w:numFmt w:val="bullet"/>
      <w:lvlText w:val="•"/>
      <w:lvlJc w:val="left"/>
      <w:pPr>
        <w:ind w:left="7458" w:hanging="123"/>
      </w:pPr>
      <w:rPr>
        <w:rFonts w:hint="default"/>
        <w:lang w:val="ru-RU" w:eastAsia="en-US" w:bidi="ar-SA"/>
      </w:rPr>
    </w:lvl>
    <w:lvl w:ilvl="8" w:tplc="303E4624">
      <w:numFmt w:val="bullet"/>
      <w:lvlText w:val="•"/>
      <w:lvlJc w:val="left"/>
      <w:pPr>
        <w:ind w:left="8492" w:hanging="123"/>
      </w:pPr>
      <w:rPr>
        <w:rFonts w:hint="default"/>
        <w:lang w:val="ru-RU" w:eastAsia="en-US" w:bidi="ar-SA"/>
      </w:rPr>
    </w:lvl>
  </w:abstractNum>
  <w:abstractNum w:abstractNumId="134" w15:restartNumberingAfterBreak="0">
    <w:nsid w:val="62F93171"/>
    <w:multiLevelType w:val="multilevel"/>
    <w:tmpl w:val="F176F4CC"/>
    <w:lvl w:ilvl="0">
      <w:start w:val="1"/>
      <w:numFmt w:val="decimal"/>
      <w:lvlText w:val="%1."/>
      <w:lvlJc w:val="left"/>
      <w:pPr>
        <w:ind w:left="709" w:hanging="567"/>
        <w:jc w:val="right"/>
      </w:pPr>
      <w:rPr>
        <w:rFonts w:hint="default"/>
        <w:b/>
        <w:bCs/>
        <w:spacing w:val="-1"/>
        <w:w w:val="99"/>
        <w:lang w:val="ru-RU" w:eastAsia="en-US" w:bidi="ar-SA"/>
      </w:rPr>
    </w:lvl>
    <w:lvl w:ilvl="1">
      <w:start w:val="1"/>
      <w:numFmt w:val="decimal"/>
      <w:lvlText w:val="%1.%2."/>
      <w:lvlJc w:val="left"/>
      <w:pPr>
        <w:ind w:left="217" w:hanging="567"/>
      </w:pPr>
      <w:rPr>
        <w:rFonts w:hint="default"/>
        <w:b/>
        <w:bCs/>
        <w:spacing w:val="-1"/>
        <w:w w:val="99"/>
        <w:lang w:val="ru-RU" w:eastAsia="en-US" w:bidi="ar-SA"/>
      </w:rPr>
    </w:lvl>
    <w:lvl w:ilvl="2">
      <w:start w:val="1"/>
      <w:numFmt w:val="decimal"/>
      <w:lvlText w:val="%1.%2.%3."/>
      <w:lvlJc w:val="left"/>
      <w:pPr>
        <w:ind w:left="217" w:hanging="567"/>
      </w:pPr>
      <w:rPr>
        <w:rFonts w:ascii="Arial" w:eastAsia="Arial" w:hAnsi="Arial" w:cs="Arial" w:hint="default"/>
        <w:b/>
        <w:bCs/>
        <w:spacing w:val="-1"/>
        <w:w w:val="99"/>
        <w:sz w:val="20"/>
        <w:szCs w:val="20"/>
        <w:lang w:val="ru-RU" w:eastAsia="en-US" w:bidi="ar-SA"/>
      </w:rPr>
    </w:lvl>
    <w:lvl w:ilvl="3">
      <w:numFmt w:val="bullet"/>
      <w:lvlText w:val=""/>
      <w:lvlJc w:val="left"/>
      <w:pPr>
        <w:ind w:left="2226" w:hanging="567"/>
      </w:pPr>
      <w:rPr>
        <w:rFonts w:ascii="Symbol" w:eastAsia="Symbol" w:hAnsi="Symbol" w:cs="Symbol" w:hint="default"/>
        <w:w w:val="99"/>
        <w:sz w:val="20"/>
        <w:szCs w:val="20"/>
        <w:lang w:val="ru-RU" w:eastAsia="en-US" w:bidi="ar-SA"/>
      </w:rPr>
    </w:lvl>
    <w:lvl w:ilvl="4">
      <w:start w:val="1"/>
      <w:numFmt w:val="bullet"/>
      <w:lvlText w:val=""/>
      <w:lvlJc w:val="left"/>
      <w:pPr>
        <w:ind w:left="1140" w:hanging="567"/>
      </w:pPr>
      <w:rPr>
        <w:rFonts w:ascii="Symbol" w:hAnsi="Symbol" w:hint="default"/>
        <w:lang w:val="ru-RU" w:eastAsia="en-US" w:bidi="ar-SA"/>
      </w:rPr>
    </w:lvl>
    <w:lvl w:ilvl="5">
      <w:numFmt w:val="bullet"/>
      <w:lvlText w:val="•"/>
      <w:lvlJc w:val="left"/>
      <w:pPr>
        <w:ind w:left="1180" w:hanging="567"/>
      </w:pPr>
      <w:rPr>
        <w:rFonts w:hint="default"/>
        <w:lang w:val="ru-RU" w:eastAsia="en-US" w:bidi="ar-SA"/>
      </w:rPr>
    </w:lvl>
    <w:lvl w:ilvl="6">
      <w:numFmt w:val="bullet"/>
      <w:lvlText w:val="•"/>
      <w:lvlJc w:val="left"/>
      <w:pPr>
        <w:ind w:left="1220" w:hanging="567"/>
      </w:pPr>
      <w:rPr>
        <w:rFonts w:hint="default"/>
        <w:lang w:val="ru-RU" w:eastAsia="en-US" w:bidi="ar-SA"/>
      </w:rPr>
    </w:lvl>
    <w:lvl w:ilvl="7">
      <w:numFmt w:val="bullet"/>
      <w:lvlText w:val="•"/>
      <w:lvlJc w:val="left"/>
      <w:pPr>
        <w:ind w:left="1360" w:hanging="567"/>
      </w:pPr>
      <w:rPr>
        <w:rFonts w:hint="default"/>
        <w:lang w:val="ru-RU" w:eastAsia="en-US" w:bidi="ar-SA"/>
      </w:rPr>
    </w:lvl>
    <w:lvl w:ilvl="8">
      <w:numFmt w:val="bullet"/>
      <w:lvlText w:val="•"/>
      <w:lvlJc w:val="left"/>
      <w:pPr>
        <w:ind w:left="1500" w:hanging="567"/>
      </w:pPr>
      <w:rPr>
        <w:rFonts w:hint="default"/>
        <w:lang w:val="ru-RU" w:eastAsia="en-US" w:bidi="ar-SA"/>
      </w:rPr>
    </w:lvl>
  </w:abstractNum>
  <w:abstractNum w:abstractNumId="135" w15:restartNumberingAfterBreak="0">
    <w:nsid w:val="638D6016"/>
    <w:multiLevelType w:val="hybridMultilevel"/>
    <w:tmpl w:val="09AA353C"/>
    <w:lvl w:ilvl="0" w:tplc="71180024">
      <w:start w:val="1"/>
      <w:numFmt w:val="decimal"/>
      <w:lvlText w:val="%1."/>
      <w:lvlJc w:val="left"/>
      <w:pPr>
        <w:ind w:left="1316" w:hanging="699"/>
      </w:pPr>
      <w:rPr>
        <w:rFonts w:ascii="Arial" w:eastAsia="Arial" w:hAnsi="Arial" w:cs="Arial" w:hint="default"/>
        <w:b/>
        <w:bCs/>
        <w:i/>
        <w:iCs/>
        <w:spacing w:val="-1"/>
        <w:w w:val="99"/>
        <w:sz w:val="20"/>
        <w:szCs w:val="20"/>
        <w:lang w:val="ru-RU" w:eastAsia="en-US" w:bidi="ar-SA"/>
      </w:rPr>
    </w:lvl>
    <w:lvl w:ilvl="1" w:tplc="B8004C6A">
      <w:numFmt w:val="bullet"/>
      <w:lvlText w:val="•"/>
      <w:lvlJc w:val="left"/>
      <w:pPr>
        <w:ind w:left="2244" w:hanging="699"/>
      </w:pPr>
      <w:rPr>
        <w:rFonts w:hint="default"/>
        <w:lang w:val="ru-RU" w:eastAsia="en-US" w:bidi="ar-SA"/>
      </w:rPr>
    </w:lvl>
    <w:lvl w:ilvl="2" w:tplc="E5A6CF84">
      <w:numFmt w:val="bullet"/>
      <w:lvlText w:val="•"/>
      <w:lvlJc w:val="left"/>
      <w:pPr>
        <w:ind w:left="3168" w:hanging="699"/>
      </w:pPr>
      <w:rPr>
        <w:rFonts w:hint="default"/>
        <w:lang w:val="ru-RU" w:eastAsia="en-US" w:bidi="ar-SA"/>
      </w:rPr>
    </w:lvl>
    <w:lvl w:ilvl="3" w:tplc="85B28D6A">
      <w:numFmt w:val="bullet"/>
      <w:lvlText w:val="•"/>
      <w:lvlJc w:val="left"/>
      <w:pPr>
        <w:ind w:left="4092" w:hanging="699"/>
      </w:pPr>
      <w:rPr>
        <w:rFonts w:hint="default"/>
        <w:lang w:val="ru-RU" w:eastAsia="en-US" w:bidi="ar-SA"/>
      </w:rPr>
    </w:lvl>
    <w:lvl w:ilvl="4" w:tplc="BDFE4F88">
      <w:numFmt w:val="bullet"/>
      <w:lvlText w:val="•"/>
      <w:lvlJc w:val="left"/>
      <w:pPr>
        <w:ind w:left="5016" w:hanging="699"/>
      </w:pPr>
      <w:rPr>
        <w:rFonts w:hint="default"/>
        <w:lang w:val="ru-RU" w:eastAsia="en-US" w:bidi="ar-SA"/>
      </w:rPr>
    </w:lvl>
    <w:lvl w:ilvl="5" w:tplc="817C1770">
      <w:numFmt w:val="bullet"/>
      <w:lvlText w:val="•"/>
      <w:lvlJc w:val="left"/>
      <w:pPr>
        <w:ind w:left="5940" w:hanging="699"/>
      </w:pPr>
      <w:rPr>
        <w:rFonts w:hint="default"/>
        <w:lang w:val="ru-RU" w:eastAsia="en-US" w:bidi="ar-SA"/>
      </w:rPr>
    </w:lvl>
    <w:lvl w:ilvl="6" w:tplc="A8D2224E">
      <w:numFmt w:val="bullet"/>
      <w:lvlText w:val="•"/>
      <w:lvlJc w:val="left"/>
      <w:pPr>
        <w:ind w:left="6864" w:hanging="699"/>
      </w:pPr>
      <w:rPr>
        <w:rFonts w:hint="default"/>
        <w:lang w:val="ru-RU" w:eastAsia="en-US" w:bidi="ar-SA"/>
      </w:rPr>
    </w:lvl>
    <w:lvl w:ilvl="7" w:tplc="6812E442">
      <w:numFmt w:val="bullet"/>
      <w:lvlText w:val="•"/>
      <w:lvlJc w:val="left"/>
      <w:pPr>
        <w:ind w:left="7788" w:hanging="699"/>
      </w:pPr>
      <w:rPr>
        <w:rFonts w:hint="default"/>
        <w:lang w:val="ru-RU" w:eastAsia="en-US" w:bidi="ar-SA"/>
      </w:rPr>
    </w:lvl>
    <w:lvl w:ilvl="8" w:tplc="7298A8F8">
      <w:numFmt w:val="bullet"/>
      <w:lvlText w:val="•"/>
      <w:lvlJc w:val="left"/>
      <w:pPr>
        <w:ind w:left="8712" w:hanging="699"/>
      </w:pPr>
      <w:rPr>
        <w:rFonts w:hint="default"/>
        <w:lang w:val="ru-RU" w:eastAsia="en-US" w:bidi="ar-SA"/>
      </w:rPr>
    </w:lvl>
  </w:abstractNum>
  <w:abstractNum w:abstractNumId="136" w15:restartNumberingAfterBreak="0">
    <w:nsid w:val="647E09E5"/>
    <w:multiLevelType w:val="hybridMultilevel"/>
    <w:tmpl w:val="B3B80FE8"/>
    <w:lvl w:ilvl="0" w:tplc="8274220A">
      <w:numFmt w:val="bullet"/>
      <w:lvlText w:val=""/>
      <w:lvlJc w:val="left"/>
      <w:pPr>
        <w:ind w:left="1503" w:hanging="351"/>
      </w:pPr>
      <w:rPr>
        <w:rFonts w:ascii="Symbol" w:eastAsia="Symbol" w:hAnsi="Symbol" w:cs="Symbol" w:hint="default"/>
        <w:w w:val="99"/>
        <w:sz w:val="20"/>
        <w:szCs w:val="20"/>
        <w:lang w:val="ru-RU" w:eastAsia="en-US" w:bidi="ar-SA"/>
      </w:rPr>
    </w:lvl>
    <w:lvl w:ilvl="1" w:tplc="3A925F74">
      <w:numFmt w:val="bullet"/>
      <w:lvlText w:val="•"/>
      <w:lvlJc w:val="left"/>
      <w:pPr>
        <w:ind w:left="2406" w:hanging="351"/>
      </w:pPr>
      <w:rPr>
        <w:rFonts w:hint="default"/>
        <w:lang w:val="ru-RU" w:eastAsia="en-US" w:bidi="ar-SA"/>
      </w:rPr>
    </w:lvl>
    <w:lvl w:ilvl="2" w:tplc="7BCCE628">
      <w:numFmt w:val="bullet"/>
      <w:lvlText w:val="•"/>
      <w:lvlJc w:val="left"/>
      <w:pPr>
        <w:ind w:left="3312" w:hanging="351"/>
      </w:pPr>
      <w:rPr>
        <w:rFonts w:hint="default"/>
        <w:lang w:val="ru-RU" w:eastAsia="en-US" w:bidi="ar-SA"/>
      </w:rPr>
    </w:lvl>
    <w:lvl w:ilvl="3" w:tplc="4C06E186">
      <w:numFmt w:val="bullet"/>
      <w:lvlText w:val="•"/>
      <w:lvlJc w:val="left"/>
      <w:pPr>
        <w:ind w:left="4218" w:hanging="351"/>
      </w:pPr>
      <w:rPr>
        <w:rFonts w:hint="default"/>
        <w:lang w:val="ru-RU" w:eastAsia="en-US" w:bidi="ar-SA"/>
      </w:rPr>
    </w:lvl>
    <w:lvl w:ilvl="4" w:tplc="6DF028E8">
      <w:numFmt w:val="bullet"/>
      <w:lvlText w:val="•"/>
      <w:lvlJc w:val="left"/>
      <w:pPr>
        <w:ind w:left="5124" w:hanging="351"/>
      </w:pPr>
      <w:rPr>
        <w:rFonts w:hint="default"/>
        <w:lang w:val="ru-RU" w:eastAsia="en-US" w:bidi="ar-SA"/>
      </w:rPr>
    </w:lvl>
    <w:lvl w:ilvl="5" w:tplc="A178E272">
      <w:numFmt w:val="bullet"/>
      <w:lvlText w:val="•"/>
      <w:lvlJc w:val="left"/>
      <w:pPr>
        <w:ind w:left="6030" w:hanging="351"/>
      </w:pPr>
      <w:rPr>
        <w:rFonts w:hint="default"/>
        <w:lang w:val="ru-RU" w:eastAsia="en-US" w:bidi="ar-SA"/>
      </w:rPr>
    </w:lvl>
    <w:lvl w:ilvl="6" w:tplc="CC2E8828">
      <w:numFmt w:val="bullet"/>
      <w:lvlText w:val="•"/>
      <w:lvlJc w:val="left"/>
      <w:pPr>
        <w:ind w:left="6936" w:hanging="351"/>
      </w:pPr>
      <w:rPr>
        <w:rFonts w:hint="default"/>
        <w:lang w:val="ru-RU" w:eastAsia="en-US" w:bidi="ar-SA"/>
      </w:rPr>
    </w:lvl>
    <w:lvl w:ilvl="7" w:tplc="DE1A3A82">
      <w:numFmt w:val="bullet"/>
      <w:lvlText w:val="•"/>
      <w:lvlJc w:val="left"/>
      <w:pPr>
        <w:ind w:left="7842" w:hanging="351"/>
      </w:pPr>
      <w:rPr>
        <w:rFonts w:hint="default"/>
        <w:lang w:val="ru-RU" w:eastAsia="en-US" w:bidi="ar-SA"/>
      </w:rPr>
    </w:lvl>
    <w:lvl w:ilvl="8" w:tplc="1D8CCCFE">
      <w:numFmt w:val="bullet"/>
      <w:lvlText w:val="•"/>
      <w:lvlJc w:val="left"/>
      <w:pPr>
        <w:ind w:left="8748" w:hanging="351"/>
      </w:pPr>
      <w:rPr>
        <w:rFonts w:hint="default"/>
        <w:lang w:val="ru-RU" w:eastAsia="en-US" w:bidi="ar-SA"/>
      </w:rPr>
    </w:lvl>
  </w:abstractNum>
  <w:abstractNum w:abstractNumId="137" w15:restartNumberingAfterBreak="0">
    <w:nsid w:val="67422950"/>
    <w:multiLevelType w:val="hybridMultilevel"/>
    <w:tmpl w:val="5D3E8F74"/>
    <w:lvl w:ilvl="0" w:tplc="ED3A79F4">
      <w:numFmt w:val="bullet"/>
      <w:lvlText w:val=""/>
      <w:lvlJc w:val="left"/>
      <w:pPr>
        <w:ind w:left="1503" w:hanging="351"/>
      </w:pPr>
      <w:rPr>
        <w:rFonts w:ascii="Symbol" w:eastAsia="Symbol" w:hAnsi="Symbol" w:cs="Symbol" w:hint="default"/>
        <w:w w:val="99"/>
        <w:sz w:val="20"/>
        <w:szCs w:val="20"/>
        <w:lang w:val="ru-RU" w:eastAsia="en-US" w:bidi="ar-SA"/>
      </w:rPr>
    </w:lvl>
    <w:lvl w:ilvl="1" w:tplc="F0AC9E48">
      <w:numFmt w:val="bullet"/>
      <w:lvlText w:val="•"/>
      <w:lvlJc w:val="left"/>
      <w:pPr>
        <w:ind w:left="2406" w:hanging="351"/>
      </w:pPr>
      <w:rPr>
        <w:rFonts w:hint="default"/>
        <w:lang w:val="ru-RU" w:eastAsia="en-US" w:bidi="ar-SA"/>
      </w:rPr>
    </w:lvl>
    <w:lvl w:ilvl="2" w:tplc="D47C36A2">
      <w:numFmt w:val="bullet"/>
      <w:lvlText w:val="•"/>
      <w:lvlJc w:val="left"/>
      <w:pPr>
        <w:ind w:left="3312" w:hanging="351"/>
      </w:pPr>
      <w:rPr>
        <w:rFonts w:hint="default"/>
        <w:lang w:val="ru-RU" w:eastAsia="en-US" w:bidi="ar-SA"/>
      </w:rPr>
    </w:lvl>
    <w:lvl w:ilvl="3" w:tplc="51F47DE4">
      <w:numFmt w:val="bullet"/>
      <w:lvlText w:val="•"/>
      <w:lvlJc w:val="left"/>
      <w:pPr>
        <w:ind w:left="4218" w:hanging="351"/>
      </w:pPr>
      <w:rPr>
        <w:rFonts w:hint="default"/>
        <w:lang w:val="ru-RU" w:eastAsia="en-US" w:bidi="ar-SA"/>
      </w:rPr>
    </w:lvl>
    <w:lvl w:ilvl="4" w:tplc="250CC170">
      <w:numFmt w:val="bullet"/>
      <w:lvlText w:val="•"/>
      <w:lvlJc w:val="left"/>
      <w:pPr>
        <w:ind w:left="5124" w:hanging="351"/>
      </w:pPr>
      <w:rPr>
        <w:rFonts w:hint="default"/>
        <w:lang w:val="ru-RU" w:eastAsia="en-US" w:bidi="ar-SA"/>
      </w:rPr>
    </w:lvl>
    <w:lvl w:ilvl="5" w:tplc="94A2A94A">
      <w:numFmt w:val="bullet"/>
      <w:lvlText w:val="•"/>
      <w:lvlJc w:val="left"/>
      <w:pPr>
        <w:ind w:left="6030" w:hanging="351"/>
      </w:pPr>
      <w:rPr>
        <w:rFonts w:hint="default"/>
        <w:lang w:val="ru-RU" w:eastAsia="en-US" w:bidi="ar-SA"/>
      </w:rPr>
    </w:lvl>
    <w:lvl w:ilvl="6" w:tplc="1742C506">
      <w:numFmt w:val="bullet"/>
      <w:lvlText w:val="•"/>
      <w:lvlJc w:val="left"/>
      <w:pPr>
        <w:ind w:left="6936" w:hanging="351"/>
      </w:pPr>
      <w:rPr>
        <w:rFonts w:hint="default"/>
        <w:lang w:val="ru-RU" w:eastAsia="en-US" w:bidi="ar-SA"/>
      </w:rPr>
    </w:lvl>
    <w:lvl w:ilvl="7" w:tplc="0C30E956">
      <w:numFmt w:val="bullet"/>
      <w:lvlText w:val="•"/>
      <w:lvlJc w:val="left"/>
      <w:pPr>
        <w:ind w:left="7842" w:hanging="351"/>
      </w:pPr>
      <w:rPr>
        <w:rFonts w:hint="default"/>
        <w:lang w:val="ru-RU" w:eastAsia="en-US" w:bidi="ar-SA"/>
      </w:rPr>
    </w:lvl>
    <w:lvl w:ilvl="8" w:tplc="3ABC8D46">
      <w:numFmt w:val="bullet"/>
      <w:lvlText w:val="•"/>
      <w:lvlJc w:val="left"/>
      <w:pPr>
        <w:ind w:left="8748" w:hanging="351"/>
      </w:pPr>
      <w:rPr>
        <w:rFonts w:hint="default"/>
        <w:lang w:val="ru-RU" w:eastAsia="en-US" w:bidi="ar-SA"/>
      </w:rPr>
    </w:lvl>
  </w:abstractNum>
  <w:abstractNum w:abstractNumId="138" w15:restartNumberingAfterBreak="0">
    <w:nsid w:val="678B14FA"/>
    <w:multiLevelType w:val="hybridMultilevel"/>
    <w:tmpl w:val="DCA8C7EA"/>
    <w:lvl w:ilvl="0" w:tplc="0A1AD2BC">
      <w:numFmt w:val="bullet"/>
      <w:lvlText w:val=""/>
      <w:lvlJc w:val="left"/>
      <w:pPr>
        <w:ind w:left="217" w:hanging="425"/>
      </w:pPr>
      <w:rPr>
        <w:rFonts w:ascii="Symbol" w:eastAsia="Symbol" w:hAnsi="Symbol" w:cs="Symbol" w:hint="default"/>
        <w:w w:val="99"/>
        <w:sz w:val="20"/>
        <w:szCs w:val="20"/>
        <w:lang w:val="ru-RU" w:eastAsia="en-US" w:bidi="ar-SA"/>
      </w:rPr>
    </w:lvl>
    <w:lvl w:ilvl="1" w:tplc="11FA1790">
      <w:numFmt w:val="bullet"/>
      <w:lvlText w:val="•"/>
      <w:lvlJc w:val="left"/>
      <w:pPr>
        <w:ind w:left="1254" w:hanging="425"/>
      </w:pPr>
      <w:rPr>
        <w:rFonts w:hint="default"/>
        <w:lang w:val="ru-RU" w:eastAsia="en-US" w:bidi="ar-SA"/>
      </w:rPr>
    </w:lvl>
    <w:lvl w:ilvl="2" w:tplc="3F1EE90C">
      <w:numFmt w:val="bullet"/>
      <w:lvlText w:val="•"/>
      <w:lvlJc w:val="left"/>
      <w:pPr>
        <w:ind w:left="2288" w:hanging="425"/>
      </w:pPr>
      <w:rPr>
        <w:rFonts w:hint="default"/>
        <w:lang w:val="ru-RU" w:eastAsia="en-US" w:bidi="ar-SA"/>
      </w:rPr>
    </w:lvl>
    <w:lvl w:ilvl="3" w:tplc="1BB0838E">
      <w:numFmt w:val="bullet"/>
      <w:lvlText w:val="•"/>
      <w:lvlJc w:val="left"/>
      <w:pPr>
        <w:ind w:left="3322" w:hanging="425"/>
      </w:pPr>
      <w:rPr>
        <w:rFonts w:hint="default"/>
        <w:lang w:val="ru-RU" w:eastAsia="en-US" w:bidi="ar-SA"/>
      </w:rPr>
    </w:lvl>
    <w:lvl w:ilvl="4" w:tplc="77FA3F7E">
      <w:numFmt w:val="bullet"/>
      <w:lvlText w:val="•"/>
      <w:lvlJc w:val="left"/>
      <w:pPr>
        <w:ind w:left="4356" w:hanging="425"/>
      </w:pPr>
      <w:rPr>
        <w:rFonts w:hint="default"/>
        <w:lang w:val="ru-RU" w:eastAsia="en-US" w:bidi="ar-SA"/>
      </w:rPr>
    </w:lvl>
    <w:lvl w:ilvl="5" w:tplc="4EC0B528">
      <w:numFmt w:val="bullet"/>
      <w:lvlText w:val="•"/>
      <w:lvlJc w:val="left"/>
      <w:pPr>
        <w:ind w:left="5390" w:hanging="425"/>
      </w:pPr>
      <w:rPr>
        <w:rFonts w:hint="default"/>
        <w:lang w:val="ru-RU" w:eastAsia="en-US" w:bidi="ar-SA"/>
      </w:rPr>
    </w:lvl>
    <w:lvl w:ilvl="6" w:tplc="3FE81BF2">
      <w:numFmt w:val="bullet"/>
      <w:lvlText w:val="•"/>
      <w:lvlJc w:val="left"/>
      <w:pPr>
        <w:ind w:left="6424" w:hanging="425"/>
      </w:pPr>
      <w:rPr>
        <w:rFonts w:hint="default"/>
        <w:lang w:val="ru-RU" w:eastAsia="en-US" w:bidi="ar-SA"/>
      </w:rPr>
    </w:lvl>
    <w:lvl w:ilvl="7" w:tplc="85D84378">
      <w:numFmt w:val="bullet"/>
      <w:lvlText w:val="•"/>
      <w:lvlJc w:val="left"/>
      <w:pPr>
        <w:ind w:left="7458" w:hanging="425"/>
      </w:pPr>
      <w:rPr>
        <w:rFonts w:hint="default"/>
        <w:lang w:val="ru-RU" w:eastAsia="en-US" w:bidi="ar-SA"/>
      </w:rPr>
    </w:lvl>
    <w:lvl w:ilvl="8" w:tplc="9DDEC8B2">
      <w:numFmt w:val="bullet"/>
      <w:lvlText w:val="•"/>
      <w:lvlJc w:val="left"/>
      <w:pPr>
        <w:ind w:left="8492" w:hanging="425"/>
      </w:pPr>
      <w:rPr>
        <w:rFonts w:hint="default"/>
        <w:lang w:val="ru-RU" w:eastAsia="en-US" w:bidi="ar-SA"/>
      </w:rPr>
    </w:lvl>
  </w:abstractNum>
  <w:abstractNum w:abstractNumId="139" w15:restartNumberingAfterBreak="0">
    <w:nsid w:val="67D4790F"/>
    <w:multiLevelType w:val="hybridMultilevel"/>
    <w:tmpl w:val="223224B8"/>
    <w:lvl w:ilvl="0" w:tplc="0A84A5F8">
      <w:numFmt w:val="bullet"/>
      <w:lvlText w:val=""/>
      <w:lvlJc w:val="left"/>
      <w:pPr>
        <w:ind w:left="1350" w:hanging="281"/>
      </w:pPr>
      <w:rPr>
        <w:rFonts w:ascii="Symbol" w:eastAsia="Symbol" w:hAnsi="Symbol" w:cs="Symbol" w:hint="default"/>
        <w:w w:val="99"/>
        <w:sz w:val="20"/>
        <w:szCs w:val="20"/>
        <w:lang w:val="ru-RU" w:eastAsia="en-US" w:bidi="ar-SA"/>
      </w:rPr>
    </w:lvl>
    <w:lvl w:ilvl="1" w:tplc="BA9A4876">
      <w:numFmt w:val="bullet"/>
      <w:lvlText w:val="•"/>
      <w:lvlJc w:val="left"/>
      <w:pPr>
        <w:ind w:left="2280" w:hanging="281"/>
      </w:pPr>
      <w:rPr>
        <w:rFonts w:hint="default"/>
        <w:lang w:val="ru-RU" w:eastAsia="en-US" w:bidi="ar-SA"/>
      </w:rPr>
    </w:lvl>
    <w:lvl w:ilvl="2" w:tplc="2D349394">
      <w:numFmt w:val="bullet"/>
      <w:lvlText w:val="•"/>
      <w:lvlJc w:val="left"/>
      <w:pPr>
        <w:ind w:left="3200" w:hanging="281"/>
      </w:pPr>
      <w:rPr>
        <w:rFonts w:hint="default"/>
        <w:lang w:val="ru-RU" w:eastAsia="en-US" w:bidi="ar-SA"/>
      </w:rPr>
    </w:lvl>
    <w:lvl w:ilvl="3" w:tplc="167C0A62">
      <w:numFmt w:val="bullet"/>
      <w:lvlText w:val="•"/>
      <w:lvlJc w:val="left"/>
      <w:pPr>
        <w:ind w:left="4120" w:hanging="281"/>
      </w:pPr>
      <w:rPr>
        <w:rFonts w:hint="default"/>
        <w:lang w:val="ru-RU" w:eastAsia="en-US" w:bidi="ar-SA"/>
      </w:rPr>
    </w:lvl>
    <w:lvl w:ilvl="4" w:tplc="90441F16">
      <w:numFmt w:val="bullet"/>
      <w:lvlText w:val="•"/>
      <w:lvlJc w:val="left"/>
      <w:pPr>
        <w:ind w:left="5040" w:hanging="281"/>
      </w:pPr>
      <w:rPr>
        <w:rFonts w:hint="default"/>
        <w:lang w:val="ru-RU" w:eastAsia="en-US" w:bidi="ar-SA"/>
      </w:rPr>
    </w:lvl>
    <w:lvl w:ilvl="5" w:tplc="D4846FC8">
      <w:numFmt w:val="bullet"/>
      <w:lvlText w:val="•"/>
      <w:lvlJc w:val="left"/>
      <w:pPr>
        <w:ind w:left="5960" w:hanging="281"/>
      </w:pPr>
      <w:rPr>
        <w:rFonts w:hint="default"/>
        <w:lang w:val="ru-RU" w:eastAsia="en-US" w:bidi="ar-SA"/>
      </w:rPr>
    </w:lvl>
    <w:lvl w:ilvl="6" w:tplc="ED846A40">
      <w:numFmt w:val="bullet"/>
      <w:lvlText w:val="•"/>
      <w:lvlJc w:val="left"/>
      <w:pPr>
        <w:ind w:left="6880" w:hanging="281"/>
      </w:pPr>
      <w:rPr>
        <w:rFonts w:hint="default"/>
        <w:lang w:val="ru-RU" w:eastAsia="en-US" w:bidi="ar-SA"/>
      </w:rPr>
    </w:lvl>
    <w:lvl w:ilvl="7" w:tplc="AC642CB4">
      <w:numFmt w:val="bullet"/>
      <w:lvlText w:val="•"/>
      <w:lvlJc w:val="left"/>
      <w:pPr>
        <w:ind w:left="7800" w:hanging="281"/>
      </w:pPr>
      <w:rPr>
        <w:rFonts w:hint="default"/>
        <w:lang w:val="ru-RU" w:eastAsia="en-US" w:bidi="ar-SA"/>
      </w:rPr>
    </w:lvl>
    <w:lvl w:ilvl="8" w:tplc="5CE648C4">
      <w:numFmt w:val="bullet"/>
      <w:lvlText w:val="•"/>
      <w:lvlJc w:val="left"/>
      <w:pPr>
        <w:ind w:left="8720" w:hanging="281"/>
      </w:pPr>
      <w:rPr>
        <w:rFonts w:hint="default"/>
        <w:lang w:val="ru-RU" w:eastAsia="en-US" w:bidi="ar-SA"/>
      </w:rPr>
    </w:lvl>
  </w:abstractNum>
  <w:abstractNum w:abstractNumId="140" w15:restartNumberingAfterBreak="0">
    <w:nsid w:val="688047FA"/>
    <w:multiLevelType w:val="hybridMultilevel"/>
    <w:tmpl w:val="F846418C"/>
    <w:lvl w:ilvl="0" w:tplc="04190001">
      <w:start w:val="1"/>
      <w:numFmt w:val="bullet"/>
      <w:lvlText w:val=""/>
      <w:lvlJc w:val="left"/>
      <w:pPr>
        <w:ind w:left="1503" w:hanging="360"/>
      </w:pPr>
      <w:rPr>
        <w:rFonts w:ascii="Symbol" w:hAnsi="Symbol" w:hint="default"/>
      </w:rPr>
    </w:lvl>
    <w:lvl w:ilvl="1" w:tplc="04190003">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41" w15:restartNumberingAfterBreak="0">
    <w:nsid w:val="68E556F1"/>
    <w:multiLevelType w:val="hybridMultilevel"/>
    <w:tmpl w:val="26AE6820"/>
    <w:lvl w:ilvl="0" w:tplc="18281EBA">
      <w:numFmt w:val="bullet"/>
      <w:lvlText w:val=""/>
      <w:lvlJc w:val="left"/>
      <w:pPr>
        <w:ind w:left="1503" w:hanging="351"/>
      </w:pPr>
      <w:rPr>
        <w:rFonts w:ascii="Symbol" w:eastAsia="Symbol" w:hAnsi="Symbol" w:cs="Symbol" w:hint="default"/>
        <w:w w:val="99"/>
        <w:sz w:val="20"/>
        <w:szCs w:val="20"/>
        <w:lang w:val="ru-RU" w:eastAsia="en-US" w:bidi="ar-SA"/>
      </w:rPr>
    </w:lvl>
    <w:lvl w:ilvl="1" w:tplc="1610A846">
      <w:numFmt w:val="bullet"/>
      <w:lvlText w:val="•"/>
      <w:lvlJc w:val="left"/>
      <w:pPr>
        <w:ind w:left="2406" w:hanging="351"/>
      </w:pPr>
      <w:rPr>
        <w:rFonts w:hint="default"/>
        <w:lang w:val="ru-RU" w:eastAsia="en-US" w:bidi="ar-SA"/>
      </w:rPr>
    </w:lvl>
    <w:lvl w:ilvl="2" w:tplc="F542AF80">
      <w:numFmt w:val="bullet"/>
      <w:lvlText w:val="•"/>
      <w:lvlJc w:val="left"/>
      <w:pPr>
        <w:ind w:left="3312" w:hanging="351"/>
      </w:pPr>
      <w:rPr>
        <w:rFonts w:hint="default"/>
        <w:lang w:val="ru-RU" w:eastAsia="en-US" w:bidi="ar-SA"/>
      </w:rPr>
    </w:lvl>
    <w:lvl w:ilvl="3" w:tplc="6C2C6C6A">
      <w:numFmt w:val="bullet"/>
      <w:lvlText w:val="•"/>
      <w:lvlJc w:val="left"/>
      <w:pPr>
        <w:ind w:left="4218" w:hanging="351"/>
      </w:pPr>
      <w:rPr>
        <w:rFonts w:hint="default"/>
        <w:lang w:val="ru-RU" w:eastAsia="en-US" w:bidi="ar-SA"/>
      </w:rPr>
    </w:lvl>
    <w:lvl w:ilvl="4" w:tplc="A70E5A8C">
      <w:numFmt w:val="bullet"/>
      <w:lvlText w:val="•"/>
      <w:lvlJc w:val="left"/>
      <w:pPr>
        <w:ind w:left="5124" w:hanging="351"/>
      </w:pPr>
      <w:rPr>
        <w:rFonts w:hint="default"/>
        <w:lang w:val="ru-RU" w:eastAsia="en-US" w:bidi="ar-SA"/>
      </w:rPr>
    </w:lvl>
    <w:lvl w:ilvl="5" w:tplc="30F23B20">
      <w:numFmt w:val="bullet"/>
      <w:lvlText w:val="•"/>
      <w:lvlJc w:val="left"/>
      <w:pPr>
        <w:ind w:left="6030" w:hanging="351"/>
      </w:pPr>
      <w:rPr>
        <w:rFonts w:hint="default"/>
        <w:lang w:val="ru-RU" w:eastAsia="en-US" w:bidi="ar-SA"/>
      </w:rPr>
    </w:lvl>
    <w:lvl w:ilvl="6" w:tplc="A2D0B4B2">
      <w:numFmt w:val="bullet"/>
      <w:lvlText w:val="•"/>
      <w:lvlJc w:val="left"/>
      <w:pPr>
        <w:ind w:left="6936" w:hanging="351"/>
      </w:pPr>
      <w:rPr>
        <w:rFonts w:hint="default"/>
        <w:lang w:val="ru-RU" w:eastAsia="en-US" w:bidi="ar-SA"/>
      </w:rPr>
    </w:lvl>
    <w:lvl w:ilvl="7" w:tplc="961AD980">
      <w:numFmt w:val="bullet"/>
      <w:lvlText w:val="•"/>
      <w:lvlJc w:val="left"/>
      <w:pPr>
        <w:ind w:left="7842" w:hanging="351"/>
      </w:pPr>
      <w:rPr>
        <w:rFonts w:hint="default"/>
        <w:lang w:val="ru-RU" w:eastAsia="en-US" w:bidi="ar-SA"/>
      </w:rPr>
    </w:lvl>
    <w:lvl w:ilvl="8" w:tplc="81D8B3EE">
      <w:numFmt w:val="bullet"/>
      <w:lvlText w:val="•"/>
      <w:lvlJc w:val="left"/>
      <w:pPr>
        <w:ind w:left="8748" w:hanging="351"/>
      </w:pPr>
      <w:rPr>
        <w:rFonts w:hint="default"/>
        <w:lang w:val="ru-RU" w:eastAsia="en-US" w:bidi="ar-SA"/>
      </w:rPr>
    </w:lvl>
  </w:abstractNum>
  <w:abstractNum w:abstractNumId="142" w15:restartNumberingAfterBreak="0">
    <w:nsid w:val="6B223AA7"/>
    <w:multiLevelType w:val="multilevel"/>
    <w:tmpl w:val="C6FAEC18"/>
    <w:lvl w:ilvl="0">
      <w:start w:val="2"/>
      <w:numFmt w:val="decimal"/>
      <w:lvlText w:val="%1"/>
      <w:lvlJc w:val="left"/>
      <w:pPr>
        <w:ind w:left="937" w:hanging="1080"/>
      </w:pPr>
      <w:rPr>
        <w:rFonts w:hint="default"/>
        <w:lang w:val="ru-RU" w:eastAsia="en-US" w:bidi="ar-SA"/>
      </w:rPr>
    </w:lvl>
    <w:lvl w:ilvl="1">
      <w:start w:val="18"/>
      <w:numFmt w:val="decimal"/>
      <w:lvlText w:val="%1.%2"/>
      <w:lvlJc w:val="left"/>
      <w:pPr>
        <w:ind w:left="937" w:hanging="1080"/>
      </w:pPr>
      <w:rPr>
        <w:rFonts w:hint="default"/>
        <w:lang w:val="ru-RU" w:eastAsia="en-US" w:bidi="ar-SA"/>
      </w:rPr>
    </w:lvl>
    <w:lvl w:ilvl="2">
      <w:start w:val="1"/>
      <w:numFmt w:val="decimal"/>
      <w:lvlText w:val="%1.%2.%3"/>
      <w:lvlJc w:val="left"/>
      <w:pPr>
        <w:ind w:left="937" w:hanging="1080"/>
      </w:pPr>
      <w:rPr>
        <w:rFonts w:ascii="Arial" w:eastAsia="Arial" w:hAnsi="Arial" w:cs="Arial" w:hint="default"/>
        <w:spacing w:val="-1"/>
        <w:w w:val="99"/>
        <w:sz w:val="20"/>
        <w:szCs w:val="20"/>
        <w:lang w:val="ru-RU" w:eastAsia="en-US" w:bidi="ar-SA"/>
      </w:rPr>
    </w:lvl>
    <w:lvl w:ilvl="3">
      <w:start w:val="1"/>
      <w:numFmt w:val="lowerRoman"/>
      <w:lvlText w:val="%4."/>
      <w:lvlJc w:val="left"/>
      <w:pPr>
        <w:ind w:left="2377" w:hanging="282"/>
      </w:pPr>
      <w:rPr>
        <w:rFonts w:ascii="Arial" w:eastAsia="Arial" w:hAnsi="Arial" w:cs="Arial" w:hint="default"/>
        <w:spacing w:val="-2"/>
        <w:w w:val="99"/>
        <w:sz w:val="20"/>
        <w:szCs w:val="20"/>
        <w:lang w:val="ru-RU" w:eastAsia="en-US" w:bidi="ar-SA"/>
      </w:rPr>
    </w:lvl>
    <w:lvl w:ilvl="4">
      <w:numFmt w:val="bullet"/>
      <w:lvlText w:val="•"/>
      <w:lvlJc w:val="left"/>
      <w:pPr>
        <w:ind w:left="5106" w:hanging="282"/>
      </w:pPr>
      <w:rPr>
        <w:rFonts w:hint="default"/>
        <w:lang w:val="ru-RU" w:eastAsia="en-US" w:bidi="ar-SA"/>
      </w:rPr>
    </w:lvl>
    <w:lvl w:ilvl="5">
      <w:numFmt w:val="bullet"/>
      <w:lvlText w:val="•"/>
      <w:lvlJc w:val="left"/>
      <w:pPr>
        <w:ind w:left="6015" w:hanging="282"/>
      </w:pPr>
      <w:rPr>
        <w:rFonts w:hint="default"/>
        <w:lang w:val="ru-RU" w:eastAsia="en-US" w:bidi="ar-SA"/>
      </w:rPr>
    </w:lvl>
    <w:lvl w:ilvl="6">
      <w:numFmt w:val="bullet"/>
      <w:lvlText w:val="•"/>
      <w:lvlJc w:val="left"/>
      <w:pPr>
        <w:ind w:left="6924" w:hanging="282"/>
      </w:pPr>
      <w:rPr>
        <w:rFonts w:hint="default"/>
        <w:lang w:val="ru-RU" w:eastAsia="en-US" w:bidi="ar-SA"/>
      </w:rPr>
    </w:lvl>
    <w:lvl w:ilvl="7">
      <w:numFmt w:val="bullet"/>
      <w:lvlText w:val="•"/>
      <w:lvlJc w:val="left"/>
      <w:pPr>
        <w:ind w:left="7833" w:hanging="282"/>
      </w:pPr>
      <w:rPr>
        <w:rFonts w:hint="default"/>
        <w:lang w:val="ru-RU" w:eastAsia="en-US" w:bidi="ar-SA"/>
      </w:rPr>
    </w:lvl>
    <w:lvl w:ilvl="8">
      <w:numFmt w:val="bullet"/>
      <w:lvlText w:val="•"/>
      <w:lvlJc w:val="left"/>
      <w:pPr>
        <w:ind w:left="8742" w:hanging="282"/>
      </w:pPr>
      <w:rPr>
        <w:rFonts w:hint="default"/>
        <w:lang w:val="ru-RU" w:eastAsia="en-US" w:bidi="ar-SA"/>
      </w:rPr>
    </w:lvl>
  </w:abstractNum>
  <w:abstractNum w:abstractNumId="143" w15:restartNumberingAfterBreak="0">
    <w:nsid w:val="6B2E04FF"/>
    <w:multiLevelType w:val="multilevel"/>
    <w:tmpl w:val="9FFE5E4E"/>
    <w:lvl w:ilvl="0">
      <w:start w:val="4"/>
      <w:numFmt w:val="decimal"/>
      <w:lvlText w:val="%1"/>
      <w:lvlJc w:val="left"/>
      <w:pPr>
        <w:ind w:left="217" w:hanging="638"/>
      </w:pPr>
      <w:rPr>
        <w:rFonts w:hint="default"/>
        <w:lang w:val="ru-RU" w:eastAsia="en-US" w:bidi="ar-SA"/>
      </w:rPr>
    </w:lvl>
    <w:lvl w:ilvl="1">
      <w:start w:val="4"/>
      <w:numFmt w:val="decimal"/>
      <w:lvlText w:val="%1.%2"/>
      <w:lvlJc w:val="left"/>
      <w:pPr>
        <w:ind w:left="217" w:hanging="638"/>
      </w:pPr>
      <w:rPr>
        <w:rFonts w:hint="default"/>
        <w:lang w:val="ru-RU" w:eastAsia="en-US" w:bidi="ar-SA"/>
      </w:rPr>
    </w:lvl>
    <w:lvl w:ilvl="2">
      <w:start w:val="2"/>
      <w:numFmt w:val="decimal"/>
      <w:lvlText w:val="%1.%2.%3."/>
      <w:lvlJc w:val="left"/>
      <w:pPr>
        <w:ind w:left="217" w:hanging="638"/>
      </w:pPr>
      <w:rPr>
        <w:rFonts w:ascii="Arial" w:eastAsia="Arial" w:hAnsi="Arial" w:cs="Arial" w:hint="default"/>
        <w:b/>
        <w:bCs/>
        <w:spacing w:val="-1"/>
        <w:w w:val="99"/>
        <w:sz w:val="20"/>
        <w:szCs w:val="20"/>
        <w:lang w:val="ru-RU" w:eastAsia="en-US" w:bidi="ar-SA"/>
      </w:rPr>
    </w:lvl>
    <w:lvl w:ilvl="3">
      <w:numFmt w:val="bullet"/>
      <w:lvlText w:val="•"/>
      <w:lvlJc w:val="left"/>
      <w:pPr>
        <w:ind w:left="3322" w:hanging="638"/>
      </w:pPr>
      <w:rPr>
        <w:rFonts w:hint="default"/>
        <w:lang w:val="ru-RU" w:eastAsia="en-US" w:bidi="ar-SA"/>
      </w:rPr>
    </w:lvl>
    <w:lvl w:ilvl="4">
      <w:numFmt w:val="bullet"/>
      <w:lvlText w:val="•"/>
      <w:lvlJc w:val="left"/>
      <w:pPr>
        <w:ind w:left="4356" w:hanging="638"/>
      </w:pPr>
      <w:rPr>
        <w:rFonts w:hint="default"/>
        <w:lang w:val="ru-RU" w:eastAsia="en-US" w:bidi="ar-SA"/>
      </w:rPr>
    </w:lvl>
    <w:lvl w:ilvl="5">
      <w:numFmt w:val="bullet"/>
      <w:lvlText w:val="•"/>
      <w:lvlJc w:val="left"/>
      <w:pPr>
        <w:ind w:left="5390" w:hanging="638"/>
      </w:pPr>
      <w:rPr>
        <w:rFonts w:hint="default"/>
        <w:lang w:val="ru-RU" w:eastAsia="en-US" w:bidi="ar-SA"/>
      </w:rPr>
    </w:lvl>
    <w:lvl w:ilvl="6">
      <w:numFmt w:val="bullet"/>
      <w:lvlText w:val="•"/>
      <w:lvlJc w:val="left"/>
      <w:pPr>
        <w:ind w:left="6424" w:hanging="638"/>
      </w:pPr>
      <w:rPr>
        <w:rFonts w:hint="default"/>
        <w:lang w:val="ru-RU" w:eastAsia="en-US" w:bidi="ar-SA"/>
      </w:rPr>
    </w:lvl>
    <w:lvl w:ilvl="7">
      <w:numFmt w:val="bullet"/>
      <w:lvlText w:val="•"/>
      <w:lvlJc w:val="left"/>
      <w:pPr>
        <w:ind w:left="7458" w:hanging="638"/>
      </w:pPr>
      <w:rPr>
        <w:rFonts w:hint="default"/>
        <w:lang w:val="ru-RU" w:eastAsia="en-US" w:bidi="ar-SA"/>
      </w:rPr>
    </w:lvl>
    <w:lvl w:ilvl="8">
      <w:numFmt w:val="bullet"/>
      <w:lvlText w:val="•"/>
      <w:lvlJc w:val="left"/>
      <w:pPr>
        <w:ind w:left="8492" w:hanging="638"/>
      </w:pPr>
      <w:rPr>
        <w:rFonts w:hint="default"/>
        <w:lang w:val="ru-RU" w:eastAsia="en-US" w:bidi="ar-SA"/>
      </w:rPr>
    </w:lvl>
  </w:abstractNum>
  <w:abstractNum w:abstractNumId="144" w15:restartNumberingAfterBreak="0">
    <w:nsid w:val="6D343A49"/>
    <w:multiLevelType w:val="hybridMultilevel"/>
    <w:tmpl w:val="6D143B38"/>
    <w:lvl w:ilvl="0" w:tplc="2474FFAA">
      <w:numFmt w:val="bullet"/>
      <w:lvlText w:val="-"/>
      <w:lvlJc w:val="left"/>
      <w:pPr>
        <w:ind w:left="217" w:hanging="132"/>
      </w:pPr>
      <w:rPr>
        <w:rFonts w:ascii="Arial" w:eastAsia="Arial" w:hAnsi="Arial" w:cs="Arial" w:hint="default"/>
        <w:w w:val="99"/>
        <w:sz w:val="20"/>
        <w:szCs w:val="20"/>
        <w:lang w:val="ru-RU" w:eastAsia="en-US" w:bidi="ar-SA"/>
      </w:rPr>
    </w:lvl>
    <w:lvl w:ilvl="1" w:tplc="C3A88890">
      <w:numFmt w:val="bullet"/>
      <w:lvlText w:val="•"/>
      <w:lvlJc w:val="left"/>
      <w:pPr>
        <w:ind w:left="1254" w:hanging="132"/>
      </w:pPr>
      <w:rPr>
        <w:rFonts w:hint="default"/>
        <w:lang w:val="ru-RU" w:eastAsia="en-US" w:bidi="ar-SA"/>
      </w:rPr>
    </w:lvl>
    <w:lvl w:ilvl="2" w:tplc="8CD08F28">
      <w:numFmt w:val="bullet"/>
      <w:lvlText w:val="•"/>
      <w:lvlJc w:val="left"/>
      <w:pPr>
        <w:ind w:left="2288" w:hanging="132"/>
      </w:pPr>
      <w:rPr>
        <w:rFonts w:hint="default"/>
        <w:lang w:val="ru-RU" w:eastAsia="en-US" w:bidi="ar-SA"/>
      </w:rPr>
    </w:lvl>
    <w:lvl w:ilvl="3" w:tplc="5A7A85B8">
      <w:numFmt w:val="bullet"/>
      <w:lvlText w:val="•"/>
      <w:lvlJc w:val="left"/>
      <w:pPr>
        <w:ind w:left="3322" w:hanging="132"/>
      </w:pPr>
      <w:rPr>
        <w:rFonts w:hint="default"/>
        <w:lang w:val="ru-RU" w:eastAsia="en-US" w:bidi="ar-SA"/>
      </w:rPr>
    </w:lvl>
    <w:lvl w:ilvl="4" w:tplc="69D8EB52">
      <w:numFmt w:val="bullet"/>
      <w:lvlText w:val="•"/>
      <w:lvlJc w:val="left"/>
      <w:pPr>
        <w:ind w:left="4356" w:hanging="132"/>
      </w:pPr>
      <w:rPr>
        <w:rFonts w:hint="default"/>
        <w:lang w:val="ru-RU" w:eastAsia="en-US" w:bidi="ar-SA"/>
      </w:rPr>
    </w:lvl>
    <w:lvl w:ilvl="5" w:tplc="5AC0E2A8">
      <w:numFmt w:val="bullet"/>
      <w:lvlText w:val="•"/>
      <w:lvlJc w:val="left"/>
      <w:pPr>
        <w:ind w:left="5390" w:hanging="132"/>
      </w:pPr>
      <w:rPr>
        <w:rFonts w:hint="default"/>
        <w:lang w:val="ru-RU" w:eastAsia="en-US" w:bidi="ar-SA"/>
      </w:rPr>
    </w:lvl>
    <w:lvl w:ilvl="6" w:tplc="D31C6984">
      <w:numFmt w:val="bullet"/>
      <w:lvlText w:val="•"/>
      <w:lvlJc w:val="left"/>
      <w:pPr>
        <w:ind w:left="6424" w:hanging="132"/>
      </w:pPr>
      <w:rPr>
        <w:rFonts w:hint="default"/>
        <w:lang w:val="ru-RU" w:eastAsia="en-US" w:bidi="ar-SA"/>
      </w:rPr>
    </w:lvl>
    <w:lvl w:ilvl="7" w:tplc="79BC8C68">
      <w:numFmt w:val="bullet"/>
      <w:lvlText w:val="•"/>
      <w:lvlJc w:val="left"/>
      <w:pPr>
        <w:ind w:left="7458" w:hanging="132"/>
      </w:pPr>
      <w:rPr>
        <w:rFonts w:hint="default"/>
        <w:lang w:val="ru-RU" w:eastAsia="en-US" w:bidi="ar-SA"/>
      </w:rPr>
    </w:lvl>
    <w:lvl w:ilvl="8" w:tplc="FE5CBB9A">
      <w:numFmt w:val="bullet"/>
      <w:lvlText w:val="•"/>
      <w:lvlJc w:val="left"/>
      <w:pPr>
        <w:ind w:left="8492" w:hanging="132"/>
      </w:pPr>
      <w:rPr>
        <w:rFonts w:hint="default"/>
        <w:lang w:val="ru-RU" w:eastAsia="en-US" w:bidi="ar-SA"/>
      </w:rPr>
    </w:lvl>
  </w:abstractNum>
  <w:abstractNum w:abstractNumId="145" w15:restartNumberingAfterBreak="0">
    <w:nsid w:val="6FB55160"/>
    <w:multiLevelType w:val="hybridMultilevel"/>
    <w:tmpl w:val="07F23294"/>
    <w:lvl w:ilvl="0" w:tplc="DB084484">
      <w:numFmt w:val="bullet"/>
      <w:lvlText w:val=""/>
      <w:lvlJc w:val="left"/>
      <w:pPr>
        <w:ind w:left="1371" w:hanging="360"/>
      </w:pPr>
      <w:rPr>
        <w:rFonts w:ascii="Symbol" w:eastAsia="Symbol" w:hAnsi="Symbol" w:cs="Symbol" w:hint="default"/>
        <w:w w:val="99"/>
        <w:sz w:val="20"/>
        <w:szCs w:val="20"/>
        <w:lang w:val="ru-RU" w:eastAsia="en-US" w:bidi="ar-SA"/>
      </w:rPr>
    </w:lvl>
    <w:lvl w:ilvl="1" w:tplc="D7567F4A">
      <w:numFmt w:val="bullet"/>
      <w:lvlText w:val="•"/>
      <w:lvlJc w:val="left"/>
      <w:pPr>
        <w:ind w:left="2298" w:hanging="360"/>
      </w:pPr>
      <w:rPr>
        <w:rFonts w:hint="default"/>
        <w:lang w:val="ru-RU" w:eastAsia="en-US" w:bidi="ar-SA"/>
      </w:rPr>
    </w:lvl>
    <w:lvl w:ilvl="2" w:tplc="E14E00BC">
      <w:numFmt w:val="bullet"/>
      <w:lvlText w:val="•"/>
      <w:lvlJc w:val="left"/>
      <w:pPr>
        <w:ind w:left="3216" w:hanging="360"/>
      </w:pPr>
      <w:rPr>
        <w:rFonts w:hint="default"/>
        <w:lang w:val="ru-RU" w:eastAsia="en-US" w:bidi="ar-SA"/>
      </w:rPr>
    </w:lvl>
    <w:lvl w:ilvl="3" w:tplc="85128FBE">
      <w:numFmt w:val="bullet"/>
      <w:lvlText w:val="•"/>
      <w:lvlJc w:val="left"/>
      <w:pPr>
        <w:ind w:left="4134" w:hanging="360"/>
      </w:pPr>
      <w:rPr>
        <w:rFonts w:hint="default"/>
        <w:lang w:val="ru-RU" w:eastAsia="en-US" w:bidi="ar-SA"/>
      </w:rPr>
    </w:lvl>
    <w:lvl w:ilvl="4" w:tplc="D87ED31E">
      <w:numFmt w:val="bullet"/>
      <w:lvlText w:val="•"/>
      <w:lvlJc w:val="left"/>
      <w:pPr>
        <w:ind w:left="5052" w:hanging="360"/>
      </w:pPr>
      <w:rPr>
        <w:rFonts w:hint="default"/>
        <w:lang w:val="ru-RU" w:eastAsia="en-US" w:bidi="ar-SA"/>
      </w:rPr>
    </w:lvl>
    <w:lvl w:ilvl="5" w:tplc="DA7A2392">
      <w:numFmt w:val="bullet"/>
      <w:lvlText w:val="•"/>
      <w:lvlJc w:val="left"/>
      <w:pPr>
        <w:ind w:left="5970" w:hanging="360"/>
      </w:pPr>
      <w:rPr>
        <w:rFonts w:hint="default"/>
        <w:lang w:val="ru-RU" w:eastAsia="en-US" w:bidi="ar-SA"/>
      </w:rPr>
    </w:lvl>
    <w:lvl w:ilvl="6" w:tplc="EB9EBF90">
      <w:numFmt w:val="bullet"/>
      <w:lvlText w:val="•"/>
      <w:lvlJc w:val="left"/>
      <w:pPr>
        <w:ind w:left="6888" w:hanging="360"/>
      </w:pPr>
      <w:rPr>
        <w:rFonts w:hint="default"/>
        <w:lang w:val="ru-RU" w:eastAsia="en-US" w:bidi="ar-SA"/>
      </w:rPr>
    </w:lvl>
    <w:lvl w:ilvl="7" w:tplc="A9A0CBC8">
      <w:numFmt w:val="bullet"/>
      <w:lvlText w:val="•"/>
      <w:lvlJc w:val="left"/>
      <w:pPr>
        <w:ind w:left="7806" w:hanging="360"/>
      </w:pPr>
      <w:rPr>
        <w:rFonts w:hint="default"/>
        <w:lang w:val="ru-RU" w:eastAsia="en-US" w:bidi="ar-SA"/>
      </w:rPr>
    </w:lvl>
    <w:lvl w:ilvl="8" w:tplc="506A6D22">
      <w:numFmt w:val="bullet"/>
      <w:lvlText w:val="•"/>
      <w:lvlJc w:val="left"/>
      <w:pPr>
        <w:ind w:left="8724" w:hanging="360"/>
      </w:pPr>
      <w:rPr>
        <w:rFonts w:hint="default"/>
        <w:lang w:val="ru-RU" w:eastAsia="en-US" w:bidi="ar-SA"/>
      </w:rPr>
    </w:lvl>
  </w:abstractNum>
  <w:abstractNum w:abstractNumId="146" w15:restartNumberingAfterBreak="0">
    <w:nsid w:val="6FF4247F"/>
    <w:multiLevelType w:val="hybridMultilevel"/>
    <w:tmpl w:val="C3727084"/>
    <w:lvl w:ilvl="0" w:tplc="D40A09FC">
      <w:numFmt w:val="bullet"/>
      <w:lvlText w:val=""/>
      <w:lvlJc w:val="left"/>
      <w:pPr>
        <w:ind w:left="1350" w:hanging="207"/>
      </w:pPr>
      <w:rPr>
        <w:rFonts w:ascii="Symbol" w:eastAsia="Symbol" w:hAnsi="Symbol" w:cs="Symbol" w:hint="default"/>
        <w:w w:val="99"/>
        <w:sz w:val="20"/>
        <w:szCs w:val="20"/>
        <w:lang w:val="ru-RU" w:eastAsia="en-US" w:bidi="ar-SA"/>
      </w:rPr>
    </w:lvl>
    <w:lvl w:ilvl="1" w:tplc="79960494">
      <w:numFmt w:val="bullet"/>
      <w:lvlText w:val="•"/>
      <w:lvlJc w:val="left"/>
      <w:pPr>
        <w:ind w:left="2280" w:hanging="207"/>
      </w:pPr>
      <w:rPr>
        <w:rFonts w:hint="default"/>
        <w:lang w:val="ru-RU" w:eastAsia="en-US" w:bidi="ar-SA"/>
      </w:rPr>
    </w:lvl>
    <w:lvl w:ilvl="2" w:tplc="DD0A492E">
      <w:numFmt w:val="bullet"/>
      <w:lvlText w:val="•"/>
      <w:lvlJc w:val="left"/>
      <w:pPr>
        <w:ind w:left="3200" w:hanging="207"/>
      </w:pPr>
      <w:rPr>
        <w:rFonts w:hint="default"/>
        <w:lang w:val="ru-RU" w:eastAsia="en-US" w:bidi="ar-SA"/>
      </w:rPr>
    </w:lvl>
    <w:lvl w:ilvl="3" w:tplc="CC3E1500">
      <w:numFmt w:val="bullet"/>
      <w:lvlText w:val="•"/>
      <w:lvlJc w:val="left"/>
      <w:pPr>
        <w:ind w:left="4120" w:hanging="207"/>
      </w:pPr>
      <w:rPr>
        <w:rFonts w:hint="default"/>
        <w:lang w:val="ru-RU" w:eastAsia="en-US" w:bidi="ar-SA"/>
      </w:rPr>
    </w:lvl>
    <w:lvl w:ilvl="4" w:tplc="0A78F5F0">
      <w:numFmt w:val="bullet"/>
      <w:lvlText w:val="•"/>
      <w:lvlJc w:val="left"/>
      <w:pPr>
        <w:ind w:left="5040" w:hanging="207"/>
      </w:pPr>
      <w:rPr>
        <w:rFonts w:hint="default"/>
        <w:lang w:val="ru-RU" w:eastAsia="en-US" w:bidi="ar-SA"/>
      </w:rPr>
    </w:lvl>
    <w:lvl w:ilvl="5" w:tplc="AEA6C44C">
      <w:numFmt w:val="bullet"/>
      <w:lvlText w:val="•"/>
      <w:lvlJc w:val="left"/>
      <w:pPr>
        <w:ind w:left="5960" w:hanging="207"/>
      </w:pPr>
      <w:rPr>
        <w:rFonts w:hint="default"/>
        <w:lang w:val="ru-RU" w:eastAsia="en-US" w:bidi="ar-SA"/>
      </w:rPr>
    </w:lvl>
    <w:lvl w:ilvl="6" w:tplc="0C160B04">
      <w:numFmt w:val="bullet"/>
      <w:lvlText w:val="•"/>
      <w:lvlJc w:val="left"/>
      <w:pPr>
        <w:ind w:left="6880" w:hanging="207"/>
      </w:pPr>
      <w:rPr>
        <w:rFonts w:hint="default"/>
        <w:lang w:val="ru-RU" w:eastAsia="en-US" w:bidi="ar-SA"/>
      </w:rPr>
    </w:lvl>
    <w:lvl w:ilvl="7" w:tplc="EBC0DFCA">
      <w:numFmt w:val="bullet"/>
      <w:lvlText w:val="•"/>
      <w:lvlJc w:val="left"/>
      <w:pPr>
        <w:ind w:left="7800" w:hanging="207"/>
      </w:pPr>
      <w:rPr>
        <w:rFonts w:hint="default"/>
        <w:lang w:val="ru-RU" w:eastAsia="en-US" w:bidi="ar-SA"/>
      </w:rPr>
    </w:lvl>
    <w:lvl w:ilvl="8" w:tplc="EDEE71FC">
      <w:numFmt w:val="bullet"/>
      <w:lvlText w:val="•"/>
      <w:lvlJc w:val="left"/>
      <w:pPr>
        <w:ind w:left="8720" w:hanging="207"/>
      </w:pPr>
      <w:rPr>
        <w:rFonts w:hint="default"/>
        <w:lang w:val="ru-RU" w:eastAsia="en-US" w:bidi="ar-SA"/>
      </w:rPr>
    </w:lvl>
  </w:abstractNum>
  <w:abstractNum w:abstractNumId="147" w15:restartNumberingAfterBreak="0">
    <w:nsid w:val="70385B7A"/>
    <w:multiLevelType w:val="hybridMultilevel"/>
    <w:tmpl w:val="21CAC5CE"/>
    <w:lvl w:ilvl="0" w:tplc="14DE1096">
      <w:numFmt w:val="bullet"/>
      <w:lvlText w:val="-"/>
      <w:lvlJc w:val="left"/>
      <w:pPr>
        <w:ind w:left="217" w:hanging="135"/>
      </w:pPr>
      <w:rPr>
        <w:rFonts w:ascii="Arial" w:eastAsia="Arial" w:hAnsi="Arial" w:cs="Arial" w:hint="default"/>
        <w:w w:val="99"/>
        <w:sz w:val="20"/>
        <w:szCs w:val="20"/>
        <w:lang w:val="ru-RU" w:eastAsia="en-US" w:bidi="ar-SA"/>
      </w:rPr>
    </w:lvl>
    <w:lvl w:ilvl="1" w:tplc="AFB8D8BC">
      <w:numFmt w:val="bullet"/>
      <w:lvlText w:val="•"/>
      <w:lvlJc w:val="left"/>
      <w:pPr>
        <w:ind w:left="1254" w:hanging="135"/>
      </w:pPr>
      <w:rPr>
        <w:rFonts w:hint="default"/>
        <w:lang w:val="ru-RU" w:eastAsia="en-US" w:bidi="ar-SA"/>
      </w:rPr>
    </w:lvl>
    <w:lvl w:ilvl="2" w:tplc="55483980">
      <w:numFmt w:val="bullet"/>
      <w:lvlText w:val="•"/>
      <w:lvlJc w:val="left"/>
      <w:pPr>
        <w:ind w:left="2288" w:hanging="135"/>
      </w:pPr>
      <w:rPr>
        <w:rFonts w:hint="default"/>
        <w:lang w:val="ru-RU" w:eastAsia="en-US" w:bidi="ar-SA"/>
      </w:rPr>
    </w:lvl>
    <w:lvl w:ilvl="3" w:tplc="757C8038">
      <w:numFmt w:val="bullet"/>
      <w:lvlText w:val="•"/>
      <w:lvlJc w:val="left"/>
      <w:pPr>
        <w:ind w:left="3322" w:hanging="135"/>
      </w:pPr>
      <w:rPr>
        <w:rFonts w:hint="default"/>
        <w:lang w:val="ru-RU" w:eastAsia="en-US" w:bidi="ar-SA"/>
      </w:rPr>
    </w:lvl>
    <w:lvl w:ilvl="4" w:tplc="5E6024B2">
      <w:numFmt w:val="bullet"/>
      <w:lvlText w:val="•"/>
      <w:lvlJc w:val="left"/>
      <w:pPr>
        <w:ind w:left="4356" w:hanging="135"/>
      </w:pPr>
      <w:rPr>
        <w:rFonts w:hint="default"/>
        <w:lang w:val="ru-RU" w:eastAsia="en-US" w:bidi="ar-SA"/>
      </w:rPr>
    </w:lvl>
    <w:lvl w:ilvl="5" w:tplc="1704383C">
      <w:numFmt w:val="bullet"/>
      <w:lvlText w:val="•"/>
      <w:lvlJc w:val="left"/>
      <w:pPr>
        <w:ind w:left="5390" w:hanging="135"/>
      </w:pPr>
      <w:rPr>
        <w:rFonts w:hint="default"/>
        <w:lang w:val="ru-RU" w:eastAsia="en-US" w:bidi="ar-SA"/>
      </w:rPr>
    </w:lvl>
    <w:lvl w:ilvl="6" w:tplc="C712AB9C">
      <w:numFmt w:val="bullet"/>
      <w:lvlText w:val="•"/>
      <w:lvlJc w:val="left"/>
      <w:pPr>
        <w:ind w:left="6424" w:hanging="135"/>
      </w:pPr>
      <w:rPr>
        <w:rFonts w:hint="default"/>
        <w:lang w:val="ru-RU" w:eastAsia="en-US" w:bidi="ar-SA"/>
      </w:rPr>
    </w:lvl>
    <w:lvl w:ilvl="7" w:tplc="1D627A0E">
      <w:numFmt w:val="bullet"/>
      <w:lvlText w:val="•"/>
      <w:lvlJc w:val="left"/>
      <w:pPr>
        <w:ind w:left="7458" w:hanging="135"/>
      </w:pPr>
      <w:rPr>
        <w:rFonts w:hint="default"/>
        <w:lang w:val="ru-RU" w:eastAsia="en-US" w:bidi="ar-SA"/>
      </w:rPr>
    </w:lvl>
    <w:lvl w:ilvl="8" w:tplc="F43A1AE8">
      <w:numFmt w:val="bullet"/>
      <w:lvlText w:val="•"/>
      <w:lvlJc w:val="left"/>
      <w:pPr>
        <w:ind w:left="8492" w:hanging="135"/>
      </w:pPr>
      <w:rPr>
        <w:rFonts w:hint="default"/>
        <w:lang w:val="ru-RU" w:eastAsia="en-US" w:bidi="ar-SA"/>
      </w:rPr>
    </w:lvl>
  </w:abstractNum>
  <w:abstractNum w:abstractNumId="148" w15:restartNumberingAfterBreak="0">
    <w:nsid w:val="70DE3B91"/>
    <w:multiLevelType w:val="hybridMultilevel"/>
    <w:tmpl w:val="EF30B8E4"/>
    <w:lvl w:ilvl="0" w:tplc="B46417F2">
      <w:numFmt w:val="bullet"/>
      <w:lvlText w:val=""/>
      <w:lvlJc w:val="left"/>
      <w:pPr>
        <w:ind w:left="1503" w:hanging="351"/>
      </w:pPr>
      <w:rPr>
        <w:rFonts w:ascii="Symbol" w:eastAsia="Symbol" w:hAnsi="Symbol" w:cs="Symbol" w:hint="default"/>
        <w:w w:val="99"/>
        <w:sz w:val="20"/>
        <w:szCs w:val="20"/>
        <w:lang w:val="ru-RU" w:eastAsia="en-US" w:bidi="ar-SA"/>
      </w:rPr>
    </w:lvl>
    <w:lvl w:ilvl="1" w:tplc="EBAA8F94">
      <w:numFmt w:val="bullet"/>
      <w:lvlText w:val="•"/>
      <w:lvlJc w:val="left"/>
      <w:pPr>
        <w:ind w:left="2406" w:hanging="351"/>
      </w:pPr>
      <w:rPr>
        <w:rFonts w:hint="default"/>
        <w:lang w:val="ru-RU" w:eastAsia="en-US" w:bidi="ar-SA"/>
      </w:rPr>
    </w:lvl>
    <w:lvl w:ilvl="2" w:tplc="BB1EDC4A">
      <w:numFmt w:val="bullet"/>
      <w:lvlText w:val="•"/>
      <w:lvlJc w:val="left"/>
      <w:pPr>
        <w:ind w:left="3312" w:hanging="351"/>
      </w:pPr>
      <w:rPr>
        <w:rFonts w:hint="default"/>
        <w:lang w:val="ru-RU" w:eastAsia="en-US" w:bidi="ar-SA"/>
      </w:rPr>
    </w:lvl>
    <w:lvl w:ilvl="3" w:tplc="A2702AD2">
      <w:numFmt w:val="bullet"/>
      <w:lvlText w:val="•"/>
      <w:lvlJc w:val="left"/>
      <w:pPr>
        <w:ind w:left="4218" w:hanging="351"/>
      </w:pPr>
      <w:rPr>
        <w:rFonts w:hint="default"/>
        <w:lang w:val="ru-RU" w:eastAsia="en-US" w:bidi="ar-SA"/>
      </w:rPr>
    </w:lvl>
    <w:lvl w:ilvl="4" w:tplc="3FA2B698">
      <w:numFmt w:val="bullet"/>
      <w:lvlText w:val="•"/>
      <w:lvlJc w:val="left"/>
      <w:pPr>
        <w:ind w:left="5124" w:hanging="351"/>
      </w:pPr>
      <w:rPr>
        <w:rFonts w:hint="default"/>
        <w:lang w:val="ru-RU" w:eastAsia="en-US" w:bidi="ar-SA"/>
      </w:rPr>
    </w:lvl>
    <w:lvl w:ilvl="5" w:tplc="5642A4B4">
      <w:numFmt w:val="bullet"/>
      <w:lvlText w:val="•"/>
      <w:lvlJc w:val="left"/>
      <w:pPr>
        <w:ind w:left="6030" w:hanging="351"/>
      </w:pPr>
      <w:rPr>
        <w:rFonts w:hint="default"/>
        <w:lang w:val="ru-RU" w:eastAsia="en-US" w:bidi="ar-SA"/>
      </w:rPr>
    </w:lvl>
    <w:lvl w:ilvl="6" w:tplc="3EA6EB70">
      <w:numFmt w:val="bullet"/>
      <w:lvlText w:val="•"/>
      <w:lvlJc w:val="left"/>
      <w:pPr>
        <w:ind w:left="6936" w:hanging="351"/>
      </w:pPr>
      <w:rPr>
        <w:rFonts w:hint="default"/>
        <w:lang w:val="ru-RU" w:eastAsia="en-US" w:bidi="ar-SA"/>
      </w:rPr>
    </w:lvl>
    <w:lvl w:ilvl="7" w:tplc="DA0C8C9A">
      <w:numFmt w:val="bullet"/>
      <w:lvlText w:val="•"/>
      <w:lvlJc w:val="left"/>
      <w:pPr>
        <w:ind w:left="7842" w:hanging="351"/>
      </w:pPr>
      <w:rPr>
        <w:rFonts w:hint="default"/>
        <w:lang w:val="ru-RU" w:eastAsia="en-US" w:bidi="ar-SA"/>
      </w:rPr>
    </w:lvl>
    <w:lvl w:ilvl="8" w:tplc="636ED37E">
      <w:numFmt w:val="bullet"/>
      <w:lvlText w:val="•"/>
      <w:lvlJc w:val="left"/>
      <w:pPr>
        <w:ind w:left="8748" w:hanging="351"/>
      </w:pPr>
      <w:rPr>
        <w:rFonts w:hint="default"/>
        <w:lang w:val="ru-RU" w:eastAsia="en-US" w:bidi="ar-SA"/>
      </w:rPr>
    </w:lvl>
  </w:abstractNum>
  <w:abstractNum w:abstractNumId="149" w15:restartNumberingAfterBreak="0">
    <w:nsid w:val="70F373CA"/>
    <w:multiLevelType w:val="multilevel"/>
    <w:tmpl w:val="D830216E"/>
    <w:lvl w:ilvl="0">
      <w:start w:val="11"/>
      <w:numFmt w:val="decimal"/>
      <w:lvlText w:val="%1."/>
      <w:lvlJc w:val="left"/>
      <w:pPr>
        <w:ind w:left="600" w:hanging="600"/>
      </w:pPr>
      <w:rPr>
        <w:rFonts w:hint="default"/>
      </w:rPr>
    </w:lvl>
    <w:lvl w:ilvl="1">
      <w:start w:val="16"/>
      <w:numFmt w:val="decimal"/>
      <w:lvlText w:val="%1.%2."/>
      <w:lvlJc w:val="left"/>
      <w:pPr>
        <w:ind w:left="1382" w:hanging="60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50" w15:restartNumberingAfterBreak="0">
    <w:nsid w:val="73A72B5E"/>
    <w:multiLevelType w:val="multilevel"/>
    <w:tmpl w:val="099AACC8"/>
    <w:lvl w:ilvl="0">
      <w:start w:val="4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1" w15:restartNumberingAfterBreak="0">
    <w:nsid w:val="76FF597C"/>
    <w:multiLevelType w:val="hybridMultilevel"/>
    <w:tmpl w:val="443E53E2"/>
    <w:lvl w:ilvl="0" w:tplc="62ACB4B6">
      <w:start w:val="44"/>
      <w:numFmt w:val="decimal"/>
      <w:lvlText w:val="%1"/>
      <w:lvlJc w:val="left"/>
      <w:pPr>
        <w:ind w:left="618" w:hanging="699"/>
      </w:pPr>
      <w:rPr>
        <w:rFonts w:ascii="Arial" w:eastAsia="Arial" w:hAnsi="Arial" w:cs="Arial" w:hint="default"/>
        <w:b/>
        <w:bCs/>
        <w:i/>
        <w:iCs/>
        <w:spacing w:val="-1"/>
        <w:w w:val="99"/>
        <w:sz w:val="20"/>
        <w:szCs w:val="20"/>
        <w:lang w:val="ru-RU" w:eastAsia="en-US" w:bidi="ar-SA"/>
      </w:rPr>
    </w:lvl>
    <w:lvl w:ilvl="1" w:tplc="16704FA8">
      <w:numFmt w:val="bullet"/>
      <w:lvlText w:val="•"/>
      <w:lvlJc w:val="left"/>
      <w:pPr>
        <w:ind w:left="1614" w:hanging="699"/>
      </w:pPr>
      <w:rPr>
        <w:rFonts w:hint="default"/>
        <w:lang w:val="ru-RU" w:eastAsia="en-US" w:bidi="ar-SA"/>
      </w:rPr>
    </w:lvl>
    <w:lvl w:ilvl="2" w:tplc="437C623A">
      <w:numFmt w:val="bullet"/>
      <w:lvlText w:val="•"/>
      <w:lvlJc w:val="left"/>
      <w:pPr>
        <w:ind w:left="2608" w:hanging="699"/>
      </w:pPr>
      <w:rPr>
        <w:rFonts w:hint="default"/>
        <w:lang w:val="ru-RU" w:eastAsia="en-US" w:bidi="ar-SA"/>
      </w:rPr>
    </w:lvl>
    <w:lvl w:ilvl="3" w:tplc="BC20B14E">
      <w:numFmt w:val="bullet"/>
      <w:lvlText w:val="•"/>
      <w:lvlJc w:val="left"/>
      <w:pPr>
        <w:ind w:left="3602" w:hanging="699"/>
      </w:pPr>
      <w:rPr>
        <w:rFonts w:hint="default"/>
        <w:lang w:val="ru-RU" w:eastAsia="en-US" w:bidi="ar-SA"/>
      </w:rPr>
    </w:lvl>
    <w:lvl w:ilvl="4" w:tplc="6DE69DD4">
      <w:numFmt w:val="bullet"/>
      <w:lvlText w:val="•"/>
      <w:lvlJc w:val="left"/>
      <w:pPr>
        <w:ind w:left="4596" w:hanging="699"/>
      </w:pPr>
      <w:rPr>
        <w:rFonts w:hint="default"/>
        <w:lang w:val="ru-RU" w:eastAsia="en-US" w:bidi="ar-SA"/>
      </w:rPr>
    </w:lvl>
    <w:lvl w:ilvl="5" w:tplc="7966E2E8">
      <w:numFmt w:val="bullet"/>
      <w:lvlText w:val="•"/>
      <w:lvlJc w:val="left"/>
      <w:pPr>
        <w:ind w:left="5590" w:hanging="699"/>
      </w:pPr>
      <w:rPr>
        <w:rFonts w:hint="default"/>
        <w:lang w:val="ru-RU" w:eastAsia="en-US" w:bidi="ar-SA"/>
      </w:rPr>
    </w:lvl>
    <w:lvl w:ilvl="6" w:tplc="99140738">
      <w:numFmt w:val="bullet"/>
      <w:lvlText w:val="•"/>
      <w:lvlJc w:val="left"/>
      <w:pPr>
        <w:ind w:left="6584" w:hanging="699"/>
      </w:pPr>
      <w:rPr>
        <w:rFonts w:hint="default"/>
        <w:lang w:val="ru-RU" w:eastAsia="en-US" w:bidi="ar-SA"/>
      </w:rPr>
    </w:lvl>
    <w:lvl w:ilvl="7" w:tplc="35D81FB6">
      <w:numFmt w:val="bullet"/>
      <w:lvlText w:val="•"/>
      <w:lvlJc w:val="left"/>
      <w:pPr>
        <w:ind w:left="7578" w:hanging="699"/>
      </w:pPr>
      <w:rPr>
        <w:rFonts w:hint="default"/>
        <w:lang w:val="ru-RU" w:eastAsia="en-US" w:bidi="ar-SA"/>
      </w:rPr>
    </w:lvl>
    <w:lvl w:ilvl="8" w:tplc="CF02F41E">
      <w:numFmt w:val="bullet"/>
      <w:lvlText w:val="•"/>
      <w:lvlJc w:val="left"/>
      <w:pPr>
        <w:ind w:left="8572" w:hanging="699"/>
      </w:pPr>
      <w:rPr>
        <w:rFonts w:hint="default"/>
        <w:lang w:val="ru-RU" w:eastAsia="en-US" w:bidi="ar-SA"/>
      </w:rPr>
    </w:lvl>
  </w:abstractNum>
  <w:abstractNum w:abstractNumId="152" w15:restartNumberingAfterBreak="0">
    <w:nsid w:val="77344BC6"/>
    <w:multiLevelType w:val="hybridMultilevel"/>
    <w:tmpl w:val="6CAC8728"/>
    <w:lvl w:ilvl="0" w:tplc="791ED8C6">
      <w:numFmt w:val="bullet"/>
      <w:lvlText w:val="-"/>
      <w:lvlJc w:val="left"/>
      <w:pPr>
        <w:ind w:left="651" w:hanging="233"/>
      </w:pPr>
      <w:rPr>
        <w:rFonts w:ascii="Arial" w:eastAsia="Arial" w:hAnsi="Arial" w:cs="Arial" w:hint="default"/>
        <w:w w:val="99"/>
        <w:sz w:val="20"/>
        <w:szCs w:val="20"/>
        <w:lang w:val="ru-RU" w:eastAsia="en-US" w:bidi="ar-SA"/>
      </w:rPr>
    </w:lvl>
    <w:lvl w:ilvl="1" w:tplc="C846A63E">
      <w:numFmt w:val="bullet"/>
      <w:lvlText w:val="•"/>
      <w:lvlJc w:val="left"/>
      <w:pPr>
        <w:ind w:left="1650" w:hanging="233"/>
      </w:pPr>
      <w:rPr>
        <w:rFonts w:hint="default"/>
        <w:lang w:val="ru-RU" w:eastAsia="en-US" w:bidi="ar-SA"/>
      </w:rPr>
    </w:lvl>
    <w:lvl w:ilvl="2" w:tplc="14A2DB66">
      <w:numFmt w:val="bullet"/>
      <w:lvlText w:val="•"/>
      <w:lvlJc w:val="left"/>
      <w:pPr>
        <w:ind w:left="2640" w:hanging="233"/>
      </w:pPr>
      <w:rPr>
        <w:rFonts w:hint="default"/>
        <w:lang w:val="ru-RU" w:eastAsia="en-US" w:bidi="ar-SA"/>
      </w:rPr>
    </w:lvl>
    <w:lvl w:ilvl="3" w:tplc="5AC83898">
      <w:numFmt w:val="bullet"/>
      <w:lvlText w:val="•"/>
      <w:lvlJc w:val="left"/>
      <w:pPr>
        <w:ind w:left="3630" w:hanging="233"/>
      </w:pPr>
      <w:rPr>
        <w:rFonts w:hint="default"/>
        <w:lang w:val="ru-RU" w:eastAsia="en-US" w:bidi="ar-SA"/>
      </w:rPr>
    </w:lvl>
    <w:lvl w:ilvl="4" w:tplc="77D4809E">
      <w:numFmt w:val="bullet"/>
      <w:lvlText w:val="•"/>
      <w:lvlJc w:val="left"/>
      <w:pPr>
        <w:ind w:left="4620" w:hanging="233"/>
      </w:pPr>
      <w:rPr>
        <w:rFonts w:hint="default"/>
        <w:lang w:val="ru-RU" w:eastAsia="en-US" w:bidi="ar-SA"/>
      </w:rPr>
    </w:lvl>
    <w:lvl w:ilvl="5" w:tplc="CA56EB32">
      <w:numFmt w:val="bullet"/>
      <w:lvlText w:val="•"/>
      <w:lvlJc w:val="left"/>
      <w:pPr>
        <w:ind w:left="5610" w:hanging="233"/>
      </w:pPr>
      <w:rPr>
        <w:rFonts w:hint="default"/>
        <w:lang w:val="ru-RU" w:eastAsia="en-US" w:bidi="ar-SA"/>
      </w:rPr>
    </w:lvl>
    <w:lvl w:ilvl="6" w:tplc="9552CFDA">
      <w:numFmt w:val="bullet"/>
      <w:lvlText w:val="•"/>
      <w:lvlJc w:val="left"/>
      <w:pPr>
        <w:ind w:left="6600" w:hanging="233"/>
      </w:pPr>
      <w:rPr>
        <w:rFonts w:hint="default"/>
        <w:lang w:val="ru-RU" w:eastAsia="en-US" w:bidi="ar-SA"/>
      </w:rPr>
    </w:lvl>
    <w:lvl w:ilvl="7" w:tplc="8A4648AE">
      <w:numFmt w:val="bullet"/>
      <w:lvlText w:val="•"/>
      <w:lvlJc w:val="left"/>
      <w:pPr>
        <w:ind w:left="7590" w:hanging="233"/>
      </w:pPr>
      <w:rPr>
        <w:rFonts w:hint="default"/>
        <w:lang w:val="ru-RU" w:eastAsia="en-US" w:bidi="ar-SA"/>
      </w:rPr>
    </w:lvl>
    <w:lvl w:ilvl="8" w:tplc="B5C24CF2">
      <w:numFmt w:val="bullet"/>
      <w:lvlText w:val="•"/>
      <w:lvlJc w:val="left"/>
      <w:pPr>
        <w:ind w:left="8580" w:hanging="233"/>
      </w:pPr>
      <w:rPr>
        <w:rFonts w:hint="default"/>
        <w:lang w:val="ru-RU" w:eastAsia="en-US" w:bidi="ar-SA"/>
      </w:rPr>
    </w:lvl>
  </w:abstractNum>
  <w:abstractNum w:abstractNumId="153" w15:restartNumberingAfterBreak="0">
    <w:nsid w:val="7788791F"/>
    <w:multiLevelType w:val="hybridMultilevel"/>
    <w:tmpl w:val="E9949AB8"/>
    <w:lvl w:ilvl="0" w:tplc="009E2B8E">
      <w:numFmt w:val="bullet"/>
      <w:lvlText w:val="-"/>
      <w:lvlJc w:val="left"/>
      <w:pPr>
        <w:ind w:left="1191" w:hanging="123"/>
      </w:pPr>
      <w:rPr>
        <w:rFonts w:ascii="Arial" w:eastAsia="Arial" w:hAnsi="Arial" w:cs="Arial" w:hint="default"/>
        <w:w w:val="99"/>
        <w:sz w:val="20"/>
        <w:szCs w:val="20"/>
        <w:lang w:val="ru-RU" w:eastAsia="en-US" w:bidi="ar-SA"/>
      </w:rPr>
    </w:lvl>
    <w:lvl w:ilvl="1" w:tplc="4816C94C">
      <w:numFmt w:val="bullet"/>
      <w:lvlText w:val="•"/>
      <w:lvlJc w:val="left"/>
      <w:pPr>
        <w:ind w:left="2136" w:hanging="123"/>
      </w:pPr>
      <w:rPr>
        <w:rFonts w:hint="default"/>
        <w:lang w:val="ru-RU" w:eastAsia="en-US" w:bidi="ar-SA"/>
      </w:rPr>
    </w:lvl>
    <w:lvl w:ilvl="2" w:tplc="DD14DD8E">
      <w:numFmt w:val="bullet"/>
      <w:lvlText w:val="•"/>
      <w:lvlJc w:val="left"/>
      <w:pPr>
        <w:ind w:left="3072" w:hanging="123"/>
      </w:pPr>
      <w:rPr>
        <w:rFonts w:hint="default"/>
        <w:lang w:val="ru-RU" w:eastAsia="en-US" w:bidi="ar-SA"/>
      </w:rPr>
    </w:lvl>
    <w:lvl w:ilvl="3" w:tplc="24BC9A7E">
      <w:numFmt w:val="bullet"/>
      <w:lvlText w:val="•"/>
      <w:lvlJc w:val="left"/>
      <w:pPr>
        <w:ind w:left="4008" w:hanging="123"/>
      </w:pPr>
      <w:rPr>
        <w:rFonts w:hint="default"/>
        <w:lang w:val="ru-RU" w:eastAsia="en-US" w:bidi="ar-SA"/>
      </w:rPr>
    </w:lvl>
    <w:lvl w:ilvl="4" w:tplc="6B4484FC">
      <w:numFmt w:val="bullet"/>
      <w:lvlText w:val="•"/>
      <w:lvlJc w:val="left"/>
      <w:pPr>
        <w:ind w:left="4944" w:hanging="123"/>
      </w:pPr>
      <w:rPr>
        <w:rFonts w:hint="default"/>
        <w:lang w:val="ru-RU" w:eastAsia="en-US" w:bidi="ar-SA"/>
      </w:rPr>
    </w:lvl>
    <w:lvl w:ilvl="5" w:tplc="3EE2E01C">
      <w:numFmt w:val="bullet"/>
      <w:lvlText w:val="•"/>
      <w:lvlJc w:val="left"/>
      <w:pPr>
        <w:ind w:left="5880" w:hanging="123"/>
      </w:pPr>
      <w:rPr>
        <w:rFonts w:hint="default"/>
        <w:lang w:val="ru-RU" w:eastAsia="en-US" w:bidi="ar-SA"/>
      </w:rPr>
    </w:lvl>
    <w:lvl w:ilvl="6" w:tplc="16367DDA">
      <w:numFmt w:val="bullet"/>
      <w:lvlText w:val="•"/>
      <w:lvlJc w:val="left"/>
      <w:pPr>
        <w:ind w:left="6816" w:hanging="123"/>
      </w:pPr>
      <w:rPr>
        <w:rFonts w:hint="default"/>
        <w:lang w:val="ru-RU" w:eastAsia="en-US" w:bidi="ar-SA"/>
      </w:rPr>
    </w:lvl>
    <w:lvl w:ilvl="7" w:tplc="76E4AA26">
      <w:numFmt w:val="bullet"/>
      <w:lvlText w:val="•"/>
      <w:lvlJc w:val="left"/>
      <w:pPr>
        <w:ind w:left="7752" w:hanging="123"/>
      </w:pPr>
      <w:rPr>
        <w:rFonts w:hint="default"/>
        <w:lang w:val="ru-RU" w:eastAsia="en-US" w:bidi="ar-SA"/>
      </w:rPr>
    </w:lvl>
    <w:lvl w:ilvl="8" w:tplc="110EC792">
      <w:numFmt w:val="bullet"/>
      <w:lvlText w:val="•"/>
      <w:lvlJc w:val="left"/>
      <w:pPr>
        <w:ind w:left="8688" w:hanging="123"/>
      </w:pPr>
      <w:rPr>
        <w:rFonts w:hint="default"/>
        <w:lang w:val="ru-RU" w:eastAsia="en-US" w:bidi="ar-SA"/>
      </w:rPr>
    </w:lvl>
  </w:abstractNum>
  <w:abstractNum w:abstractNumId="154" w15:restartNumberingAfterBreak="0">
    <w:nsid w:val="77EE2711"/>
    <w:multiLevelType w:val="hybridMultilevel"/>
    <w:tmpl w:val="06D6B538"/>
    <w:lvl w:ilvl="0" w:tplc="B9A8FF44">
      <w:numFmt w:val="bullet"/>
      <w:lvlText w:val=""/>
      <w:lvlJc w:val="left"/>
      <w:pPr>
        <w:ind w:left="1503" w:hanging="351"/>
      </w:pPr>
      <w:rPr>
        <w:rFonts w:ascii="Symbol" w:eastAsia="Symbol" w:hAnsi="Symbol" w:cs="Symbol" w:hint="default"/>
        <w:w w:val="99"/>
        <w:sz w:val="20"/>
        <w:szCs w:val="20"/>
        <w:lang w:val="ru-RU" w:eastAsia="en-US" w:bidi="ar-SA"/>
      </w:rPr>
    </w:lvl>
    <w:lvl w:ilvl="1" w:tplc="913AC074">
      <w:numFmt w:val="bullet"/>
      <w:lvlText w:val="•"/>
      <w:lvlJc w:val="left"/>
      <w:pPr>
        <w:ind w:left="2406" w:hanging="351"/>
      </w:pPr>
      <w:rPr>
        <w:rFonts w:hint="default"/>
        <w:lang w:val="ru-RU" w:eastAsia="en-US" w:bidi="ar-SA"/>
      </w:rPr>
    </w:lvl>
    <w:lvl w:ilvl="2" w:tplc="B562F940">
      <w:numFmt w:val="bullet"/>
      <w:lvlText w:val="•"/>
      <w:lvlJc w:val="left"/>
      <w:pPr>
        <w:ind w:left="3312" w:hanging="351"/>
      </w:pPr>
      <w:rPr>
        <w:rFonts w:hint="default"/>
        <w:lang w:val="ru-RU" w:eastAsia="en-US" w:bidi="ar-SA"/>
      </w:rPr>
    </w:lvl>
    <w:lvl w:ilvl="3" w:tplc="BA62DB22">
      <w:numFmt w:val="bullet"/>
      <w:lvlText w:val="•"/>
      <w:lvlJc w:val="left"/>
      <w:pPr>
        <w:ind w:left="4218" w:hanging="351"/>
      </w:pPr>
      <w:rPr>
        <w:rFonts w:hint="default"/>
        <w:lang w:val="ru-RU" w:eastAsia="en-US" w:bidi="ar-SA"/>
      </w:rPr>
    </w:lvl>
    <w:lvl w:ilvl="4" w:tplc="2EB2E8C2">
      <w:numFmt w:val="bullet"/>
      <w:lvlText w:val="•"/>
      <w:lvlJc w:val="left"/>
      <w:pPr>
        <w:ind w:left="5124" w:hanging="351"/>
      </w:pPr>
      <w:rPr>
        <w:rFonts w:hint="default"/>
        <w:lang w:val="ru-RU" w:eastAsia="en-US" w:bidi="ar-SA"/>
      </w:rPr>
    </w:lvl>
    <w:lvl w:ilvl="5" w:tplc="1BB672E0">
      <w:numFmt w:val="bullet"/>
      <w:lvlText w:val="•"/>
      <w:lvlJc w:val="left"/>
      <w:pPr>
        <w:ind w:left="6030" w:hanging="351"/>
      </w:pPr>
      <w:rPr>
        <w:rFonts w:hint="default"/>
        <w:lang w:val="ru-RU" w:eastAsia="en-US" w:bidi="ar-SA"/>
      </w:rPr>
    </w:lvl>
    <w:lvl w:ilvl="6" w:tplc="5F2EBEFC">
      <w:numFmt w:val="bullet"/>
      <w:lvlText w:val="•"/>
      <w:lvlJc w:val="left"/>
      <w:pPr>
        <w:ind w:left="6936" w:hanging="351"/>
      </w:pPr>
      <w:rPr>
        <w:rFonts w:hint="default"/>
        <w:lang w:val="ru-RU" w:eastAsia="en-US" w:bidi="ar-SA"/>
      </w:rPr>
    </w:lvl>
    <w:lvl w:ilvl="7" w:tplc="6C800740">
      <w:numFmt w:val="bullet"/>
      <w:lvlText w:val="•"/>
      <w:lvlJc w:val="left"/>
      <w:pPr>
        <w:ind w:left="7842" w:hanging="351"/>
      </w:pPr>
      <w:rPr>
        <w:rFonts w:hint="default"/>
        <w:lang w:val="ru-RU" w:eastAsia="en-US" w:bidi="ar-SA"/>
      </w:rPr>
    </w:lvl>
    <w:lvl w:ilvl="8" w:tplc="75F6C20E">
      <w:numFmt w:val="bullet"/>
      <w:lvlText w:val="•"/>
      <w:lvlJc w:val="left"/>
      <w:pPr>
        <w:ind w:left="8748" w:hanging="351"/>
      </w:pPr>
      <w:rPr>
        <w:rFonts w:hint="default"/>
        <w:lang w:val="ru-RU" w:eastAsia="en-US" w:bidi="ar-SA"/>
      </w:rPr>
    </w:lvl>
  </w:abstractNum>
  <w:abstractNum w:abstractNumId="155" w15:restartNumberingAfterBreak="0">
    <w:nsid w:val="78867E3F"/>
    <w:multiLevelType w:val="hybridMultilevel"/>
    <w:tmpl w:val="FF62E3EE"/>
    <w:lvl w:ilvl="0" w:tplc="C8ECB7C8">
      <w:numFmt w:val="bullet"/>
      <w:lvlText w:val=""/>
      <w:lvlJc w:val="left"/>
      <w:pPr>
        <w:ind w:left="1350" w:hanging="281"/>
      </w:pPr>
      <w:rPr>
        <w:rFonts w:ascii="Symbol" w:eastAsia="Symbol" w:hAnsi="Symbol" w:cs="Symbol" w:hint="default"/>
        <w:w w:val="99"/>
        <w:sz w:val="20"/>
        <w:szCs w:val="20"/>
        <w:lang w:val="ru-RU" w:eastAsia="en-US" w:bidi="ar-SA"/>
      </w:rPr>
    </w:lvl>
    <w:lvl w:ilvl="1" w:tplc="00AAE8CA">
      <w:numFmt w:val="bullet"/>
      <w:lvlText w:val="•"/>
      <w:lvlJc w:val="left"/>
      <w:pPr>
        <w:ind w:left="2280" w:hanging="281"/>
      </w:pPr>
      <w:rPr>
        <w:rFonts w:hint="default"/>
        <w:lang w:val="ru-RU" w:eastAsia="en-US" w:bidi="ar-SA"/>
      </w:rPr>
    </w:lvl>
    <w:lvl w:ilvl="2" w:tplc="0F127550">
      <w:numFmt w:val="bullet"/>
      <w:lvlText w:val="•"/>
      <w:lvlJc w:val="left"/>
      <w:pPr>
        <w:ind w:left="3200" w:hanging="281"/>
      </w:pPr>
      <w:rPr>
        <w:rFonts w:hint="default"/>
        <w:lang w:val="ru-RU" w:eastAsia="en-US" w:bidi="ar-SA"/>
      </w:rPr>
    </w:lvl>
    <w:lvl w:ilvl="3" w:tplc="D7964DA6">
      <w:numFmt w:val="bullet"/>
      <w:lvlText w:val="•"/>
      <w:lvlJc w:val="left"/>
      <w:pPr>
        <w:ind w:left="4120" w:hanging="281"/>
      </w:pPr>
      <w:rPr>
        <w:rFonts w:hint="default"/>
        <w:lang w:val="ru-RU" w:eastAsia="en-US" w:bidi="ar-SA"/>
      </w:rPr>
    </w:lvl>
    <w:lvl w:ilvl="4" w:tplc="67942DA8">
      <w:numFmt w:val="bullet"/>
      <w:lvlText w:val="•"/>
      <w:lvlJc w:val="left"/>
      <w:pPr>
        <w:ind w:left="5040" w:hanging="281"/>
      </w:pPr>
      <w:rPr>
        <w:rFonts w:hint="default"/>
        <w:lang w:val="ru-RU" w:eastAsia="en-US" w:bidi="ar-SA"/>
      </w:rPr>
    </w:lvl>
    <w:lvl w:ilvl="5" w:tplc="EDCAFD8C">
      <w:numFmt w:val="bullet"/>
      <w:lvlText w:val="•"/>
      <w:lvlJc w:val="left"/>
      <w:pPr>
        <w:ind w:left="5960" w:hanging="281"/>
      </w:pPr>
      <w:rPr>
        <w:rFonts w:hint="default"/>
        <w:lang w:val="ru-RU" w:eastAsia="en-US" w:bidi="ar-SA"/>
      </w:rPr>
    </w:lvl>
    <w:lvl w:ilvl="6" w:tplc="7F766966">
      <w:numFmt w:val="bullet"/>
      <w:lvlText w:val="•"/>
      <w:lvlJc w:val="left"/>
      <w:pPr>
        <w:ind w:left="6880" w:hanging="281"/>
      </w:pPr>
      <w:rPr>
        <w:rFonts w:hint="default"/>
        <w:lang w:val="ru-RU" w:eastAsia="en-US" w:bidi="ar-SA"/>
      </w:rPr>
    </w:lvl>
    <w:lvl w:ilvl="7" w:tplc="07222612">
      <w:numFmt w:val="bullet"/>
      <w:lvlText w:val="•"/>
      <w:lvlJc w:val="left"/>
      <w:pPr>
        <w:ind w:left="7800" w:hanging="281"/>
      </w:pPr>
      <w:rPr>
        <w:rFonts w:hint="default"/>
        <w:lang w:val="ru-RU" w:eastAsia="en-US" w:bidi="ar-SA"/>
      </w:rPr>
    </w:lvl>
    <w:lvl w:ilvl="8" w:tplc="D3C258CE">
      <w:numFmt w:val="bullet"/>
      <w:lvlText w:val="•"/>
      <w:lvlJc w:val="left"/>
      <w:pPr>
        <w:ind w:left="8720" w:hanging="281"/>
      </w:pPr>
      <w:rPr>
        <w:rFonts w:hint="default"/>
        <w:lang w:val="ru-RU" w:eastAsia="en-US" w:bidi="ar-SA"/>
      </w:rPr>
    </w:lvl>
  </w:abstractNum>
  <w:abstractNum w:abstractNumId="156" w15:restartNumberingAfterBreak="0">
    <w:nsid w:val="78F64459"/>
    <w:multiLevelType w:val="hybridMultilevel"/>
    <w:tmpl w:val="A59029CC"/>
    <w:lvl w:ilvl="0" w:tplc="C8FC29D4">
      <w:numFmt w:val="bullet"/>
      <w:lvlText w:val="-"/>
      <w:lvlJc w:val="left"/>
      <w:pPr>
        <w:ind w:left="217" w:hanging="123"/>
      </w:pPr>
      <w:rPr>
        <w:rFonts w:ascii="Arial" w:eastAsia="Arial" w:hAnsi="Arial" w:cs="Arial" w:hint="default"/>
        <w:w w:val="99"/>
        <w:sz w:val="20"/>
        <w:szCs w:val="20"/>
        <w:lang w:val="ru-RU" w:eastAsia="en-US" w:bidi="ar-SA"/>
      </w:rPr>
    </w:lvl>
    <w:lvl w:ilvl="1" w:tplc="3744AAEA">
      <w:numFmt w:val="bullet"/>
      <w:lvlText w:val="•"/>
      <w:lvlJc w:val="left"/>
      <w:pPr>
        <w:ind w:left="1254" w:hanging="123"/>
      </w:pPr>
      <w:rPr>
        <w:rFonts w:hint="default"/>
        <w:lang w:val="ru-RU" w:eastAsia="en-US" w:bidi="ar-SA"/>
      </w:rPr>
    </w:lvl>
    <w:lvl w:ilvl="2" w:tplc="41EAFEA2">
      <w:numFmt w:val="bullet"/>
      <w:lvlText w:val="•"/>
      <w:lvlJc w:val="left"/>
      <w:pPr>
        <w:ind w:left="2288" w:hanging="123"/>
      </w:pPr>
      <w:rPr>
        <w:rFonts w:hint="default"/>
        <w:lang w:val="ru-RU" w:eastAsia="en-US" w:bidi="ar-SA"/>
      </w:rPr>
    </w:lvl>
    <w:lvl w:ilvl="3" w:tplc="2702BFB2">
      <w:numFmt w:val="bullet"/>
      <w:lvlText w:val="•"/>
      <w:lvlJc w:val="left"/>
      <w:pPr>
        <w:ind w:left="3322" w:hanging="123"/>
      </w:pPr>
      <w:rPr>
        <w:rFonts w:hint="default"/>
        <w:lang w:val="ru-RU" w:eastAsia="en-US" w:bidi="ar-SA"/>
      </w:rPr>
    </w:lvl>
    <w:lvl w:ilvl="4" w:tplc="9D26677E">
      <w:numFmt w:val="bullet"/>
      <w:lvlText w:val="•"/>
      <w:lvlJc w:val="left"/>
      <w:pPr>
        <w:ind w:left="4356" w:hanging="123"/>
      </w:pPr>
      <w:rPr>
        <w:rFonts w:hint="default"/>
        <w:lang w:val="ru-RU" w:eastAsia="en-US" w:bidi="ar-SA"/>
      </w:rPr>
    </w:lvl>
    <w:lvl w:ilvl="5" w:tplc="AE08D93C">
      <w:numFmt w:val="bullet"/>
      <w:lvlText w:val="•"/>
      <w:lvlJc w:val="left"/>
      <w:pPr>
        <w:ind w:left="5390" w:hanging="123"/>
      </w:pPr>
      <w:rPr>
        <w:rFonts w:hint="default"/>
        <w:lang w:val="ru-RU" w:eastAsia="en-US" w:bidi="ar-SA"/>
      </w:rPr>
    </w:lvl>
    <w:lvl w:ilvl="6" w:tplc="7E422390">
      <w:numFmt w:val="bullet"/>
      <w:lvlText w:val="•"/>
      <w:lvlJc w:val="left"/>
      <w:pPr>
        <w:ind w:left="6424" w:hanging="123"/>
      </w:pPr>
      <w:rPr>
        <w:rFonts w:hint="default"/>
        <w:lang w:val="ru-RU" w:eastAsia="en-US" w:bidi="ar-SA"/>
      </w:rPr>
    </w:lvl>
    <w:lvl w:ilvl="7" w:tplc="ACFE0DF0">
      <w:numFmt w:val="bullet"/>
      <w:lvlText w:val="•"/>
      <w:lvlJc w:val="left"/>
      <w:pPr>
        <w:ind w:left="7458" w:hanging="123"/>
      </w:pPr>
      <w:rPr>
        <w:rFonts w:hint="default"/>
        <w:lang w:val="ru-RU" w:eastAsia="en-US" w:bidi="ar-SA"/>
      </w:rPr>
    </w:lvl>
    <w:lvl w:ilvl="8" w:tplc="07C09C96">
      <w:numFmt w:val="bullet"/>
      <w:lvlText w:val="•"/>
      <w:lvlJc w:val="left"/>
      <w:pPr>
        <w:ind w:left="8492" w:hanging="123"/>
      </w:pPr>
      <w:rPr>
        <w:rFonts w:hint="default"/>
        <w:lang w:val="ru-RU" w:eastAsia="en-US" w:bidi="ar-SA"/>
      </w:rPr>
    </w:lvl>
  </w:abstractNum>
  <w:abstractNum w:abstractNumId="157" w15:restartNumberingAfterBreak="0">
    <w:nsid w:val="79DF4437"/>
    <w:multiLevelType w:val="hybridMultilevel"/>
    <w:tmpl w:val="76948096"/>
    <w:lvl w:ilvl="0" w:tplc="D0E0DD7E">
      <w:numFmt w:val="bullet"/>
      <w:lvlText w:val="-"/>
      <w:lvlJc w:val="left"/>
      <w:pPr>
        <w:ind w:left="1503" w:hanging="360"/>
      </w:pPr>
      <w:rPr>
        <w:rFonts w:ascii="Arial" w:eastAsia="Arial" w:hAnsi="Arial" w:cs="Aria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58" w15:restartNumberingAfterBreak="0">
    <w:nsid w:val="7A090783"/>
    <w:multiLevelType w:val="hybridMultilevel"/>
    <w:tmpl w:val="CDB66444"/>
    <w:lvl w:ilvl="0" w:tplc="15CED41A">
      <w:numFmt w:val="bullet"/>
      <w:lvlText w:val="-"/>
      <w:lvlJc w:val="left"/>
      <w:pPr>
        <w:ind w:left="651" w:hanging="252"/>
      </w:pPr>
      <w:rPr>
        <w:rFonts w:ascii="Arial" w:eastAsia="Arial" w:hAnsi="Arial" w:cs="Arial" w:hint="default"/>
        <w:w w:val="99"/>
        <w:sz w:val="20"/>
        <w:szCs w:val="20"/>
        <w:lang w:val="ru-RU" w:eastAsia="en-US" w:bidi="ar-SA"/>
      </w:rPr>
    </w:lvl>
    <w:lvl w:ilvl="1" w:tplc="A8EC01D6">
      <w:numFmt w:val="bullet"/>
      <w:lvlText w:val="•"/>
      <w:lvlJc w:val="left"/>
      <w:pPr>
        <w:ind w:left="1650" w:hanging="252"/>
      </w:pPr>
      <w:rPr>
        <w:rFonts w:hint="default"/>
        <w:lang w:val="ru-RU" w:eastAsia="en-US" w:bidi="ar-SA"/>
      </w:rPr>
    </w:lvl>
    <w:lvl w:ilvl="2" w:tplc="C4CE8FD2">
      <w:numFmt w:val="bullet"/>
      <w:lvlText w:val="•"/>
      <w:lvlJc w:val="left"/>
      <w:pPr>
        <w:ind w:left="2640" w:hanging="252"/>
      </w:pPr>
      <w:rPr>
        <w:rFonts w:hint="default"/>
        <w:lang w:val="ru-RU" w:eastAsia="en-US" w:bidi="ar-SA"/>
      </w:rPr>
    </w:lvl>
    <w:lvl w:ilvl="3" w:tplc="D8BA1A3C">
      <w:numFmt w:val="bullet"/>
      <w:lvlText w:val="•"/>
      <w:lvlJc w:val="left"/>
      <w:pPr>
        <w:ind w:left="3630" w:hanging="252"/>
      </w:pPr>
      <w:rPr>
        <w:rFonts w:hint="default"/>
        <w:lang w:val="ru-RU" w:eastAsia="en-US" w:bidi="ar-SA"/>
      </w:rPr>
    </w:lvl>
    <w:lvl w:ilvl="4" w:tplc="D4008462">
      <w:numFmt w:val="bullet"/>
      <w:lvlText w:val="•"/>
      <w:lvlJc w:val="left"/>
      <w:pPr>
        <w:ind w:left="4620" w:hanging="252"/>
      </w:pPr>
      <w:rPr>
        <w:rFonts w:hint="default"/>
        <w:lang w:val="ru-RU" w:eastAsia="en-US" w:bidi="ar-SA"/>
      </w:rPr>
    </w:lvl>
    <w:lvl w:ilvl="5" w:tplc="1A688C0A">
      <w:numFmt w:val="bullet"/>
      <w:lvlText w:val="•"/>
      <w:lvlJc w:val="left"/>
      <w:pPr>
        <w:ind w:left="5610" w:hanging="252"/>
      </w:pPr>
      <w:rPr>
        <w:rFonts w:hint="default"/>
        <w:lang w:val="ru-RU" w:eastAsia="en-US" w:bidi="ar-SA"/>
      </w:rPr>
    </w:lvl>
    <w:lvl w:ilvl="6" w:tplc="D7A6A8EA">
      <w:numFmt w:val="bullet"/>
      <w:lvlText w:val="•"/>
      <w:lvlJc w:val="left"/>
      <w:pPr>
        <w:ind w:left="6600" w:hanging="252"/>
      </w:pPr>
      <w:rPr>
        <w:rFonts w:hint="default"/>
        <w:lang w:val="ru-RU" w:eastAsia="en-US" w:bidi="ar-SA"/>
      </w:rPr>
    </w:lvl>
    <w:lvl w:ilvl="7" w:tplc="C1964952">
      <w:numFmt w:val="bullet"/>
      <w:lvlText w:val="•"/>
      <w:lvlJc w:val="left"/>
      <w:pPr>
        <w:ind w:left="7590" w:hanging="252"/>
      </w:pPr>
      <w:rPr>
        <w:rFonts w:hint="default"/>
        <w:lang w:val="ru-RU" w:eastAsia="en-US" w:bidi="ar-SA"/>
      </w:rPr>
    </w:lvl>
    <w:lvl w:ilvl="8" w:tplc="43CECAA8">
      <w:numFmt w:val="bullet"/>
      <w:lvlText w:val="•"/>
      <w:lvlJc w:val="left"/>
      <w:pPr>
        <w:ind w:left="8580" w:hanging="252"/>
      </w:pPr>
      <w:rPr>
        <w:rFonts w:hint="default"/>
        <w:lang w:val="ru-RU" w:eastAsia="en-US" w:bidi="ar-SA"/>
      </w:rPr>
    </w:lvl>
  </w:abstractNum>
  <w:abstractNum w:abstractNumId="159" w15:restartNumberingAfterBreak="0">
    <w:nsid w:val="7A6D08A6"/>
    <w:multiLevelType w:val="multilevel"/>
    <w:tmpl w:val="92CE95B2"/>
    <w:lvl w:ilvl="0">
      <w:start w:val="47"/>
      <w:numFmt w:val="decimal"/>
      <w:lvlText w:val="%1."/>
      <w:lvlJc w:val="left"/>
      <w:pPr>
        <w:ind w:left="1297" w:hanging="416"/>
      </w:pPr>
      <w:rPr>
        <w:rFonts w:ascii="Arial" w:eastAsia="Arial" w:hAnsi="Arial" w:cs="Arial" w:hint="default"/>
        <w:b/>
        <w:bCs/>
        <w:i/>
        <w:iCs/>
        <w:spacing w:val="-1"/>
        <w:w w:val="99"/>
        <w:sz w:val="20"/>
        <w:szCs w:val="20"/>
        <w:lang w:val="ru-RU" w:eastAsia="en-US" w:bidi="ar-SA"/>
      </w:rPr>
    </w:lvl>
    <w:lvl w:ilvl="1">
      <w:start w:val="1"/>
      <w:numFmt w:val="decimal"/>
      <w:lvlText w:val="%1.%2."/>
      <w:lvlJc w:val="left"/>
      <w:pPr>
        <w:ind w:left="1731" w:hanging="1081"/>
      </w:pPr>
      <w:rPr>
        <w:rFonts w:ascii="Arial" w:eastAsia="Arial" w:hAnsi="Arial" w:cs="Arial" w:hint="default"/>
        <w:b/>
        <w:spacing w:val="-1"/>
        <w:w w:val="99"/>
        <w:sz w:val="20"/>
        <w:szCs w:val="20"/>
        <w:lang w:val="ru-RU" w:eastAsia="en-US" w:bidi="ar-SA"/>
      </w:rPr>
    </w:lvl>
    <w:lvl w:ilvl="2">
      <w:numFmt w:val="bullet"/>
      <w:lvlText w:val="•"/>
      <w:lvlJc w:val="left"/>
      <w:pPr>
        <w:ind w:left="1740" w:hanging="1081"/>
      </w:pPr>
      <w:rPr>
        <w:rFonts w:hint="default"/>
        <w:lang w:val="ru-RU" w:eastAsia="en-US" w:bidi="ar-SA"/>
      </w:rPr>
    </w:lvl>
    <w:lvl w:ilvl="3">
      <w:numFmt w:val="bullet"/>
      <w:lvlText w:val="•"/>
      <w:lvlJc w:val="left"/>
      <w:pPr>
        <w:ind w:left="2842" w:hanging="1081"/>
      </w:pPr>
      <w:rPr>
        <w:rFonts w:hint="default"/>
        <w:lang w:val="ru-RU" w:eastAsia="en-US" w:bidi="ar-SA"/>
      </w:rPr>
    </w:lvl>
    <w:lvl w:ilvl="4">
      <w:numFmt w:val="bullet"/>
      <w:lvlText w:val="•"/>
      <w:lvlJc w:val="left"/>
      <w:pPr>
        <w:ind w:left="3945" w:hanging="1081"/>
      </w:pPr>
      <w:rPr>
        <w:rFonts w:hint="default"/>
        <w:lang w:val="ru-RU" w:eastAsia="en-US" w:bidi="ar-SA"/>
      </w:rPr>
    </w:lvl>
    <w:lvl w:ilvl="5">
      <w:numFmt w:val="bullet"/>
      <w:lvlText w:val="•"/>
      <w:lvlJc w:val="left"/>
      <w:pPr>
        <w:ind w:left="5047" w:hanging="1081"/>
      </w:pPr>
      <w:rPr>
        <w:rFonts w:hint="default"/>
        <w:lang w:val="ru-RU" w:eastAsia="en-US" w:bidi="ar-SA"/>
      </w:rPr>
    </w:lvl>
    <w:lvl w:ilvl="6">
      <w:numFmt w:val="bullet"/>
      <w:lvlText w:val="•"/>
      <w:lvlJc w:val="left"/>
      <w:pPr>
        <w:ind w:left="6150" w:hanging="1081"/>
      </w:pPr>
      <w:rPr>
        <w:rFonts w:hint="default"/>
        <w:lang w:val="ru-RU" w:eastAsia="en-US" w:bidi="ar-SA"/>
      </w:rPr>
    </w:lvl>
    <w:lvl w:ilvl="7">
      <w:numFmt w:val="bullet"/>
      <w:lvlText w:val="•"/>
      <w:lvlJc w:val="left"/>
      <w:pPr>
        <w:ind w:left="7252" w:hanging="1081"/>
      </w:pPr>
      <w:rPr>
        <w:rFonts w:hint="default"/>
        <w:lang w:val="ru-RU" w:eastAsia="en-US" w:bidi="ar-SA"/>
      </w:rPr>
    </w:lvl>
    <w:lvl w:ilvl="8">
      <w:numFmt w:val="bullet"/>
      <w:lvlText w:val="•"/>
      <w:lvlJc w:val="left"/>
      <w:pPr>
        <w:ind w:left="8355" w:hanging="1081"/>
      </w:pPr>
      <w:rPr>
        <w:rFonts w:hint="default"/>
        <w:lang w:val="ru-RU" w:eastAsia="en-US" w:bidi="ar-SA"/>
      </w:rPr>
    </w:lvl>
  </w:abstractNum>
  <w:abstractNum w:abstractNumId="160" w15:restartNumberingAfterBreak="0">
    <w:nsid w:val="7ABB1B09"/>
    <w:multiLevelType w:val="hybridMultilevel"/>
    <w:tmpl w:val="D0E6C8B6"/>
    <w:lvl w:ilvl="0" w:tplc="69345B56">
      <w:numFmt w:val="bullet"/>
      <w:lvlText w:val=""/>
      <w:lvlJc w:val="left"/>
      <w:pPr>
        <w:ind w:left="1350" w:hanging="281"/>
      </w:pPr>
      <w:rPr>
        <w:rFonts w:ascii="Symbol" w:eastAsia="Symbol" w:hAnsi="Symbol" w:cs="Symbol" w:hint="default"/>
        <w:w w:val="99"/>
        <w:sz w:val="20"/>
        <w:szCs w:val="20"/>
        <w:lang w:val="ru-RU" w:eastAsia="en-US" w:bidi="ar-SA"/>
      </w:rPr>
    </w:lvl>
    <w:lvl w:ilvl="1" w:tplc="583A1DAA">
      <w:numFmt w:val="bullet"/>
      <w:lvlText w:val="•"/>
      <w:lvlJc w:val="left"/>
      <w:pPr>
        <w:ind w:left="2280" w:hanging="281"/>
      </w:pPr>
      <w:rPr>
        <w:rFonts w:hint="default"/>
        <w:lang w:val="ru-RU" w:eastAsia="en-US" w:bidi="ar-SA"/>
      </w:rPr>
    </w:lvl>
    <w:lvl w:ilvl="2" w:tplc="8BD8443E">
      <w:numFmt w:val="bullet"/>
      <w:lvlText w:val="•"/>
      <w:lvlJc w:val="left"/>
      <w:pPr>
        <w:ind w:left="3200" w:hanging="281"/>
      </w:pPr>
      <w:rPr>
        <w:rFonts w:hint="default"/>
        <w:lang w:val="ru-RU" w:eastAsia="en-US" w:bidi="ar-SA"/>
      </w:rPr>
    </w:lvl>
    <w:lvl w:ilvl="3" w:tplc="942E4940">
      <w:numFmt w:val="bullet"/>
      <w:lvlText w:val="•"/>
      <w:lvlJc w:val="left"/>
      <w:pPr>
        <w:ind w:left="4120" w:hanging="281"/>
      </w:pPr>
      <w:rPr>
        <w:rFonts w:hint="default"/>
        <w:lang w:val="ru-RU" w:eastAsia="en-US" w:bidi="ar-SA"/>
      </w:rPr>
    </w:lvl>
    <w:lvl w:ilvl="4" w:tplc="7E0E787E">
      <w:numFmt w:val="bullet"/>
      <w:lvlText w:val="•"/>
      <w:lvlJc w:val="left"/>
      <w:pPr>
        <w:ind w:left="5040" w:hanging="281"/>
      </w:pPr>
      <w:rPr>
        <w:rFonts w:hint="default"/>
        <w:lang w:val="ru-RU" w:eastAsia="en-US" w:bidi="ar-SA"/>
      </w:rPr>
    </w:lvl>
    <w:lvl w:ilvl="5" w:tplc="F5C4F932">
      <w:numFmt w:val="bullet"/>
      <w:lvlText w:val="•"/>
      <w:lvlJc w:val="left"/>
      <w:pPr>
        <w:ind w:left="5960" w:hanging="281"/>
      </w:pPr>
      <w:rPr>
        <w:rFonts w:hint="default"/>
        <w:lang w:val="ru-RU" w:eastAsia="en-US" w:bidi="ar-SA"/>
      </w:rPr>
    </w:lvl>
    <w:lvl w:ilvl="6" w:tplc="80443DB0">
      <w:numFmt w:val="bullet"/>
      <w:lvlText w:val="•"/>
      <w:lvlJc w:val="left"/>
      <w:pPr>
        <w:ind w:left="6880" w:hanging="281"/>
      </w:pPr>
      <w:rPr>
        <w:rFonts w:hint="default"/>
        <w:lang w:val="ru-RU" w:eastAsia="en-US" w:bidi="ar-SA"/>
      </w:rPr>
    </w:lvl>
    <w:lvl w:ilvl="7" w:tplc="09D2243C">
      <w:numFmt w:val="bullet"/>
      <w:lvlText w:val="•"/>
      <w:lvlJc w:val="left"/>
      <w:pPr>
        <w:ind w:left="7800" w:hanging="281"/>
      </w:pPr>
      <w:rPr>
        <w:rFonts w:hint="default"/>
        <w:lang w:val="ru-RU" w:eastAsia="en-US" w:bidi="ar-SA"/>
      </w:rPr>
    </w:lvl>
    <w:lvl w:ilvl="8" w:tplc="677EE12E">
      <w:numFmt w:val="bullet"/>
      <w:lvlText w:val="•"/>
      <w:lvlJc w:val="left"/>
      <w:pPr>
        <w:ind w:left="8720" w:hanging="281"/>
      </w:pPr>
      <w:rPr>
        <w:rFonts w:hint="default"/>
        <w:lang w:val="ru-RU" w:eastAsia="en-US" w:bidi="ar-SA"/>
      </w:rPr>
    </w:lvl>
  </w:abstractNum>
  <w:abstractNum w:abstractNumId="161" w15:restartNumberingAfterBreak="0">
    <w:nsid w:val="7B7758E2"/>
    <w:multiLevelType w:val="hybridMultilevel"/>
    <w:tmpl w:val="21728EC4"/>
    <w:lvl w:ilvl="0" w:tplc="8E246054">
      <w:numFmt w:val="bullet"/>
      <w:lvlText w:val="-"/>
      <w:lvlJc w:val="left"/>
      <w:pPr>
        <w:ind w:left="651" w:hanging="123"/>
      </w:pPr>
      <w:rPr>
        <w:rFonts w:ascii="Arial" w:eastAsia="Arial" w:hAnsi="Arial" w:cs="Arial" w:hint="default"/>
        <w:w w:val="99"/>
        <w:sz w:val="20"/>
        <w:szCs w:val="20"/>
        <w:lang w:val="ru-RU" w:eastAsia="en-US" w:bidi="ar-SA"/>
      </w:rPr>
    </w:lvl>
    <w:lvl w:ilvl="1" w:tplc="D1DA42C8">
      <w:numFmt w:val="bullet"/>
      <w:lvlText w:val="-"/>
      <w:lvlJc w:val="left"/>
      <w:pPr>
        <w:ind w:left="783" w:hanging="137"/>
      </w:pPr>
      <w:rPr>
        <w:rFonts w:ascii="Arial" w:eastAsia="Arial" w:hAnsi="Arial" w:cs="Arial" w:hint="default"/>
        <w:w w:val="99"/>
        <w:sz w:val="20"/>
        <w:szCs w:val="20"/>
        <w:lang w:val="ru-RU" w:eastAsia="en-US" w:bidi="ar-SA"/>
      </w:rPr>
    </w:lvl>
    <w:lvl w:ilvl="2" w:tplc="80E2DA68">
      <w:numFmt w:val="bullet"/>
      <w:lvlText w:val="•"/>
      <w:lvlJc w:val="left"/>
      <w:pPr>
        <w:ind w:left="1866" w:hanging="137"/>
      </w:pPr>
      <w:rPr>
        <w:rFonts w:hint="default"/>
        <w:lang w:val="ru-RU" w:eastAsia="en-US" w:bidi="ar-SA"/>
      </w:rPr>
    </w:lvl>
    <w:lvl w:ilvl="3" w:tplc="88746604">
      <w:numFmt w:val="bullet"/>
      <w:lvlText w:val="•"/>
      <w:lvlJc w:val="left"/>
      <w:pPr>
        <w:ind w:left="2953" w:hanging="137"/>
      </w:pPr>
      <w:rPr>
        <w:rFonts w:hint="default"/>
        <w:lang w:val="ru-RU" w:eastAsia="en-US" w:bidi="ar-SA"/>
      </w:rPr>
    </w:lvl>
    <w:lvl w:ilvl="4" w:tplc="318AD26A">
      <w:numFmt w:val="bullet"/>
      <w:lvlText w:val="•"/>
      <w:lvlJc w:val="left"/>
      <w:pPr>
        <w:ind w:left="4040" w:hanging="137"/>
      </w:pPr>
      <w:rPr>
        <w:rFonts w:hint="default"/>
        <w:lang w:val="ru-RU" w:eastAsia="en-US" w:bidi="ar-SA"/>
      </w:rPr>
    </w:lvl>
    <w:lvl w:ilvl="5" w:tplc="C5B41376">
      <w:numFmt w:val="bullet"/>
      <w:lvlText w:val="•"/>
      <w:lvlJc w:val="left"/>
      <w:pPr>
        <w:ind w:left="5126" w:hanging="137"/>
      </w:pPr>
      <w:rPr>
        <w:rFonts w:hint="default"/>
        <w:lang w:val="ru-RU" w:eastAsia="en-US" w:bidi="ar-SA"/>
      </w:rPr>
    </w:lvl>
    <w:lvl w:ilvl="6" w:tplc="0CEE7C54">
      <w:numFmt w:val="bullet"/>
      <w:lvlText w:val="•"/>
      <w:lvlJc w:val="left"/>
      <w:pPr>
        <w:ind w:left="6213" w:hanging="137"/>
      </w:pPr>
      <w:rPr>
        <w:rFonts w:hint="default"/>
        <w:lang w:val="ru-RU" w:eastAsia="en-US" w:bidi="ar-SA"/>
      </w:rPr>
    </w:lvl>
    <w:lvl w:ilvl="7" w:tplc="1DD61C2C">
      <w:numFmt w:val="bullet"/>
      <w:lvlText w:val="•"/>
      <w:lvlJc w:val="left"/>
      <w:pPr>
        <w:ind w:left="7300" w:hanging="137"/>
      </w:pPr>
      <w:rPr>
        <w:rFonts w:hint="default"/>
        <w:lang w:val="ru-RU" w:eastAsia="en-US" w:bidi="ar-SA"/>
      </w:rPr>
    </w:lvl>
    <w:lvl w:ilvl="8" w:tplc="31B08E66">
      <w:numFmt w:val="bullet"/>
      <w:lvlText w:val="•"/>
      <w:lvlJc w:val="left"/>
      <w:pPr>
        <w:ind w:left="8386" w:hanging="137"/>
      </w:pPr>
      <w:rPr>
        <w:rFonts w:hint="default"/>
        <w:lang w:val="ru-RU" w:eastAsia="en-US" w:bidi="ar-SA"/>
      </w:rPr>
    </w:lvl>
  </w:abstractNum>
  <w:abstractNum w:abstractNumId="162" w15:restartNumberingAfterBreak="0">
    <w:nsid w:val="7BD55CCE"/>
    <w:multiLevelType w:val="hybridMultilevel"/>
    <w:tmpl w:val="2D1A9C24"/>
    <w:lvl w:ilvl="0" w:tplc="A8CC05BA">
      <w:numFmt w:val="bullet"/>
      <w:lvlText w:val=""/>
      <w:lvlJc w:val="left"/>
      <w:pPr>
        <w:ind w:left="1069" w:hanging="173"/>
      </w:pPr>
      <w:rPr>
        <w:rFonts w:ascii="Wingdings" w:eastAsia="Wingdings" w:hAnsi="Wingdings" w:cs="Wingdings" w:hint="default"/>
        <w:w w:val="99"/>
        <w:sz w:val="20"/>
        <w:szCs w:val="20"/>
        <w:lang w:val="ru-RU" w:eastAsia="en-US" w:bidi="ar-SA"/>
      </w:rPr>
    </w:lvl>
    <w:lvl w:ilvl="1" w:tplc="27B0E41E">
      <w:numFmt w:val="bullet"/>
      <w:lvlText w:val="•"/>
      <w:lvlJc w:val="left"/>
      <w:pPr>
        <w:ind w:left="2010" w:hanging="173"/>
      </w:pPr>
      <w:rPr>
        <w:rFonts w:hint="default"/>
        <w:lang w:val="ru-RU" w:eastAsia="en-US" w:bidi="ar-SA"/>
      </w:rPr>
    </w:lvl>
    <w:lvl w:ilvl="2" w:tplc="03089BE6">
      <w:numFmt w:val="bullet"/>
      <w:lvlText w:val="•"/>
      <w:lvlJc w:val="left"/>
      <w:pPr>
        <w:ind w:left="2960" w:hanging="173"/>
      </w:pPr>
      <w:rPr>
        <w:rFonts w:hint="default"/>
        <w:lang w:val="ru-RU" w:eastAsia="en-US" w:bidi="ar-SA"/>
      </w:rPr>
    </w:lvl>
    <w:lvl w:ilvl="3" w:tplc="3B1276C0">
      <w:numFmt w:val="bullet"/>
      <w:lvlText w:val="•"/>
      <w:lvlJc w:val="left"/>
      <w:pPr>
        <w:ind w:left="3910" w:hanging="173"/>
      </w:pPr>
      <w:rPr>
        <w:rFonts w:hint="default"/>
        <w:lang w:val="ru-RU" w:eastAsia="en-US" w:bidi="ar-SA"/>
      </w:rPr>
    </w:lvl>
    <w:lvl w:ilvl="4" w:tplc="085CFCDE">
      <w:numFmt w:val="bullet"/>
      <w:lvlText w:val="•"/>
      <w:lvlJc w:val="left"/>
      <w:pPr>
        <w:ind w:left="4860" w:hanging="173"/>
      </w:pPr>
      <w:rPr>
        <w:rFonts w:hint="default"/>
        <w:lang w:val="ru-RU" w:eastAsia="en-US" w:bidi="ar-SA"/>
      </w:rPr>
    </w:lvl>
    <w:lvl w:ilvl="5" w:tplc="55F630D2">
      <w:numFmt w:val="bullet"/>
      <w:lvlText w:val="•"/>
      <w:lvlJc w:val="left"/>
      <w:pPr>
        <w:ind w:left="5810" w:hanging="173"/>
      </w:pPr>
      <w:rPr>
        <w:rFonts w:hint="default"/>
        <w:lang w:val="ru-RU" w:eastAsia="en-US" w:bidi="ar-SA"/>
      </w:rPr>
    </w:lvl>
    <w:lvl w:ilvl="6" w:tplc="62968546">
      <w:numFmt w:val="bullet"/>
      <w:lvlText w:val="•"/>
      <w:lvlJc w:val="left"/>
      <w:pPr>
        <w:ind w:left="6760" w:hanging="173"/>
      </w:pPr>
      <w:rPr>
        <w:rFonts w:hint="default"/>
        <w:lang w:val="ru-RU" w:eastAsia="en-US" w:bidi="ar-SA"/>
      </w:rPr>
    </w:lvl>
    <w:lvl w:ilvl="7" w:tplc="3A961E58">
      <w:numFmt w:val="bullet"/>
      <w:lvlText w:val="•"/>
      <w:lvlJc w:val="left"/>
      <w:pPr>
        <w:ind w:left="7710" w:hanging="173"/>
      </w:pPr>
      <w:rPr>
        <w:rFonts w:hint="default"/>
        <w:lang w:val="ru-RU" w:eastAsia="en-US" w:bidi="ar-SA"/>
      </w:rPr>
    </w:lvl>
    <w:lvl w:ilvl="8" w:tplc="868C154E">
      <w:numFmt w:val="bullet"/>
      <w:lvlText w:val="•"/>
      <w:lvlJc w:val="left"/>
      <w:pPr>
        <w:ind w:left="8660" w:hanging="173"/>
      </w:pPr>
      <w:rPr>
        <w:rFonts w:hint="default"/>
        <w:lang w:val="ru-RU" w:eastAsia="en-US" w:bidi="ar-SA"/>
      </w:rPr>
    </w:lvl>
  </w:abstractNum>
  <w:abstractNum w:abstractNumId="163" w15:restartNumberingAfterBreak="0">
    <w:nsid w:val="7C8E2D05"/>
    <w:multiLevelType w:val="hybridMultilevel"/>
    <w:tmpl w:val="A6FED15A"/>
    <w:lvl w:ilvl="0" w:tplc="F4B8C7C6">
      <w:numFmt w:val="bullet"/>
      <w:lvlText w:val=""/>
      <w:lvlJc w:val="left"/>
      <w:pPr>
        <w:ind w:left="1371" w:hanging="360"/>
      </w:pPr>
      <w:rPr>
        <w:rFonts w:ascii="Symbol" w:eastAsia="Symbol" w:hAnsi="Symbol" w:cs="Symbol" w:hint="default"/>
        <w:w w:val="99"/>
        <w:sz w:val="20"/>
        <w:szCs w:val="20"/>
        <w:lang w:val="ru-RU" w:eastAsia="en-US" w:bidi="ar-SA"/>
      </w:rPr>
    </w:lvl>
    <w:lvl w:ilvl="1" w:tplc="79C87766">
      <w:numFmt w:val="bullet"/>
      <w:lvlText w:val="•"/>
      <w:lvlJc w:val="left"/>
      <w:pPr>
        <w:ind w:left="2298" w:hanging="360"/>
      </w:pPr>
      <w:rPr>
        <w:rFonts w:hint="default"/>
        <w:lang w:val="ru-RU" w:eastAsia="en-US" w:bidi="ar-SA"/>
      </w:rPr>
    </w:lvl>
    <w:lvl w:ilvl="2" w:tplc="0AF6D53E">
      <w:numFmt w:val="bullet"/>
      <w:lvlText w:val="•"/>
      <w:lvlJc w:val="left"/>
      <w:pPr>
        <w:ind w:left="3216" w:hanging="360"/>
      </w:pPr>
      <w:rPr>
        <w:rFonts w:hint="default"/>
        <w:lang w:val="ru-RU" w:eastAsia="en-US" w:bidi="ar-SA"/>
      </w:rPr>
    </w:lvl>
    <w:lvl w:ilvl="3" w:tplc="3C0874C4">
      <w:numFmt w:val="bullet"/>
      <w:lvlText w:val="•"/>
      <w:lvlJc w:val="left"/>
      <w:pPr>
        <w:ind w:left="4134" w:hanging="360"/>
      </w:pPr>
      <w:rPr>
        <w:rFonts w:hint="default"/>
        <w:lang w:val="ru-RU" w:eastAsia="en-US" w:bidi="ar-SA"/>
      </w:rPr>
    </w:lvl>
    <w:lvl w:ilvl="4" w:tplc="0302D1FC">
      <w:numFmt w:val="bullet"/>
      <w:lvlText w:val="•"/>
      <w:lvlJc w:val="left"/>
      <w:pPr>
        <w:ind w:left="5052" w:hanging="360"/>
      </w:pPr>
      <w:rPr>
        <w:rFonts w:hint="default"/>
        <w:lang w:val="ru-RU" w:eastAsia="en-US" w:bidi="ar-SA"/>
      </w:rPr>
    </w:lvl>
    <w:lvl w:ilvl="5" w:tplc="37F2AB12">
      <w:numFmt w:val="bullet"/>
      <w:lvlText w:val="•"/>
      <w:lvlJc w:val="left"/>
      <w:pPr>
        <w:ind w:left="5970" w:hanging="360"/>
      </w:pPr>
      <w:rPr>
        <w:rFonts w:hint="default"/>
        <w:lang w:val="ru-RU" w:eastAsia="en-US" w:bidi="ar-SA"/>
      </w:rPr>
    </w:lvl>
    <w:lvl w:ilvl="6" w:tplc="66543FF8">
      <w:numFmt w:val="bullet"/>
      <w:lvlText w:val="•"/>
      <w:lvlJc w:val="left"/>
      <w:pPr>
        <w:ind w:left="6888" w:hanging="360"/>
      </w:pPr>
      <w:rPr>
        <w:rFonts w:hint="default"/>
        <w:lang w:val="ru-RU" w:eastAsia="en-US" w:bidi="ar-SA"/>
      </w:rPr>
    </w:lvl>
    <w:lvl w:ilvl="7" w:tplc="87D22B12">
      <w:numFmt w:val="bullet"/>
      <w:lvlText w:val="•"/>
      <w:lvlJc w:val="left"/>
      <w:pPr>
        <w:ind w:left="7806" w:hanging="360"/>
      </w:pPr>
      <w:rPr>
        <w:rFonts w:hint="default"/>
        <w:lang w:val="ru-RU" w:eastAsia="en-US" w:bidi="ar-SA"/>
      </w:rPr>
    </w:lvl>
    <w:lvl w:ilvl="8" w:tplc="9DB6B7BA">
      <w:numFmt w:val="bullet"/>
      <w:lvlText w:val="•"/>
      <w:lvlJc w:val="left"/>
      <w:pPr>
        <w:ind w:left="8724" w:hanging="360"/>
      </w:pPr>
      <w:rPr>
        <w:rFonts w:hint="default"/>
        <w:lang w:val="ru-RU" w:eastAsia="en-US" w:bidi="ar-SA"/>
      </w:rPr>
    </w:lvl>
  </w:abstractNum>
  <w:abstractNum w:abstractNumId="164" w15:restartNumberingAfterBreak="0">
    <w:nsid w:val="7CED75F2"/>
    <w:multiLevelType w:val="hybridMultilevel"/>
    <w:tmpl w:val="08DEAE98"/>
    <w:lvl w:ilvl="0" w:tplc="A784F88E">
      <w:numFmt w:val="bullet"/>
      <w:lvlText w:val=""/>
      <w:lvlJc w:val="left"/>
      <w:pPr>
        <w:ind w:left="1350" w:hanging="207"/>
      </w:pPr>
      <w:rPr>
        <w:rFonts w:ascii="Symbol" w:eastAsia="Symbol" w:hAnsi="Symbol" w:cs="Symbol" w:hint="default"/>
        <w:w w:val="99"/>
        <w:sz w:val="20"/>
        <w:szCs w:val="20"/>
        <w:lang w:val="ru-RU" w:eastAsia="en-US" w:bidi="ar-SA"/>
      </w:rPr>
    </w:lvl>
    <w:lvl w:ilvl="1" w:tplc="19B810EA">
      <w:numFmt w:val="bullet"/>
      <w:lvlText w:val="•"/>
      <w:lvlJc w:val="left"/>
      <w:pPr>
        <w:ind w:left="2280" w:hanging="207"/>
      </w:pPr>
      <w:rPr>
        <w:rFonts w:hint="default"/>
        <w:lang w:val="ru-RU" w:eastAsia="en-US" w:bidi="ar-SA"/>
      </w:rPr>
    </w:lvl>
    <w:lvl w:ilvl="2" w:tplc="3F088B02">
      <w:numFmt w:val="bullet"/>
      <w:lvlText w:val="•"/>
      <w:lvlJc w:val="left"/>
      <w:pPr>
        <w:ind w:left="3200" w:hanging="207"/>
      </w:pPr>
      <w:rPr>
        <w:rFonts w:hint="default"/>
        <w:lang w:val="ru-RU" w:eastAsia="en-US" w:bidi="ar-SA"/>
      </w:rPr>
    </w:lvl>
    <w:lvl w:ilvl="3" w:tplc="73B68652">
      <w:numFmt w:val="bullet"/>
      <w:lvlText w:val="•"/>
      <w:lvlJc w:val="left"/>
      <w:pPr>
        <w:ind w:left="4120" w:hanging="207"/>
      </w:pPr>
      <w:rPr>
        <w:rFonts w:hint="default"/>
        <w:lang w:val="ru-RU" w:eastAsia="en-US" w:bidi="ar-SA"/>
      </w:rPr>
    </w:lvl>
    <w:lvl w:ilvl="4" w:tplc="85B28560">
      <w:numFmt w:val="bullet"/>
      <w:lvlText w:val="•"/>
      <w:lvlJc w:val="left"/>
      <w:pPr>
        <w:ind w:left="5040" w:hanging="207"/>
      </w:pPr>
      <w:rPr>
        <w:rFonts w:hint="default"/>
        <w:lang w:val="ru-RU" w:eastAsia="en-US" w:bidi="ar-SA"/>
      </w:rPr>
    </w:lvl>
    <w:lvl w:ilvl="5" w:tplc="3222C498">
      <w:numFmt w:val="bullet"/>
      <w:lvlText w:val="•"/>
      <w:lvlJc w:val="left"/>
      <w:pPr>
        <w:ind w:left="5960" w:hanging="207"/>
      </w:pPr>
      <w:rPr>
        <w:rFonts w:hint="default"/>
        <w:lang w:val="ru-RU" w:eastAsia="en-US" w:bidi="ar-SA"/>
      </w:rPr>
    </w:lvl>
    <w:lvl w:ilvl="6" w:tplc="7CAC4B20">
      <w:numFmt w:val="bullet"/>
      <w:lvlText w:val="•"/>
      <w:lvlJc w:val="left"/>
      <w:pPr>
        <w:ind w:left="6880" w:hanging="207"/>
      </w:pPr>
      <w:rPr>
        <w:rFonts w:hint="default"/>
        <w:lang w:val="ru-RU" w:eastAsia="en-US" w:bidi="ar-SA"/>
      </w:rPr>
    </w:lvl>
    <w:lvl w:ilvl="7" w:tplc="8EAE1D3A">
      <w:numFmt w:val="bullet"/>
      <w:lvlText w:val="•"/>
      <w:lvlJc w:val="left"/>
      <w:pPr>
        <w:ind w:left="7800" w:hanging="207"/>
      </w:pPr>
      <w:rPr>
        <w:rFonts w:hint="default"/>
        <w:lang w:val="ru-RU" w:eastAsia="en-US" w:bidi="ar-SA"/>
      </w:rPr>
    </w:lvl>
    <w:lvl w:ilvl="8" w:tplc="C59C8224">
      <w:numFmt w:val="bullet"/>
      <w:lvlText w:val="•"/>
      <w:lvlJc w:val="left"/>
      <w:pPr>
        <w:ind w:left="8720" w:hanging="207"/>
      </w:pPr>
      <w:rPr>
        <w:rFonts w:hint="default"/>
        <w:lang w:val="ru-RU" w:eastAsia="en-US" w:bidi="ar-SA"/>
      </w:rPr>
    </w:lvl>
  </w:abstractNum>
  <w:abstractNum w:abstractNumId="165" w15:restartNumberingAfterBreak="0">
    <w:nsid w:val="7CF92C11"/>
    <w:multiLevelType w:val="hybridMultilevel"/>
    <w:tmpl w:val="8B80339C"/>
    <w:lvl w:ilvl="0" w:tplc="2E608464">
      <w:numFmt w:val="bullet"/>
      <w:lvlText w:val=""/>
      <w:lvlJc w:val="left"/>
      <w:pPr>
        <w:ind w:left="1503" w:hanging="351"/>
      </w:pPr>
      <w:rPr>
        <w:rFonts w:ascii="Symbol" w:eastAsia="Symbol" w:hAnsi="Symbol" w:cs="Symbol" w:hint="default"/>
        <w:w w:val="99"/>
        <w:sz w:val="20"/>
        <w:szCs w:val="20"/>
        <w:lang w:val="ru-RU" w:eastAsia="en-US" w:bidi="ar-SA"/>
      </w:rPr>
    </w:lvl>
    <w:lvl w:ilvl="1" w:tplc="804686E6">
      <w:numFmt w:val="bullet"/>
      <w:lvlText w:val="•"/>
      <w:lvlJc w:val="left"/>
      <w:pPr>
        <w:ind w:left="2406" w:hanging="351"/>
      </w:pPr>
      <w:rPr>
        <w:rFonts w:hint="default"/>
        <w:lang w:val="ru-RU" w:eastAsia="en-US" w:bidi="ar-SA"/>
      </w:rPr>
    </w:lvl>
    <w:lvl w:ilvl="2" w:tplc="AB8830DE">
      <w:numFmt w:val="bullet"/>
      <w:lvlText w:val="•"/>
      <w:lvlJc w:val="left"/>
      <w:pPr>
        <w:ind w:left="3312" w:hanging="351"/>
      </w:pPr>
      <w:rPr>
        <w:rFonts w:hint="default"/>
        <w:lang w:val="ru-RU" w:eastAsia="en-US" w:bidi="ar-SA"/>
      </w:rPr>
    </w:lvl>
    <w:lvl w:ilvl="3" w:tplc="008E8DB2">
      <w:numFmt w:val="bullet"/>
      <w:lvlText w:val="•"/>
      <w:lvlJc w:val="left"/>
      <w:pPr>
        <w:ind w:left="4218" w:hanging="351"/>
      </w:pPr>
      <w:rPr>
        <w:rFonts w:hint="default"/>
        <w:lang w:val="ru-RU" w:eastAsia="en-US" w:bidi="ar-SA"/>
      </w:rPr>
    </w:lvl>
    <w:lvl w:ilvl="4" w:tplc="554837EA">
      <w:numFmt w:val="bullet"/>
      <w:lvlText w:val="•"/>
      <w:lvlJc w:val="left"/>
      <w:pPr>
        <w:ind w:left="5124" w:hanging="351"/>
      </w:pPr>
      <w:rPr>
        <w:rFonts w:hint="default"/>
        <w:lang w:val="ru-RU" w:eastAsia="en-US" w:bidi="ar-SA"/>
      </w:rPr>
    </w:lvl>
    <w:lvl w:ilvl="5" w:tplc="6406CF02">
      <w:numFmt w:val="bullet"/>
      <w:lvlText w:val="•"/>
      <w:lvlJc w:val="left"/>
      <w:pPr>
        <w:ind w:left="6030" w:hanging="351"/>
      </w:pPr>
      <w:rPr>
        <w:rFonts w:hint="default"/>
        <w:lang w:val="ru-RU" w:eastAsia="en-US" w:bidi="ar-SA"/>
      </w:rPr>
    </w:lvl>
    <w:lvl w:ilvl="6" w:tplc="10D40476">
      <w:numFmt w:val="bullet"/>
      <w:lvlText w:val="•"/>
      <w:lvlJc w:val="left"/>
      <w:pPr>
        <w:ind w:left="6936" w:hanging="351"/>
      </w:pPr>
      <w:rPr>
        <w:rFonts w:hint="default"/>
        <w:lang w:val="ru-RU" w:eastAsia="en-US" w:bidi="ar-SA"/>
      </w:rPr>
    </w:lvl>
    <w:lvl w:ilvl="7" w:tplc="A044C658">
      <w:numFmt w:val="bullet"/>
      <w:lvlText w:val="•"/>
      <w:lvlJc w:val="left"/>
      <w:pPr>
        <w:ind w:left="7842" w:hanging="351"/>
      </w:pPr>
      <w:rPr>
        <w:rFonts w:hint="default"/>
        <w:lang w:val="ru-RU" w:eastAsia="en-US" w:bidi="ar-SA"/>
      </w:rPr>
    </w:lvl>
    <w:lvl w:ilvl="8" w:tplc="C728C9F4">
      <w:numFmt w:val="bullet"/>
      <w:lvlText w:val="•"/>
      <w:lvlJc w:val="left"/>
      <w:pPr>
        <w:ind w:left="8748" w:hanging="351"/>
      </w:pPr>
      <w:rPr>
        <w:rFonts w:hint="default"/>
        <w:lang w:val="ru-RU" w:eastAsia="en-US" w:bidi="ar-SA"/>
      </w:rPr>
    </w:lvl>
  </w:abstractNum>
  <w:abstractNum w:abstractNumId="166" w15:restartNumberingAfterBreak="0">
    <w:nsid w:val="7D3936C8"/>
    <w:multiLevelType w:val="hybridMultilevel"/>
    <w:tmpl w:val="B4940A32"/>
    <w:lvl w:ilvl="0" w:tplc="69DC80CE">
      <w:numFmt w:val="bullet"/>
      <w:lvlText w:val=""/>
      <w:lvlJc w:val="left"/>
      <w:pPr>
        <w:ind w:left="937" w:hanging="437"/>
      </w:pPr>
      <w:rPr>
        <w:rFonts w:ascii="Symbol" w:eastAsia="Symbol" w:hAnsi="Symbol" w:cs="Symbol" w:hint="default"/>
        <w:w w:val="99"/>
        <w:sz w:val="20"/>
        <w:szCs w:val="20"/>
        <w:lang w:val="ru-RU" w:eastAsia="en-US" w:bidi="ar-SA"/>
      </w:rPr>
    </w:lvl>
    <w:lvl w:ilvl="1" w:tplc="E47621CA">
      <w:numFmt w:val="bullet"/>
      <w:lvlText w:val="•"/>
      <w:lvlJc w:val="left"/>
      <w:pPr>
        <w:ind w:left="1902" w:hanging="437"/>
      </w:pPr>
      <w:rPr>
        <w:rFonts w:hint="default"/>
        <w:lang w:val="ru-RU" w:eastAsia="en-US" w:bidi="ar-SA"/>
      </w:rPr>
    </w:lvl>
    <w:lvl w:ilvl="2" w:tplc="93384AEC">
      <w:numFmt w:val="bullet"/>
      <w:lvlText w:val="•"/>
      <w:lvlJc w:val="left"/>
      <w:pPr>
        <w:ind w:left="2864" w:hanging="437"/>
      </w:pPr>
      <w:rPr>
        <w:rFonts w:hint="default"/>
        <w:lang w:val="ru-RU" w:eastAsia="en-US" w:bidi="ar-SA"/>
      </w:rPr>
    </w:lvl>
    <w:lvl w:ilvl="3" w:tplc="CA86EDBC">
      <w:numFmt w:val="bullet"/>
      <w:lvlText w:val="•"/>
      <w:lvlJc w:val="left"/>
      <w:pPr>
        <w:ind w:left="3826" w:hanging="437"/>
      </w:pPr>
      <w:rPr>
        <w:rFonts w:hint="default"/>
        <w:lang w:val="ru-RU" w:eastAsia="en-US" w:bidi="ar-SA"/>
      </w:rPr>
    </w:lvl>
    <w:lvl w:ilvl="4" w:tplc="F716C5AA">
      <w:numFmt w:val="bullet"/>
      <w:lvlText w:val="•"/>
      <w:lvlJc w:val="left"/>
      <w:pPr>
        <w:ind w:left="4788" w:hanging="437"/>
      </w:pPr>
      <w:rPr>
        <w:rFonts w:hint="default"/>
        <w:lang w:val="ru-RU" w:eastAsia="en-US" w:bidi="ar-SA"/>
      </w:rPr>
    </w:lvl>
    <w:lvl w:ilvl="5" w:tplc="BA4C8C28">
      <w:numFmt w:val="bullet"/>
      <w:lvlText w:val="•"/>
      <w:lvlJc w:val="left"/>
      <w:pPr>
        <w:ind w:left="5750" w:hanging="437"/>
      </w:pPr>
      <w:rPr>
        <w:rFonts w:hint="default"/>
        <w:lang w:val="ru-RU" w:eastAsia="en-US" w:bidi="ar-SA"/>
      </w:rPr>
    </w:lvl>
    <w:lvl w:ilvl="6" w:tplc="3C840A60">
      <w:numFmt w:val="bullet"/>
      <w:lvlText w:val="•"/>
      <w:lvlJc w:val="left"/>
      <w:pPr>
        <w:ind w:left="6712" w:hanging="437"/>
      </w:pPr>
      <w:rPr>
        <w:rFonts w:hint="default"/>
        <w:lang w:val="ru-RU" w:eastAsia="en-US" w:bidi="ar-SA"/>
      </w:rPr>
    </w:lvl>
    <w:lvl w:ilvl="7" w:tplc="87B49220">
      <w:numFmt w:val="bullet"/>
      <w:lvlText w:val="•"/>
      <w:lvlJc w:val="left"/>
      <w:pPr>
        <w:ind w:left="7674" w:hanging="437"/>
      </w:pPr>
      <w:rPr>
        <w:rFonts w:hint="default"/>
        <w:lang w:val="ru-RU" w:eastAsia="en-US" w:bidi="ar-SA"/>
      </w:rPr>
    </w:lvl>
    <w:lvl w:ilvl="8" w:tplc="634AA612">
      <w:numFmt w:val="bullet"/>
      <w:lvlText w:val="•"/>
      <w:lvlJc w:val="left"/>
      <w:pPr>
        <w:ind w:left="8636" w:hanging="437"/>
      </w:pPr>
      <w:rPr>
        <w:rFonts w:hint="default"/>
        <w:lang w:val="ru-RU" w:eastAsia="en-US" w:bidi="ar-SA"/>
      </w:rPr>
    </w:lvl>
  </w:abstractNum>
  <w:num w:numId="1">
    <w:abstractNumId w:val="36"/>
  </w:num>
  <w:num w:numId="2">
    <w:abstractNumId w:val="83"/>
  </w:num>
  <w:num w:numId="3">
    <w:abstractNumId w:val="124"/>
  </w:num>
  <w:num w:numId="4">
    <w:abstractNumId w:val="27"/>
  </w:num>
  <w:num w:numId="5">
    <w:abstractNumId w:val="159"/>
  </w:num>
  <w:num w:numId="6">
    <w:abstractNumId w:val="87"/>
  </w:num>
  <w:num w:numId="7">
    <w:abstractNumId w:val="2"/>
  </w:num>
  <w:num w:numId="8">
    <w:abstractNumId w:val="89"/>
  </w:num>
  <w:num w:numId="9">
    <w:abstractNumId w:val="118"/>
  </w:num>
  <w:num w:numId="10">
    <w:abstractNumId w:val="147"/>
  </w:num>
  <w:num w:numId="11">
    <w:abstractNumId w:val="166"/>
  </w:num>
  <w:num w:numId="12">
    <w:abstractNumId w:val="12"/>
  </w:num>
  <w:num w:numId="13">
    <w:abstractNumId w:val="28"/>
  </w:num>
  <w:num w:numId="14">
    <w:abstractNumId w:val="107"/>
  </w:num>
  <w:num w:numId="15">
    <w:abstractNumId w:val="127"/>
  </w:num>
  <w:num w:numId="16">
    <w:abstractNumId w:val="161"/>
  </w:num>
  <w:num w:numId="17">
    <w:abstractNumId w:val="84"/>
  </w:num>
  <w:num w:numId="18">
    <w:abstractNumId w:val="77"/>
  </w:num>
  <w:num w:numId="19">
    <w:abstractNumId w:val="145"/>
  </w:num>
  <w:num w:numId="20">
    <w:abstractNumId w:val="164"/>
  </w:num>
  <w:num w:numId="21">
    <w:abstractNumId w:val="156"/>
  </w:num>
  <w:num w:numId="22">
    <w:abstractNumId w:val="51"/>
  </w:num>
  <w:num w:numId="23">
    <w:abstractNumId w:val="34"/>
  </w:num>
  <w:num w:numId="24">
    <w:abstractNumId w:val="48"/>
  </w:num>
  <w:num w:numId="25">
    <w:abstractNumId w:val="29"/>
  </w:num>
  <w:num w:numId="26">
    <w:abstractNumId w:val="158"/>
  </w:num>
  <w:num w:numId="27">
    <w:abstractNumId w:val="6"/>
  </w:num>
  <w:num w:numId="28">
    <w:abstractNumId w:val="10"/>
  </w:num>
  <w:num w:numId="29">
    <w:abstractNumId w:val="152"/>
  </w:num>
  <w:num w:numId="30">
    <w:abstractNumId w:val="132"/>
  </w:num>
  <w:num w:numId="31">
    <w:abstractNumId w:val="57"/>
  </w:num>
  <w:num w:numId="32">
    <w:abstractNumId w:val="103"/>
  </w:num>
  <w:num w:numId="33">
    <w:abstractNumId w:val="66"/>
  </w:num>
  <w:num w:numId="34">
    <w:abstractNumId w:val="99"/>
  </w:num>
  <w:num w:numId="35">
    <w:abstractNumId w:val="133"/>
  </w:num>
  <w:num w:numId="36">
    <w:abstractNumId w:val="70"/>
  </w:num>
  <w:num w:numId="37">
    <w:abstractNumId w:val="14"/>
  </w:num>
  <w:num w:numId="38">
    <w:abstractNumId w:val="17"/>
  </w:num>
  <w:num w:numId="39">
    <w:abstractNumId w:val="138"/>
  </w:num>
  <w:num w:numId="40">
    <w:abstractNumId w:val="163"/>
  </w:num>
  <w:num w:numId="41">
    <w:abstractNumId w:val="31"/>
  </w:num>
  <w:num w:numId="42">
    <w:abstractNumId w:val="98"/>
  </w:num>
  <w:num w:numId="43">
    <w:abstractNumId w:val="67"/>
  </w:num>
  <w:num w:numId="44">
    <w:abstractNumId w:val="46"/>
  </w:num>
  <w:num w:numId="45">
    <w:abstractNumId w:val="5"/>
  </w:num>
  <w:num w:numId="46">
    <w:abstractNumId w:val="165"/>
  </w:num>
  <w:num w:numId="47">
    <w:abstractNumId w:val="26"/>
  </w:num>
  <w:num w:numId="48">
    <w:abstractNumId w:val="25"/>
  </w:num>
  <w:num w:numId="49">
    <w:abstractNumId w:val="109"/>
  </w:num>
  <w:num w:numId="50">
    <w:abstractNumId w:val="32"/>
  </w:num>
  <w:num w:numId="51">
    <w:abstractNumId w:val="42"/>
  </w:num>
  <w:num w:numId="52">
    <w:abstractNumId w:val="4"/>
  </w:num>
  <w:num w:numId="53">
    <w:abstractNumId w:val="69"/>
  </w:num>
  <w:num w:numId="54">
    <w:abstractNumId w:val="82"/>
  </w:num>
  <w:num w:numId="55">
    <w:abstractNumId w:val="126"/>
  </w:num>
  <w:num w:numId="56">
    <w:abstractNumId w:val="71"/>
  </w:num>
  <w:num w:numId="57">
    <w:abstractNumId w:val="141"/>
  </w:num>
  <w:num w:numId="58">
    <w:abstractNumId w:val="92"/>
  </w:num>
  <w:num w:numId="59">
    <w:abstractNumId w:val="95"/>
  </w:num>
  <w:num w:numId="60">
    <w:abstractNumId w:val="129"/>
  </w:num>
  <w:num w:numId="61">
    <w:abstractNumId w:val="137"/>
  </w:num>
  <w:num w:numId="62">
    <w:abstractNumId w:val="154"/>
  </w:num>
  <w:num w:numId="63">
    <w:abstractNumId w:val="96"/>
  </w:num>
  <w:num w:numId="64">
    <w:abstractNumId w:val="78"/>
  </w:num>
  <w:num w:numId="65">
    <w:abstractNumId w:val="81"/>
  </w:num>
  <w:num w:numId="66">
    <w:abstractNumId w:val="54"/>
  </w:num>
  <w:num w:numId="67">
    <w:abstractNumId w:val="130"/>
  </w:num>
  <w:num w:numId="68">
    <w:abstractNumId w:val="108"/>
  </w:num>
  <w:num w:numId="69">
    <w:abstractNumId w:val="21"/>
  </w:num>
  <w:num w:numId="70">
    <w:abstractNumId w:val="86"/>
  </w:num>
  <w:num w:numId="71">
    <w:abstractNumId w:val="136"/>
  </w:num>
  <w:num w:numId="72">
    <w:abstractNumId w:val="101"/>
  </w:num>
  <w:num w:numId="73">
    <w:abstractNumId w:val="111"/>
  </w:num>
  <w:num w:numId="74">
    <w:abstractNumId w:val="35"/>
  </w:num>
  <w:num w:numId="75">
    <w:abstractNumId w:val="88"/>
  </w:num>
  <w:num w:numId="76">
    <w:abstractNumId w:val="41"/>
  </w:num>
  <w:num w:numId="77">
    <w:abstractNumId w:val="148"/>
  </w:num>
  <w:num w:numId="78">
    <w:abstractNumId w:val="105"/>
  </w:num>
  <w:num w:numId="79">
    <w:abstractNumId w:val="19"/>
  </w:num>
  <w:num w:numId="80">
    <w:abstractNumId w:val="20"/>
  </w:num>
  <w:num w:numId="81">
    <w:abstractNumId w:val="0"/>
  </w:num>
  <w:num w:numId="82">
    <w:abstractNumId w:val="128"/>
  </w:num>
  <w:num w:numId="83">
    <w:abstractNumId w:val="102"/>
  </w:num>
  <w:num w:numId="84">
    <w:abstractNumId w:val="106"/>
  </w:num>
  <w:num w:numId="85">
    <w:abstractNumId w:val="74"/>
  </w:num>
  <w:num w:numId="86">
    <w:abstractNumId w:val="100"/>
  </w:num>
  <w:num w:numId="87">
    <w:abstractNumId w:val="60"/>
  </w:num>
  <w:num w:numId="88">
    <w:abstractNumId w:val="80"/>
  </w:num>
  <w:num w:numId="89">
    <w:abstractNumId w:val="30"/>
  </w:num>
  <w:num w:numId="90">
    <w:abstractNumId w:val="146"/>
  </w:num>
  <w:num w:numId="91">
    <w:abstractNumId w:val="47"/>
  </w:num>
  <w:num w:numId="92">
    <w:abstractNumId w:val="94"/>
  </w:num>
  <w:num w:numId="93">
    <w:abstractNumId w:val="117"/>
  </w:num>
  <w:num w:numId="94">
    <w:abstractNumId w:val="121"/>
  </w:num>
  <w:num w:numId="95">
    <w:abstractNumId w:val="90"/>
  </w:num>
  <w:num w:numId="96">
    <w:abstractNumId w:val="110"/>
  </w:num>
  <w:num w:numId="97">
    <w:abstractNumId w:val="55"/>
  </w:num>
  <w:num w:numId="98">
    <w:abstractNumId w:val="160"/>
  </w:num>
  <w:num w:numId="99">
    <w:abstractNumId w:val="65"/>
  </w:num>
  <w:num w:numId="100">
    <w:abstractNumId w:val="68"/>
  </w:num>
  <w:num w:numId="101">
    <w:abstractNumId w:val="153"/>
  </w:num>
  <w:num w:numId="102">
    <w:abstractNumId w:val="122"/>
  </w:num>
  <w:num w:numId="103">
    <w:abstractNumId w:val="23"/>
  </w:num>
  <w:num w:numId="104">
    <w:abstractNumId w:val="64"/>
  </w:num>
  <w:num w:numId="105">
    <w:abstractNumId w:val="113"/>
  </w:num>
  <w:num w:numId="106">
    <w:abstractNumId w:val="162"/>
  </w:num>
  <w:num w:numId="107">
    <w:abstractNumId w:val="3"/>
  </w:num>
  <w:num w:numId="108">
    <w:abstractNumId w:val="63"/>
  </w:num>
  <w:num w:numId="109">
    <w:abstractNumId w:val="155"/>
  </w:num>
  <w:num w:numId="110">
    <w:abstractNumId w:val="116"/>
  </w:num>
  <w:num w:numId="111">
    <w:abstractNumId w:val="45"/>
  </w:num>
  <w:num w:numId="112">
    <w:abstractNumId w:val="56"/>
  </w:num>
  <w:num w:numId="113">
    <w:abstractNumId w:val="143"/>
  </w:num>
  <w:num w:numId="114">
    <w:abstractNumId w:val="139"/>
  </w:num>
  <w:num w:numId="115">
    <w:abstractNumId w:val="7"/>
  </w:num>
  <w:num w:numId="116">
    <w:abstractNumId w:val="144"/>
  </w:num>
  <w:num w:numId="117">
    <w:abstractNumId w:val="43"/>
  </w:num>
  <w:num w:numId="118">
    <w:abstractNumId w:val="40"/>
  </w:num>
  <w:num w:numId="119">
    <w:abstractNumId w:val="142"/>
  </w:num>
  <w:num w:numId="120">
    <w:abstractNumId w:val="73"/>
  </w:num>
  <w:num w:numId="121">
    <w:abstractNumId w:val="59"/>
  </w:num>
  <w:num w:numId="122">
    <w:abstractNumId w:val="22"/>
  </w:num>
  <w:num w:numId="123">
    <w:abstractNumId w:val="151"/>
  </w:num>
  <w:num w:numId="124">
    <w:abstractNumId w:val="135"/>
  </w:num>
  <w:num w:numId="125">
    <w:abstractNumId w:val="97"/>
  </w:num>
  <w:num w:numId="126">
    <w:abstractNumId w:val="50"/>
  </w:num>
  <w:num w:numId="127">
    <w:abstractNumId w:val="38"/>
  </w:num>
  <w:num w:numId="128">
    <w:abstractNumId w:val="61"/>
  </w:num>
  <w:num w:numId="129">
    <w:abstractNumId w:val="13"/>
  </w:num>
  <w:num w:numId="130">
    <w:abstractNumId w:val="1"/>
  </w:num>
  <w:num w:numId="131">
    <w:abstractNumId w:val="112"/>
  </w:num>
  <w:num w:numId="132">
    <w:abstractNumId w:val="62"/>
  </w:num>
  <w:num w:numId="133">
    <w:abstractNumId w:val="140"/>
  </w:num>
  <w:num w:numId="134">
    <w:abstractNumId w:val="11"/>
  </w:num>
  <w:num w:numId="135">
    <w:abstractNumId w:val="16"/>
  </w:num>
  <w:num w:numId="136">
    <w:abstractNumId w:val="123"/>
  </w:num>
  <w:num w:numId="137">
    <w:abstractNumId w:val="93"/>
  </w:num>
  <w:num w:numId="138">
    <w:abstractNumId w:val="33"/>
  </w:num>
  <w:num w:numId="139">
    <w:abstractNumId w:val="114"/>
  </w:num>
  <w:num w:numId="140">
    <w:abstractNumId w:val="58"/>
  </w:num>
  <w:num w:numId="141">
    <w:abstractNumId w:val="134"/>
  </w:num>
  <w:num w:numId="142">
    <w:abstractNumId w:val="115"/>
  </w:num>
  <w:num w:numId="143">
    <w:abstractNumId w:val="39"/>
  </w:num>
  <w:num w:numId="144">
    <w:abstractNumId w:val="91"/>
  </w:num>
  <w:num w:numId="145">
    <w:abstractNumId w:val="157"/>
  </w:num>
  <w:num w:numId="146">
    <w:abstractNumId w:val="72"/>
  </w:num>
  <w:num w:numId="147">
    <w:abstractNumId w:val="104"/>
  </w:num>
  <w:num w:numId="148">
    <w:abstractNumId w:val="131"/>
  </w:num>
  <w:num w:numId="149">
    <w:abstractNumId w:val="119"/>
  </w:num>
  <w:num w:numId="150">
    <w:abstractNumId w:val="85"/>
  </w:num>
  <w:num w:numId="151">
    <w:abstractNumId w:val="15"/>
  </w:num>
  <w:num w:numId="152">
    <w:abstractNumId w:val="79"/>
  </w:num>
  <w:num w:numId="153">
    <w:abstractNumId w:val="24"/>
  </w:num>
  <w:num w:numId="154">
    <w:abstractNumId w:val="9"/>
  </w:num>
  <w:num w:numId="155">
    <w:abstractNumId w:val="53"/>
  </w:num>
  <w:num w:numId="156">
    <w:abstractNumId w:val="52"/>
  </w:num>
  <w:num w:numId="157">
    <w:abstractNumId w:val="49"/>
  </w:num>
  <w:num w:numId="158">
    <w:abstractNumId w:val="120"/>
  </w:num>
  <w:num w:numId="159">
    <w:abstractNumId w:val="44"/>
  </w:num>
  <w:num w:numId="160">
    <w:abstractNumId w:val="8"/>
  </w:num>
  <w:num w:numId="161">
    <w:abstractNumId w:val="149"/>
  </w:num>
  <w:num w:numId="162">
    <w:abstractNumId w:val="125"/>
  </w:num>
  <w:num w:numId="163">
    <w:abstractNumId w:val="75"/>
  </w:num>
  <w:num w:numId="164">
    <w:abstractNumId w:val="76"/>
  </w:num>
  <w:num w:numId="165">
    <w:abstractNumId w:val="37"/>
  </w:num>
  <w:num w:numId="166">
    <w:abstractNumId w:val="150"/>
  </w:num>
  <w:num w:numId="167">
    <w:abstractNumId w:val="18"/>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255"/>
    <w:rsid w:val="00000DD4"/>
    <w:rsid w:val="00005358"/>
    <w:rsid w:val="00014875"/>
    <w:rsid w:val="00022C89"/>
    <w:rsid w:val="000304C7"/>
    <w:rsid w:val="000317BF"/>
    <w:rsid w:val="00032D6F"/>
    <w:rsid w:val="00046CE0"/>
    <w:rsid w:val="00051546"/>
    <w:rsid w:val="000562EA"/>
    <w:rsid w:val="00056693"/>
    <w:rsid w:val="00056EA7"/>
    <w:rsid w:val="000664D9"/>
    <w:rsid w:val="00070405"/>
    <w:rsid w:val="00080A88"/>
    <w:rsid w:val="00080CAB"/>
    <w:rsid w:val="000852B7"/>
    <w:rsid w:val="000853BC"/>
    <w:rsid w:val="00094F1A"/>
    <w:rsid w:val="000A274D"/>
    <w:rsid w:val="000A492E"/>
    <w:rsid w:val="000A5A99"/>
    <w:rsid w:val="000B34AD"/>
    <w:rsid w:val="000B3794"/>
    <w:rsid w:val="000B7215"/>
    <w:rsid w:val="000C3799"/>
    <w:rsid w:val="000C3FE0"/>
    <w:rsid w:val="000C559A"/>
    <w:rsid w:val="000C5821"/>
    <w:rsid w:val="000D0011"/>
    <w:rsid w:val="000D402F"/>
    <w:rsid w:val="000D525C"/>
    <w:rsid w:val="000E0700"/>
    <w:rsid w:val="000E65FF"/>
    <w:rsid w:val="000E77B1"/>
    <w:rsid w:val="00102248"/>
    <w:rsid w:val="001065E1"/>
    <w:rsid w:val="00107A97"/>
    <w:rsid w:val="00110232"/>
    <w:rsid w:val="001104B5"/>
    <w:rsid w:val="00110ED0"/>
    <w:rsid w:val="00111A51"/>
    <w:rsid w:val="00111BC2"/>
    <w:rsid w:val="001162B8"/>
    <w:rsid w:val="001166E8"/>
    <w:rsid w:val="00117F87"/>
    <w:rsid w:val="00117FE0"/>
    <w:rsid w:val="00135AA8"/>
    <w:rsid w:val="001420BB"/>
    <w:rsid w:val="0014288B"/>
    <w:rsid w:val="00142F67"/>
    <w:rsid w:val="0014595F"/>
    <w:rsid w:val="00146FD6"/>
    <w:rsid w:val="00147145"/>
    <w:rsid w:val="0015541F"/>
    <w:rsid w:val="0015732C"/>
    <w:rsid w:val="00160E9E"/>
    <w:rsid w:val="001629ED"/>
    <w:rsid w:val="001636E4"/>
    <w:rsid w:val="00165566"/>
    <w:rsid w:val="00174C1F"/>
    <w:rsid w:val="00174CE0"/>
    <w:rsid w:val="00187ABE"/>
    <w:rsid w:val="001923DD"/>
    <w:rsid w:val="00193673"/>
    <w:rsid w:val="0019669D"/>
    <w:rsid w:val="001A0B7A"/>
    <w:rsid w:val="001B0947"/>
    <w:rsid w:val="001B291C"/>
    <w:rsid w:val="001B356E"/>
    <w:rsid w:val="001B474F"/>
    <w:rsid w:val="001C176C"/>
    <w:rsid w:val="001C3C31"/>
    <w:rsid w:val="001C6320"/>
    <w:rsid w:val="001D51C6"/>
    <w:rsid w:val="001E0BD8"/>
    <w:rsid w:val="001E0FB9"/>
    <w:rsid w:val="001E13E2"/>
    <w:rsid w:val="001E326E"/>
    <w:rsid w:val="001E5ADC"/>
    <w:rsid w:val="001E5B33"/>
    <w:rsid w:val="001E780F"/>
    <w:rsid w:val="001F0A65"/>
    <w:rsid w:val="001F13F5"/>
    <w:rsid w:val="001F2AE9"/>
    <w:rsid w:val="001F2D74"/>
    <w:rsid w:val="001F39BA"/>
    <w:rsid w:val="001F6EFB"/>
    <w:rsid w:val="00200648"/>
    <w:rsid w:val="002040B4"/>
    <w:rsid w:val="00204CB0"/>
    <w:rsid w:val="0020760F"/>
    <w:rsid w:val="002114B0"/>
    <w:rsid w:val="0021630E"/>
    <w:rsid w:val="00217885"/>
    <w:rsid w:val="00220139"/>
    <w:rsid w:val="00220CC4"/>
    <w:rsid w:val="00222570"/>
    <w:rsid w:val="00222F16"/>
    <w:rsid w:val="00227B0F"/>
    <w:rsid w:val="00234637"/>
    <w:rsid w:val="002374AB"/>
    <w:rsid w:val="00237DE2"/>
    <w:rsid w:val="00241C10"/>
    <w:rsid w:val="00241F50"/>
    <w:rsid w:val="00245C48"/>
    <w:rsid w:val="00261216"/>
    <w:rsid w:val="00264973"/>
    <w:rsid w:val="00267AFF"/>
    <w:rsid w:val="00285128"/>
    <w:rsid w:val="00295052"/>
    <w:rsid w:val="00296A30"/>
    <w:rsid w:val="00296D29"/>
    <w:rsid w:val="00297B8F"/>
    <w:rsid w:val="002A0221"/>
    <w:rsid w:val="002A21F4"/>
    <w:rsid w:val="002B3525"/>
    <w:rsid w:val="002B45D1"/>
    <w:rsid w:val="002C2FCA"/>
    <w:rsid w:val="002C5D1D"/>
    <w:rsid w:val="002D1A40"/>
    <w:rsid w:val="002D7923"/>
    <w:rsid w:val="002F6FB2"/>
    <w:rsid w:val="0030046C"/>
    <w:rsid w:val="00300CBF"/>
    <w:rsid w:val="003061A5"/>
    <w:rsid w:val="00310437"/>
    <w:rsid w:val="00314432"/>
    <w:rsid w:val="00316350"/>
    <w:rsid w:val="003164C5"/>
    <w:rsid w:val="00321BA4"/>
    <w:rsid w:val="00324DE7"/>
    <w:rsid w:val="00326457"/>
    <w:rsid w:val="00326BC1"/>
    <w:rsid w:val="00331D63"/>
    <w:rsid w:val="00334342"/>
    <w:rsid w:val="00344EE2"/>
    <w:rsid w:val="00346DED"/>
    <w:rsid w:val="003539CB"/>
    <w:rsid w:val="00374C50"/>
    <w:rsid w:val="0037793F"/>
    <w:rsid w:val="0038034F"/>
    <w:rsid w:val="003A27D0"/>
    <w:rsid w:val="003A4468"/>
    <w:rsid w:val="003A545B"/>
    <w:rsid w:val="003A77B5"/>
    <w:rsid w:val="003B468B"/>
    <w:rsid w:val="003B6A0E"/>
    <w:rsid w:val="003B6BF0"/>
    <w:rsid w:val="003C668B"/>
    <w:rsid w:val="003C7E06"/>
    <w:rsid w:val="003D00F7"/>
    <w:rsid w:val="003D4F3D"/>
    <w:rsid w:val="003D7563"/>
    <w:rsid w:val="003D7BD8"/>
    <w:rsid w:val="003E1C33"/>
    <w:rsid w:val="003E3455"/>
    <w:rsid w:val="003F11E0"/>
    <w:rsid w:val="003F2469"/>
    <w:rsid w:val="003F5487"/>
    <w:rsid w:val="004020A2"/>
    <w:rsid w:val="00403882"/>
    <w:rsid w:val="00404315"/>
    <w:rsid w:val="00404655"/>
    <w:rsid w:val="00407260"/>
    <w:rsid w:val="00410B3A"/>
    <w:rsid w:val="00412B70"/>
    <w:rsid w:val="00412C49"/>
    <w:rsid w:val="00417D96"/>
    <w:rsid w:val="004226EF"/>
    <w:rsid w:val="00425B26"/>
    <w:rsid w:val="0042755C"/>
    <w:rsid w:val="0044779B"/>
    <w:rsid w:val="00455C93"/>
    <w:rsid w:val="00457651"/>
    <w:rsid w:val="00461F6A"/>
    <w:rsid w:val="0046262A"/>
    <w:rsid w:val="00467417"/>
    <w:rsid w:val="00474EFB"/>
    <w:rsid w:val="004777DB"/>
    <w:rsid w:val="00483E65"/>
    <w:rsid w:val="004842C5"/>
    <w:rsid w:val="00492884"/>
    <w:rsid w:val="00495EB9"/>
    <w:rsid w:val="004A001C"/>
    <w:rsid w:val="004A0421"/>
    <w:rsid w:val="004A5E5D"/>
    <w:rsid w:val="004B4302"/>
    <w:rsid w:val="004B4850"/>
    <w:rsid w:val="004B6883"/>
    <w:rsid w:val="004C23BE"/>
    <w:rsid w:val="004C2BF8"/>
    <w:rsid w:val="004C55C0"/>
    <w:rsid w:val="004D289E"/>
    <w:rsid w:val="004D6B1A"/>
    <w:rsid w:val="004E18B9"/>
    <w:rsid w:val="004E29A0"/>
    <w:rsid w:val="004E73F3"/>
    <w:rsid w:val="004F109D"/>
    <w:rsid w:val="004F49AE"/>
    <w:rsid w:val="00506374"/>
    <w:rsid w:val="0051021E"/>
    <w:rsid w:val="005102F5"/>
    <w:rsid w:val="005118CE"/>
    <w:rsid w:val="005142A4"/>
    <w:rsid w:val="0052623F"/>
    <w:rsid w:val="00530465"/>
    <w:rsid w:val="00530DF8"/>
    <w:rsid w:val="00532676"/>
    <w:rsid w:val="00544596"/>
    <w:rsid w:val="005446F6"/>
    <w:rsid w:val="005517B5"/>
    <w:rsid w:val="00551BE0"/>
    <w:rsid w:val="005565C1"/>
    <w:rsid w:val="0056096D"/>
    <w:rsid w:val="00561850"/>
    <w:rsid w:val="00566548"/>
    <w:rsid w:val="00571D05"/>
    <w:rsid w:val="0057399F"/>
    <w:rsid w:val="00585183"/>
    <w:rsid w:val="005917A3"/>
    <w:rsid w:val="005A3083"/>
    <w:rsid w:val="005A3B3B"/>
    <w:rsid w:val="005A4707"/>
    <w:rsid w:val="005A5452"/>
    <w:rsid w:val="005A65AE"/>
    <w:rsid w:val="005B12EA"/>
    <w:rsid w:val="005B4D9E"/>
    <w:rsid w:val="005B504B"/>
    <w:rsid w:val="005B697E"/>
    <w:rsid w:val="005C2577"/>
    <w:rsid w:val="005C52F7"/>
    <w:rsid w:val="005C56AD"/>
    <w:rsid w:val="005D034A"/>
    <w:rsid w:val="005D0F34"/>
    <w:rsid w:val="005D792E"/>
    <w:rsid w:val="005E5AB0"/>
    <w:rsid w:val="005E72F7"/>
    <w:rsid w:val="005F0DF0"/>
    <w:rsid w:val="005F7E04"/>
    <w:rsid w:val="0060471A"/>
    <w:rsid w:val="00610D06"/>
    <w:rsid w:val="00612058"/>
    <w:rsid w:val="006161B8"/>
    <w:rsid w:val="00617E7F"/>
    <w:rsid w:val="00622708"/>
    <w:rsid w:val="006311C4"/>
    <w:rsid w:val="00633804"/>
    <w:rsid w:val="00643712"/>
    <w:rsid w:val="00653C3B"/>
    <w:rsid w:val="00654AFE"/>
    <w:rsid w:val="00660838"/>
    <w:rsid w:val="00662B69"/>
    <w:rsid w:val="00671325"/>
    <w:rsid w:val="006715ED"/>
    <w:rsid w:val="00674905"/>
    <w:rsid w:val="00676AE8"/>
    <w:rsid w:val="00682493"/>
    <w:rsid w:val="00682691"/>
    <w:rsid w:val="00683569"/>
    <w:rsid w:val="006854E3"/>
    <w:rsid w:val="00685AC8"/>
    <w:rsid w:val="00686915"/>
    <w:rsid w:val="00690F6B"/>
    <w:rsid w:val="00691C90"/>
    <w:rsid w:val="006A0C04"/>
    <w:rsid w:val="006A45B5"/>
    <w:rsid w:val="006A6AB2"/>
    <w:rsid w:val="006B6043"/>
    <w:rsid w:val="006C080B"/>
    <w:rsid w:val="006C25F2"/>
    <w:rsid w:val="006C6267"/>
    <w:rsid w:val="006C6EC9"/>
    <w:rsid w:val="006D05AD"/>
    <w:rsid w:val="006E1255"/>
    <w:rsid w:val="006E1B1E"/>
    <w:rsid w:val="006E4458"/>
    <w:rsid w:val="006E7C91"/>
    <w:rsid w:val="006F1080"/>
    <w:rsid w:val="007201C7"/>
    <w:rsid w:val="00723330"/>
    <w:rsid w:val="00723C04"/>
    <w:rsid w:val="007269D9"/>
    <w:rsid w:val="0072738D"/>
    <w:rsid w:val="00731588"/>
    <w:rsid w:val="00731A53"/>
    <w:rsid w:val="007423FB"/>
    <w:rsid w:val="0074581C"/>
    <w:rsid w:val="00745FDC"/>
    <w:rsid w:val="00746782"/>
    <w:rsid w:val="00757D5A"/>
    <w:rsid w:val="007623A7"/>
    <w:rsid w:val="007707AA"/>
    <w:rsid w:val="0077522C"/>
    <w:rsid w:val="00780C03"/>
    <w:rsid w:val="00781814"/>
    <w:rsid w:val="007854FA"/>
    <w:rsid w:val="00785918"/>
    <w:rsid w:val="00794E8C"/>
    <w:rsid w:val="007A4364"/>
    <w:rsid w:val="007B0721"/>
    <w:rsid w:val="007B522E"/>
    <w:rsid w:val="007B5A67"/>
    <w:rsid w:val="007C0A84"/>
    <w:rsid w:val="007C1467"/>
    <w:rsid w:val="007C41EE"/>
    <w:rsid w:val="007C567C"/>
    <w:rsid w:val="007C5BE8"/>
    <w:rsid w:val="007C6506"/>
    <w:rsid w:val="007C7935"/>
    <w:rsid w:val="007D41AD"/>
    <w:rsid w:val="007D42EE"/>
    <w:rsid w:val="007D521F"/>
    <w:rsid w:val="007E2CC9"/>
    <w:rsid w:val="007E54AA"/>
    <w:rsid w:val="007F79AD"/>
    <w:rsid w:val="008035C6"/>
    <w:rsid w:val="00810421"/>
    <w:rsid w:val="008114AE"/>
    <w:rsid w:val="008128B2"/>
    <w:rsid w:val="0081335F"/>
    <w:rsid w:val="008207F0"/>
    <w:rsid w:val="008348E4"/>
    <w:rsid w:val="00834915"/>
    <w:rsid w:val="008416B7"/>
    <w:rsid w:val="00842A8F"/>
    <w:rsid w:val="00844322"/>
    <w:rsid w:val="00845640"/>
    <w:rsid w:val="00850084"/>
    <w:rsid w:val="008518D8"/>
    <w:rsid w:val="00854FC1"/>
    <w:rsid w:val="008603D7"/>
    <w:rsid w:val="0086204E"/>
    <w:rsid w:val="008830AB"/>
    <w:rsid w:val="00891A87"/>
    <w:rsid w:val="00891E15"/>
    <w:rsid w:val="00892D95"/>
    <w:rsid w:val="00893591"/>
    <w:rsid w:val="008960E3"/>
    <w:rsid w:val="008965B0"/>
    <w:rsid w:val="008A273E"/>
    <w:rsid w:val="008A4109"/>
    <w:rsid w:val="008A79A2"/>
    <w:rsid w:val="008B24BB"/>
    <w:rsid w:val="008B2B2F"/>
    <w:rsid w:val="008B46AF"/>
    <w:rsid w:val="008C1E48"/>
    <w:rsid w:val="008C24E2"/>
    <w:rsid w:val="008C4A4D"/>
    <w:rsid w:val="008C7736"/>
    <w:rsid w:val="008D7DDD"/>
    <w:rsid w:val="008F159E"/>
    <w:rsid w:val="00914EBE"/>
    <w:rsid w:val="00921E4C"/>
    <w:rsid w:val="0092231F"/>
    <w:rsid w:val="00930686"/>
    <w:rsid w:val="00933939"/>
    <w:rsid w:val="00942B60"/>
    <w:rsid w:val="0094448D"/>
    <w:rsid w:val="009529BF"/>
    <w:rsid w:val="0095441A"/>
    <w:rsid w:val="00954D50"/>
    <w:rsid w:val="00955289"/>
    <w:rsid w:val="00960A39"/>
    <w:rsid w:val="00962352"/>
    <w:rsid w:val="0096403F"/>
    <w:rsid w:val="00974DBD"/>
    <w:rsid w:val="00975450"/>
    <w:rsid w:val="009842E1"/>
    <w:rsid w:val="00985D0F"/>
    <w:rsid w:val="00986D2B"/>
    <w:rsid w:val="0099297D"/>
    <w:rsid w:val="009A1481"/>
    <w:rsid w:val="009A20B0"/>
    <w:rsid w:val="009A316A"/>
    <w:rsid w:val="009A46BA"/>
    <w:rsid w:val="009A6CD7"/>
    <w:rsid w:val="009B2EE3"/>
    <w:rsid w:val="009B3B58"/>
    <w:rsid w:val="009B57E7"/>
    <w:rsid w:val="009C24ED"/>
    <w:rsid w:val="009C5F60"/>
    <w:rsid w:val="009C7BA6"/>
    <w:rsid w:val="009D45DC"/>
    <w:rsid w:val="009E100F"/>
    <w:rsid w:val="009E6094"/>
    <w:rsid w:val="009F2416"/>
    <w:rsid w:val="009F2A6B"/>
    <w:rsid w:val="00A06D59"/>
    <w:rsid w:val="00A15B60"/>
    <w:rsid w:val="00A259A4"/>
    <w:rsid w:val="00A311E7"/>
    <w:rsid w:val="00A32978"/>
    <w:rsid w:val="00A35CF0"/>
    <w:rsid w:val="00A401FC"/>
    <w:rsid w:val="00A435F6"/>
    <w:rsid w:val="00A4495A"/>
    <w:rsid w:val="00A50952"/>
    <w:rsid w:val="00A51B63"/>
    <w:rsid w:val="00A52254"/>
    <w:rsid w:val="00A57820"/>
    <w:rsid w:val="00A6468C"/>
    <w:rsid w:val="00A64DCE"/>
    <w:rsid w:val="00A66DB9"/>
    <w:rsid w:val="00A73134"/>
    <w:rsid w:val="00A74A62"/>
    <w:rsid w:val="00A8217B"/>
    <w:rsid w:val="00A822F7"/>
    <w:rsid w:val="00A90306"/>
    <w:rsid w:val="00A93AFE"/>
    <w:rsid w:val="00AA1E27"/>
    <w:rsid w:val="00AA248A"/>
    <w:rsid w:val="00AA41D1"/>
    <w:rsid w:val="00AB1669"/>
    <w:rsid w:val="00AB4332"/>
    <w:rsid w:val="00AB47BC"/>
    <w:rsid w:val="00AC1714"/>
    <w:rsid w:val="00AC26C7"/>
    <w:rsid w:val="00AC3F96"/>
    <w:rsid w:val="00AD023F"/>
    <w:rsid w:val="00AD2460"/>
    <w:rsid w:val="00AD513D"/>
    <w:rsid w:val="00AD6D3D"/>
    <w:rsid w:val="00AE27C3"/>
    <w:rsid w:val="00AF05B4"/>
    <w:rsid w:val="00B14066"/>
    <w:rsid w:val="00B30BD5"/>
    <w:rsid w:val="00B33086"/>
    <w:rsid w:val="00B445A6"/>
    <w:rsid w:val="00B5155C"/>
    <w:rsid w:val="00B5751C"/>
    <w:rsid w:val="00B578CC"/>
    <w:rsid w:val="00B62D5F"/>
    <w:rsid w:val="00B74DB4"/>
    <w:rsid w:val="00B809B0"/>
    <w:rsid w:val="00B8203F"/>
    <w:rsid w:val="00B838E7"/>
    <w:rsid w:val="00B85B3F"/>
    <w:rsid w:val="00B8608B"/>
    <w:rsid w:val="00B87CC0"/>
    <w:rsid w:val="00B9035C"/>
    <w:rsid w:val="00B97393"/>
    <w:rsid w:val="00B974AD"/>
    <w:rsid w:val="00BA0364"/>
    <w:rsid w:val="00BA2E5C"/>
    <w:rsid w:val="00BA2E9F"/>
    <w:rsid w:val="00BA5D4E"/>
    <w:rsid w:val="00BA649D"/>
    <w:rsid w:val="00BA6BC8"/>
    <w:rsid w:val="00BB335B"/>
    <w:rsid w:val="00BB4B7D"/>
    <w:rsid w:val="00BB677F"/>
    <w:rsid w:val="00BC2F12"/>
    <w:rsid w:val="00BC39AE"/>
    <w:rsid w:val="00BC6C4C"/>
    <w:rsid w:val="00BD2313"/>
    <w:rsid w:val="00BD419D"/>
    <w:rsid w:val="00BE07D3"/>
    <w:rsid w:val="00BE0998"/>
    <w:rsid w:val="00BE0D4A"/>
    <w:rsid w:val="00BE14C6"/>
    <w:rsid w:val="00BE32AA"/>
    <w:rsid w:val="00BE3AB6"/>
    <w:rsid w:val="00BE522E"/>
    <w:rsid w:val="00C01F9F"/>
    <w:rsid w:val="00C2340E"/>
    <w:rsid w:val="00C25E14"/>
    <w:rsid w:val="00C323DA"/>
    <w:rsid w:val="00C32F4A"/>
    <w:rsid w:val="00C378E6"/>
    <w:rsid w:val="00C422A2"/>
    <w:rsid w:val="00C43A13"/>
    <w:rsid w:val="00C4671C"/>
    <w:rsid w:val="00C50EB0"/>
    <w:rsid w:val="00C50F1E"/>
    <w:rsid w:val="00C5164F"/>
    <w:rsid w:val="00C51B40"/>
    <w:rsid w:val="00C64260"/>
    <w:rsid w:val="00C667A1"/>
    <w:rsid w:val="00C671BD"/>
    <w:rsid w:val="00C76138"/>
    <w:rsid w:val="00C82665"/>
    <w:rsid w:val="00C832FC"/>
    <w:rsid w:val="00C83329"/>
    <w:rsid w:val="00C8679B"/>
    <w:rsid w:val="00C91858"/>
    <w:rsid w:val="00C92770"/>
    <w:rsid w:val="00CA6CDE"/>
    <w:rsid w:val="00CB3F33"/>
    <w:rsid w:val="00CB574F"/>
    <w:rsid w:val="00CB5E88"/>
    <w:rsid w:val="00CC4D17"/>
    <w:rsid w:val="00CC5998"/>
    <w:rsid w:val="00CC7B82"/>
    <w:rsid w:val="00CD2FC9"/>
    <w:rsid w:val="00CD5E16"/>
    <w:rsid w:val="00CF637D"/>
    <w:rsid w:val="00CF7696"/>
    <w:rsid w:val="00CF7AEA"/>
    <w:rsid w:val="00D014B4"/>
    <w:rsid w:val="00D02EBF"/>
    <w:rsid w:val="00D04B24"/>
    <w:rsid w:val="00D0608D"/>
    <w:rsid w:val="00D130A2"/>
    <w:rsid w:val="00D13208"/>
    <w:rsid w:val="00D15EC6"/>
    <w:rsid w:val="00D26F50"/>
    <w:rsid w:val="00D453CA"/>
    <w:rsid w:val="00D50F7F"/>
    <w:rsid w:val="00D6020E"/>
    <w:rsid w:val="00D60A7B"/>
    <w:rsid w:val="00D61370"/>
    <w:rsid w:val="00D62039"/>
    <w:rsid w:val="00D66955"/>
    <w:rsid w:val="00D6735A"/>
    <w:rsid w:val="00D74091"/>
    <w:rsid w:val="00D75DE5"/>
    <w:rsid w:val="00D774A8"/>
    <w:rsid w:val="00D829DD"/>
    <w:rsid w:val="00D8311D"/>
    <w:rsid w:val="00D856BA"/>
    <w:rsid w:val="00D87E9D"/>
    <w:rsid w:val="00D91A47"/>
    <w:rsid w:val="00D92455"/>
    <w:rsid w:val="00D92F58"/>
    <w:rsid w:val="00D93FEB"/>
    <w:rsid w:val="00D954E0"/>
    <w:rsid w:val="00DA0620"/>
    <w:rsid w:val="00DA3676"/>
    <w:rsid w:val="00DA68BE"/>
    <w:rsid w:val="00DB1ED7"/>
    <w:rsid w:val="00DB6FA2"/>
    <w:rsid w:val="00DC18BE"/>
    <w:rsid w:val="00DC6A58"/>
    <w:rsid w:val="00DD2956"/>
    <w:rsid w:val="00DD41D3"/>
    <w:rsid w:val="00DD6308"/>
    <w:rsid w:val="00DD7702"/>
    <w:rsid w:val="00DD7791"/>
    <w:rsid w:val="00DD7C85"/>
    <w:rsid w:val="00DF10C0"/>
    <w:rsid w:val="00DF56CA"/>
    <w:rsid w:val="00DF5D00"/>
    <w:rsid w:val="00E02655"/>
    <w:rsid w:val="00E0624F"/>
    <w:rsid w:val="00E1041D"/>
    <w:rsid w:val="00E1077A"/>
    <w:rsid w:val="00E10BCC"/>
    <w:rsid w:val="00E10D7C"/>
    <w:rsid w:val="00E1161E"/>
    <w:rsid w:val="00E204F0"/>
    <w:rsid w:val="00E2053E"/>
    <w:rsid w:val="00E21180"/>
    <w:rsid w:val="00E2341C"/>
    <w:rsid w:val="00E3052C"/>
    <w:rsid w:val="00E3061D"/>
    <w:rsid w:val="00E3456F"/>
    <w:rsid w:val="00E37BF0"/>
    <w:rsid w:val="00E37D33"/>
    <w:rsid w:val="00E45235"/>
    <w:rsid w:val="00E459B7"/>
    <w:rsid w:val="00E520E9"/>
    <w:rsid w:val="00E56FD6"/>
    <w:rsid w:val="00E61D74"/>
    <w:rsid w:val="00E65D5A"/>
    <w:rsid w:val="00E73EA8"/>
    <w:rsid w:val="00E74C55"/>
    <w:rsid w:val="00E759FF"/>
    <w:rsid w:val="00E77B21"/>
    <w:rsid w:val="00E80A62"/>
    <w:rsid w:val="00E82D6E"/>
    <w:rsid w:val="00E92196"/>
    <w:rsid w:val="00E92B9D"/>
    <w:rsid w:val="00E94E74"/>
    <w:rsid w:val="00E95E86"/>
    <w:rsid w:val="00E9784B"/>
    <w:rsid w:val="00EA1EB6"/>
    <w:rsid w:val="00EA4F17"/>
    <w:rsid w:val="00EA5CE3"/>
    <w:rsid w:val="00EB21C8"/>
    <w:rsid w:val="00EB64CB"/>
    <w:rsid w:val="00EC0361"/>
    <w:rsid w:val="00EC096F"/>
    <w:rsid w:val="00ED0525"/>
    <w:rsid w:val="00ED31D3"/>
    <w:rsid w:val="00ED4FD3"/>
    <w:rsid w:val="00EE1C56"/>
    <w:rsid w:val="00EE2FC6"/>
    <w:rsid w:val="00EF4E3A"/>
    <w:rsid w:val="00F06312"/>
    <w:rsid w:val="00F1347B"/>
    <w:rsid w:val="00F13E12"/>
    <w:rsid w:val="00F1454A"/>
    <w:rsid w:val="00F14AAE"/>
    <w:rsid w:val="00F15C11"/>
    <w:rsid w:val="00F15F90"/>
    <w:rsid w:val="00F16681"/>
    <w:rsid w:val="00F234E4"/>
    <w:rsid w:val="00F272F2"/>
    <w:rsid w:val="00F36986"/>
    <w:rsid w:val="00F42D55"/>
    <w:rsid w:val="00F50ED7"/>
    <w:rsid w:val="00F515DC"/>
    <w:rsid w:val="00F5542F"/>
    <w:rsid w:val="00F57DF7"/>
    <w:rsid w:val="00F61ABC"/>
    <w:rsid w:val="00F6377B"/>
    <w:rsid w:val="00F63907"/>
    <w:rsid w:val="00F65A8F"/>
    <w:rsid w:val="00F65E0A"/>
    <w:rsid w:val="00F669C5"/>
    <w:rsid w:val="00F70781"/>
    <w:rsid w:val="00F721FA"/>
    <w:rsid w:val="00F77C21"/>
    <w:rsid w:val="00F82966"/>
    <w:rsid w:val="00F83989"/>
    <w:rsid w:val="00F87D3C"/>
    <w:rsid w:val="00FA17A3"/>
    <w:rsid w:val="00FA3E77"/>
    <w:rsid w:val="00FA452D"/>
    <w:rsid w:val="00FA53AB"/>
    <w:rsid w:val="00FA703C"/>
    <w:rsid w:val="00FA7AEB"/>
    <w:rsid w:val="00FB316F"/>
    <w:rsid w:val="00FB4341"/>
    <w:rsid w:val="00FB4565"/>
    <w:rsid w:val="00FC06CE"/>
    <w:rsid w:val="00FC3B28"/>
    <w:rsid w:val="00FC58D0"/>
    <w:rsid w:val="00FE6187"/>
    <w:rsid w:val="00FE6673"/>
    <w:rsid w:val="00FE6C61"/>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3EC2B75"/>
  <w15:docId w15:val="{347F8325-FD96-46CD-86DC-DF8F9DAF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4C5"/>
    <w:rPr>
      <w:rFonts w:ascii="Arial" w:eastAsia="Arial" w:hAnsi="Arial" w:cs="Arial"/>
      <w:lang w:val="ru-RU"/>
    </w:rPr>
  </w:style>
  <w:style w:type="paragraph" w:styleId="1">
    <w:name w:val="heading 1"/>
    <w:basedOn w:val="a"/>
    <w:link w:val="10"/>
    <w:uiPriority w:val="9"/>
    <w:qFormat/>
    <w:pPr>
      <w:ind w:left="783"/>
      <w:jc w:val="both"/>
      <w:outlineLvl w:val="0"/>
    </w:pPr>
    <w:rPr>
      <w:b/>
      <w:bCs/>
      <w:sz w:val="20"/>
      <w:szCs w:val="20"/>
    </w:rPr>
  </w:style>
  <w:style w:type="paragraph" w:styleId="2">
    <w:name w:val="heading 2"/>
    <w:basedOn w:val="a"/>
    <w:uiPriority w:val="9"/>
    <w:unhideWhenUsed/>
    <w:qFormat/>
    <w:pPr>
      <w:ind w:left="1350" w:hanging="1133"/>
      <w:outlineLvl w:val="1"/>
    </w:pPr>
    <w:rPr>
      <w:b/>
      <w:bCs/>
      <w:i/>
      <w:i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21"/>
      <w:ind w:left="217"/>
    </w:pPr>
    <w:rPr>
      <w:b/>
      <w:bCs/>
      <w:i/>
      <w:iCs/>
      <w:sz w:val="20"/>
      <w:szCs w:val="20"/>
    </w:rPr>
  </w:style>
  <w:style w:type="paragraph" w:styleId="20">
    <w:name w:val="toc 2"/>
    <w:basedOn w:val="a"/>
    <w:uiPriority w:val="1"/>
    <w:qFormat/>
    <w:pPr>
      <w:spacing w:line="229" w:lineRule="exact"/>
      <w:ind w:left="937" w:hanging="318"/>
      <w:jc w:val="both"/>
    </w:pPr>
    <w:rPr>
      <w:b/>
      <w:bCs/>
      <w:sz w:val="20"/>
      <w:szCs w:val="20"/>
    </w:rPr>
  </w:style>
  <w:style w:type="paragraph" w:styleId="3">
    <w:name w:val="toc 3"/>
    <w:basedOn w:val="a"/>
    <w:uiPriority w:val="1"/>
    <w:qFormat/>
    <w:pPr>
      <w:ind w:left="1316" w:hanging="699"/>
    </w:pPr>
    <w:rPr>
      <w:b/>
      <w:bCs/>
      <w:i/>
      <w:iCs/>
      <w:sz w:val="20"/>
      <w:szCs w:val="20"/>
    </w:rPr>
  </w:style>
  <w:style w:type="paragraph" w:styleId="a3">
    <w:name w:val="Body Text"/>
    <w:basedOn w:val="a"/>
    <w:link w:val="a4"/>
    <w:uiPriority w:val="1"/>
    <w:qFormat/>
    <w:pPr>
      <w:ind w:left="217" w:firstLine="566"/>
      <w:jc w:val="both"/>
    </w:pPr>
    <w:rPr>
      <w:sz w:val="20"/>
      <w:szCs w:val="20"/>
    </w:rPr>
  </w:style>
  <w:style w:type="paragraph" w:styleId="a5">
    <w:name w:val="List Paragraph"/>
    <w:basedOn w:val="a"/>
    <w:uiPriority w:val="1"/>
    <w:qFormat/>
    <w:pPr>
      <w:ind w:left="217" w:firstLine="566"/>
      <w:jc w:val="both"/>
    </w:pPr>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8348E4"/>
    <w:rPr>
      <w:color w:val="0000FF" w:themeColor="hyperlink"/>
      <w:u w:val="single"/>
    </w:rPr>
  </w:style>
  <w:style w:type="character" w:customStyle="1" w:styleId="12">
    <w:name w:val="Неразрешенное упоминание1"/>
    <w:basedOn w:val="a0"/>
    <w:uiPriority w:val="99"/>
    <w:semiHidden/>
    <w:unhideWhenUsed/>
    <w:rsid w:val="008348E4"/>
    <w:rPr>
      <w:color w:val="605E5C"/>
      <w:shd w:val="clear" w:color="auto" w:fill="E1DFDD"/>
    </w:rPr>
  </w:style>
  <w:style w:type="paragraph" w:styleId="a7">
    <w:name w:val="header"/>
    <w:basedOn w:val="a"/>
    <w:link w:val="a8"/>
    <w:uiPriority w:val="99"/>
    <w:unhideWhenUsed/>
    <w:rsid w:val="004A5E5D"/>
    <w:pPr>
      <w:tabs>
        <w:tab w:val="center" w:pos="4677"/>
        <w:tab w:val="right" w:pos="9355"/>
      </w:tabs>
    </w:pPr>
  </w:style>
  <w:style w:type="character" w:customStyle="1" w:styleId="a8">
    <w:name w:val="Верхний колонтитул Знак"/>
    <w:basedOn w:val="a0"/>
    <w:link w:val="a7"/>
    <w:uiPriority w:val="99"/>
    <w:rsid w:val="004A5E5D"/>
    <w:rPr>
      <w:rFonts w:ascii="Arial" w:eastAsia="Arial" w:hAnsi="Arial" w:cs="Arial"/>
      <w:lang w:val="ru-RU"/>
    </w:rPr>
  </w:style>
  <w:style w:type="paragraph" w:styleId="a9">
    <w:name w:val="footer"/>
    <w:basedOn w:val="a"/>
    <w:link w:val="aa"/>
    <w:uiPriority w:val="99"/>
    <w:unhideWhenUsed/>
    <w:rsid w:val="004A5E5D"/>
    <w:pPr>
      <w:tabs>
        <w:tab w:val="center" w:pos="4677"/>
        <w:tab w:val="right" w:pos="9355"/>
      </w:tabs>
    </w:pPr>
  </w:style>
  <w:style w:type="character" w:customStyle="1" w:styleId="aa">
    <w:name w:val="Нижний колонтитул Знак"/>
    <w:basedOn w:val="a0"/>
    <w:link w:val="a9"/>
    <w:uiPriority w:val="99"/>
    <w:rsid w:val="004A5E5D"/>
    <w:rPr>
      <w:rFonts w:ascii="Arial" w:eastAsia="Arial" w:hAnsi="Arial" w:cs="Arial"/>
      <w:lang w:val="ru-RU"/>
    </w:rPr>
  </w:style>
  <w:style w:type="character" w:customStyle="1" w:styleId="10">
    <w:name w:val="Заголовок 1 Знак"/>
    <w:basedOn w:val="a0"/>
    <w:link w:val="1"/>
    <w:uiPriority w:val="9"/>
    <w:rsid w:val="004A5E5D"/>
    <w:rPr>
      <w:rFonts w:ascii="Arial" w:eastAsia="Arial" w:hAnsi="Arial" w:cs="Arial"/>
      <w:b/>
      <w:bCs/>
      <w:sz w:val="20"/>
      <w:szCs w:val="20"/>
      <w:lang w:val="ru-RU"/>
    </w:rPr>
  </w:style>
  <w:style w:type="character" w:customStyle="1" w:styleId="a4">
    <w:name w:val="Основной текст Знак"/>
    <w:basedOn w:val="a0"/>
    <w:link w:val="a3"/>
    <w:uiPriority w:val="1"/>
    <w:rsid w:val="004A5E5D"/>
    <w:rPr>
      <w:rFonts w:ascii="Arial" w:eastAsia="Arial" w:hAnsi="Arial" w:cs="Arial"/>
      <w:sz w:val="20"/>
      <w:szCs w:val="20"/>
      <w:lang w:val="ru-RU"/>
    </w:rPr>
  </w:style>
  <w:style w:type="character" w:styleId="ab">
    <w:name w:val="annotation reference"/>
    <w:basedOn w:val="a0"/>
    <w:uiPriority w:val="99"/>
    <w:semiHidden/>
    <w:unhideWhenUsed/>
    <w:rsid w:val="00296A30"/>
    <w:rPr>
      <w:sz w:val="16"/>
      <w:szCs w:val="16"/>
    </w:rPr>
  </w:style>
  <w:style w:type="paragraph" w:styleId="ac">
    <w:name w:val="annotation text"/>
    <w:basedOn w:val="a"/>
    <w:link w:val="ad"/>
    <w:uiPriority w:val="99"/>
    <w:semiHidden/>
    <w:unhideWhenUsed/>
    <w:rsid w:val="00296A30"/>
    <w:rPr>
      <w:sz w:val="20"/>
      <w:szCs w:val="20"/>
    </w:rPr>
  </w:style>
  <w:style w:type="character" w:customStyle="1" w:styleId="ad">
    <w:name w:val="Текст примечания Знак"/>
    <w:basedOn w:val="a0"/>
    <w:link w:val="ac"/>
    <w:uiPriority w:val="99"/>
    <w:semiHidden/>
    <w:rsid w:val="00296A30"/>
    <w:rPr>
      <w:rFonts w:ascii="Arial" w:eastAsia="Arial" w:hAnsi="Arial" w:cs="Arial"/>
      <w:sz w:val="20"/>
      <w:szCs w:val="20"/>
      <w:lang w:val="ru-RU"/>
    </w:rPr>
  </w:style>
  <w:style w:type="paragraph" w:styleId="ae">
    <w:name w:val="annotation subject"/>
    <w:basedOn w:val="ac"/>
    <w:next w:val="ac"/>
    <w:link w:val="af"/>
    <w:uiPriority w:val="99"/>
    <w:semiHidden/>
    <w:unhideWhenUsed/>
    <w:rsid w:val="00296A30"/>
    <w:rPr>
      <w:b/>
      <w:bCs/>
    </w:rPr>
  </w:style>
  <w:style w:type="character" w:customStyle="1" w:styleId="af">
    <w:name w:val="Тема примечания Знак"/>
    <w:basedOn w:val="ad"/>
    <w:link w:val="ae"/>
    <w:uiPriority w:val="99"/>
    <w:semiHidden/>
    <w:rsid w:val="00296A30"/>
    <w:rPr>
      <w:rFonts w:ascii="Arial" w:eastAsia="Arial" w:hAnsi="Arial" w:cs="Arial"/>
      <w:b/>
      <w:bCs/>
      <w:sz w:val="20"/>
      <w:szCs w:val="20"/>
      <w:lang w:val="ru-RU"/>
    </w:rPr>
  </w:style>
  <w:style w:type="paragraph" w:styleId="af0">
    <w:name w:val="Balloon Text"/>
    <w:basedOn w:val="a"/>
    <w:link w:val="af1"/>
    <w:uiPriority w:val="99"/>
    <w:semiHidden/>
    <w:unhideWhenUsed/>
    <w:rsid w:val="000562EA"/>
    <w:rPr>
      <w:rFonts w:ascii="Segoe UI" w:hAnsi="Segoe UI" w:cs="Segoe UI"/>
      <w:sz w:val="18"/>
      <w:szCs w:val="18"/>
    </w:rPr>
  </w:style>
  <w:style w:type="character" w:customStyle="1" w:styleId="af1">
    <w:name w:val="Текст выноски Знак"/>
    <w:basedOn w:val="a0"/>
    <w:link w:val="af0"/>
    <w:uiPriority w:val="99"/>
    <w:semiHidden/>
    <w:rsid w:val="000562EA"/>
    <w:rPr>
      <w:rFonts w:ascii="Segoe UI" w:eastAsia="Arial" w:hAnsi="Segoe UI" w:cs="Segoe UI"/>
      <w:sz w:val="18"/>
      <w:szCs w:val="18"/>
      <w:lang w:val="ru-RU"/>
    </w:rPr>
  </w:style>
  <w:style w:type="paragraph" w:styleId="af2">
    <w:name w:val="Body Text Indent"/>
    <w:basedOn w:val="a"/>
    <w:link w:val="af3"/>
    <w:uiPriority w:val="99"/>
    <w:semiHidden/>
    <w:unhideWhenUsed/>
    <w:rsid w:val="00BA0364"/>
    <w:pPr>
      <w:spacing w:after="120"/>
      <w:ind w:left="283"/>
    </w:pPr>
  </w:style>
  <w:style w:type="character" w:customStyle="1" w:styleId="af3">
    <w:name w:val="Основной текст с отступом Знак"/>
    <w:basedOn w:val="a0"/>
    <w:link w:val="af2"/>
    <w:uiPriority w:val="99"/>
    <w:semiHidden/>
    <w:rsid w:val="00BA0364"/>
    <w:rPr>
      <w:rFonts w:ascii="Arial" w:eastAsia="Arial" w:hAnsi="Arial" w:cs="Arial"/>
      <w:lang w:val="ru-RU"/>
    </w:rPr>
  </w:style>
  <w:style w:type="paragraph" w:styleId="af4">
    <w:name w:val="Revision"/>
    <w:hidden/>
    <w:uiPriority w:val="99"/>
    <w:semiHidden/>
    <w:rsid w:val="006C6267"/>
    <w:pPr>
      <w:widowControl/>
      <w:autoSpaceDE/>
      <w:autoSpaceDN/>
    </w:pPr>
    <w:rPr>
      <w:rFonts w:ascii="Arial" w:eastAsia="Arial" w:hAnsi="Arial" w:cs="Arial"/>
      <w:lang w:val="ru-RU"/>
    </w:rPr>
  </w:style>
  <w:style w:type="paragraph" w:styleId="af5">
    <w:name w:val="Normal (Web)"/>
    <w:basedOn w:val="a"/>
    <w:uiPriority w:val="99"/>
    <w:semiHidden/>
    <w:unhideWhenUsed/>
    <w:rsid w:val="00D50F7F"/>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styleId="af6">
    <w:name w:val="FollowedHyperlink"/>
    <w:basedOn w:val="a0"/>
    <w:uiPriority w:val="99"/>
    <w:semiHidden/>
    <w:unhideWhenUsed/>
    <w:rsid w:val="003D00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5317">
      <w:bodyDiv w:val="1"/>
      <w:marLeft w:val="0"/>
      <w:marRight w:val="0"/>
      <w:marTop w:val="0"/>
      <w:marBottom w:val="0"/>
      <w:divBdr>
        <w:top w:val="none" w:sz="0" w:space="0" w:color="auto"/>
        <w:left w:val="none" w:sz="0" w:space="0" w:color="auto"/>
        <w:bottom w:val="none" w:sz="0" w:space="0" w:color="auto"/>
        <w:right w:val="none" w:sz="0" w:space="0" w:color="auto"/>
      </w:divBdr>
    </w:div>
    <w:div w:id="180435002">
      <w:bodyDiv w:val="1"/>
      <w:marLeft w:val="0"/>
      <w:marRight w:val="0"/>
      <w:marTop w:val="0"/>
      <w:marBottom w:val="0"/>
      <w:divBdr>
        <w:top w:val="none" w:sz="0" w:space="0" w:color="auto"/>
        <w:left w:val="none" w:sz="0" w:space="0" w:color="auto"/>
        <w:bottom w:val="none" w:sz="0" w:space="0" w:color="auto"/>
        <w:right w:val="none" w:sz="0" w:space="0" w:color="auto"/>
      </w:divBdr>
    </w:div>
    <w:div w:id="293869738">
      <w:bodyDiv w:val="1"/>
      <w:marLeft w:val="0"/>
      <w:marRight w:val="0"/>
      <w:marTop w:val="0"/>
      <w:marBottom w:val="0"/>
      <w:divBdr>
        <w:top w:val="none" w:sz="0" w:space="0" w:color="auto"/>
        <w:left w:val="none" w:sz="0" w:space="0" w:color="auto"/>
        <w:bottom w:val="none" w:sz="0" w:space="0" w:color="auto"/>
        <w:right w:val="none" w:sz="0" w:space="0" w:color="auto"/>
      </w:divBdr>
    </w:div>
    <w:div w:id="351297899">
      <w:bodyDiv w:val="1"/>
      <w:marLeft w:val="0"/>
      <w:marRight w:val="0"/>
      <w:marTop w:val="0"/>
      <w:marBottom w:val="0"/>
      <w:divBdr>
        <w:top w:val="none" w:sz="0" w:space="0" w:color="auto"/>
        <w:left w:val="none" w:sz="0" w:space="0" w:color="auto"/>
        <w:bottom w:val="none" w:sz="0" w:space="0" w:color="auto"/>
        <w:right w:val="none" w:sz="0" w:space="0" w:color="auto"/>
      </w:divBdr>
    </w:div>
    <w:div w:id="791704008">
      <w:bodyDiv w:val="1"/>
      <w:marLeft w:val="0"/>
      <w:marRight w:val="0"/>
      <w:marTop w:val="0"/>
      <w:marBottom w:val="0"/>
      <w:divBdr>
        <w:top w:val="none" w:sz="0" w:space="0" w:color="auto"/>
        <w:left w:val="none" w:sz="0" w:space="0" w:color="auto"/>
        <w:bottom w:val="none" w:sz="0" w:space="0" w:color="auto"/>
        <w:right w:val="none" w:sz="0" w:space="0" w:color="auto"/>
      </w:divBdr>
    </w:div>
    <w:div w:id="885793938">
      <w:bodyDiv w:val="1"/>
      <w:marLeft w:val="0"/>
      <w:marRight w:val="0"/>
      <w:marTop w:val="0"/>
      <w:marBottom w:val="0"/>
      <w:divBdr>
        <w:top w:val="none" w:sz="0" w:space="0" w:color="auto"/>
        <w:left w:val="none" w:sz="0" w:space="0" w:color="auto"/>
        <w:bottom w:val="none" w:sz="0" w:space="0" w:color="auto"/>
        <w:right w:val="none" w:sz="0" w:space="0" w:color="auto"/>
      </w:divBdr>
    </w:div>
    <w:div w:id="1170097690">
      <w:bodyDiv w:val="1"/>
      <w:marLeft w:val="0"/>
      <w:marRight w:val="0"/>
      <w:marTop w:val="0"/>
      <w:marBottom w:val="0"/>
      <w:divBdr>
        <w:top w:val="none" w:sz="0" w:space="0" w:color="auto"/>
        <w:left w:val="none" w:sz="0" w:space="0" w:color="auto"/>
        <w:bottom w:val="none" w:sz="0" w:space="0" w:color="auto"/>
        <w:right w:val="none" w:sz="0" w:space="0" w:color="auto"/>
      </w:divBdr>
    </w:div>
    <w:div w:id="1413039514">
      <w:bodyDiv w:val="1"/>
      <w:marLeft w:val="0"/>
      <w:marRight w:val="0"/>
      <w:marTop w:val="0"/>
      <w:marBottom w:val="0"/>
      <w:divBdr>
        <w:top w:val="none" w:sz="0" w:space="0" w:color="auto"/>
        <w:left w:val="none" w:sz="0" w:space="0" w:color="auto"/>
        <w:bottom w:val="none" w:sz="0" w:space="0" w:color="auto"/>
        <w:right w:val="none" w:sz="0" w:space="0" w:color="auto"/>
      </w:divBdr>
    </w:div>
    <w:div w:id="1748310181">
      <w:bodyDiv w:val="1"/>
      <w:marLeft w:val="0"/>
      <w:marRight w:val="0"/>
      <w:marTop w:val="0"/>
      <w:marBottom w:val="0"/>
      <w:divBdr>
        <w:top w:val="none" w:sz="0" w:space="0" w:color="auto"/>
        <w:left w:val="none" w:sz="0" w:space="0" w:color="auto"/>
        <w:bottom w:val="none" w:sz="0" w:space="0" w:color="auto"/>
        <w:right w:val="none" w:sz="0" w:space="0" w:color="auto"/>
      </w:divBdr>
    </w:div>
    <w:div w:id="1755779510">
      <w:bodyDiv w:val="1"/>
      <w:marLeft w:val="0"/>
      <w:marRight w:val="0"/>
      <w:marTop w:val="0"/>
      <w:marBottom w:val="0"/>
      <w:divBdr>
        <w:top w:val="none" w:sz="0" w:space="0" w:color="auto"/>
        <w:left w:val="none" w:sz="0" w:space="0" w:color="auto"/>
        <w:bottom w:val="none" w:sz="0" w:space="0" w:color="auto"/>
        <w:right w:val="none" w:sz="0" w:space="0" w:color="auto"/>
      </w:divBdr>
    </w:div>
    <w:div w:id="1795293846">
      <w:bodyDiv w:val="1"/>
      <w:marLeft w:val="0"/>
      <w:marRight w:val="0"/>
      <w:marTop w:val="0"/>
      <w:marBottom w:val="0"/>
      <w:divBdr>
        <w:top w:val="none" w:sz="0" w:space="0" w:color="auto"/>
        <w:left w:val="none" w:sz="0" w:space="0" w:color="auto"/>
        <w:bottom w:val="none" w:sz="0" w:space="0" w:color="auto"/>
        <w:right w:val="none" w:sz="0" w:space="0" w:color="auto"/>
      </w:divBdr>
      <w:divsChild>
        <w:div w:id="2136411651">
          <w:marLeft w:val="0"/>
          <w:marRight w:val="0"/>
          <w:marTop w:val="0"/>
          <w:marBottom w:val="75"/>
          <w:divBdr>
            <w:top w:val="none" w:sz="0" w:space="0" w:color="auto"/>
            <w:left w:val="none" w:sz="0" w:space="0" w:color="auto"/>
            <w:bottom w:val="none" w:sz="0" w:space="0" w:color="auto"/>
            <w:right w:val="none" w:sz="0" w:space="0" w:color="auto"/>
          </w:divBdr>
        </w:div>
        <w:div w:id="521672184">
          <w:marLeft w:val="0"/>
          <w:marRight w:val="0"/>
          <w:marTop w:val="0"/>
          <w:marBottom w:val="75"/>
          <w:divBdr>
            <w:top w:val="none" w:sz="0" w:space="0" w:color="auto"/>
            <w:left w:val="none" w:sz="0" w:space="0" w:color="auto"/>
            <w:bottom w:val="none" w:sz="0" w:space="0" w:color="auto"/>
            <w:right w:val="none" w:sz="0" w:space="0" w:color="auto"/>
          </w:divBdr>
        </w:div>
        <w:div w:id="1195730790">
          <w:marLeft w:val="0"/>
          <w:marRight w:val="0"/>
          <w:marTop w:val="0"/>
          <w:marBottom w:val="75"/>
          <w:divBdr>
            <w:top w:val="none" w:sz="0" w:space="0" w:color="auto"/>
            <w:left w:val="none" w:sz="0" w:space="0" w:color="auto"/>
            <w:bottom w:val="none" w:sz="0" w:space="0" w:color="auto"/>
            <w:right w:val="none" w:sz="0" w:space="0" w:color="auto"/>
          </w:divBdr>
        </w:div>
      </w:divsChild>
    </w:div>
    <w:div w:id="1883664941">
      <w:bodyDiv w:val="1"/>
      <w:marLeft w:val="0"/>
      <w:marRight w:val="0"/>
      <w:marTop w:val="0"/>
      <w:marBottom w:val="0"/>
      <w:divBdr>
        <w:top w:val="none" w:sz="0" w:space="0" w:color="auto"/>
        <w:left w:val="none" w:sz="0" w:space="0" w:color="auto"/>
        <w:bottom w:val="none" w:sz="0" w:space="0" w:color="auto"/>
        <w:right w:val="none" w:sz="0" w:space="0" w:color="auto"/>
      </w:divBdr>
    </w:div>
    <w:div w:id="2100906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DF1DC031A9089DEABD3AD3157B60102287135CC24D247D31525E2D45F27D2F056750BB06CCAA7FD2263T3J" TargetMode="External"/><Relationship Id="rId18" Type="http://schemas.openxmlformats.org/officeDocument/2006/relationships/hyperlink" Target="consultantplus://offline/ref%3DF1DC031A9089DEABD3AD3157B60102287336CE27D145D31525E2D45F27D2F056750BB06CCAA7FB2363T8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DF1DC031A9089DEABD3AD3157B60102287336CE27D145D31525E2D45F27D2F056750BB06CCF6AT5J" TargetMode="External"/><Relationship Id="rId7" Type="http://schemas.openxmlformats.org/officeDocument/2006/relationships/endnotes" Target="endnotes.xml"/><Relationship Id="rId12" Type="http://schemas.openxmlformats.org/officeDocument/2006/relationships/hyperlink" Target="consultantplus://offline/ref%3DF1DC031A9089DEABD3AD3157B60102287135CC24D247D31525E2D45F27D2F056750BB06CCAA7FD2163T8J" TargetMode="External"/><Relationship Id="rId17" Type="http://schemas.openxmlformats.org/officeDocument/2006/relationships/hyperlink" Target="consultantplus://offline/ref%3DF1DC031A9089DEABD3AD3157B60102287336CE27D145D31525E2D45F27D2F056750BB06CCAA7FB2763T0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DF1DC031A9089DEABD3AD3157B60102287336CE27D145D31525E2D45F27D2F056750BB06CCAA6FE2763T7J" TargetMode="External"/><Relationship Id="rId20" Type="http://schemas.openxmlformats.org/officeDocument/2006/relationships/hyperlink" Target="consultantplus://offline/ref%3DF1DC031A9089DEABD3AD3157B60102287336CE27D145D31525E2D45F27D2F056750BB06CCAA6FE2763T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E9212CC3FFF8C4FE99BC89BA77BF5D3366798D24EB461DD0B379A7F5C5479E5400A0A770F82AHEU9L" TargetMode="External"/><Relationship Id="rId24" Type="http://schemas.openxmlformats.org/officeDocument/2006/relationships/hyperlink" Target="consultantplus://offline/ref%3DF1DC031A9089DEABD3AD3157B6010228723FC423D543D31525E2D45F27D2F056750BB06CCAA7FB2463T3J" TargetMode="External"/><Relationship Id="rId5" Type="http://schemas.openxmlformats.org/officeDocument/2006/relationships/webSettings" Target="webSettings.xml"/><Relationship Id="rId15" Type="http://schemas.openxmlformats.org/officeDocument/2006/relationships/hyperlink" Target="consultantplus://offline/ref%3DF1DC031A9089DEABD3AD3157B60102287336CE27D145D31525E2D45F27D2F056750BB06CCAA7FB2763T0J" TargetMode="External"/><Relationship Id="rId23" Type="http://schemas.openxmlformats.org/officeDocument/2006/relationships/hyperlink" Target="consultantplus://offline/ref%3DF1DC031A9089DEABD3AD3157B60102287336CE27D145D31525E2D45F27D2F056750BB06CCAA6F92163T1J" TargetMode="External"/><Relationship Id="rId10" Type="http://schemas.openxmlformats.org/officeDocument/2006/relationships/hyperlink" Target="https://www.gaztransbank.ru/" TargetMode="External"/><Relationship Id="rId19" Type="http://schemas.openxmlformats.org/officeDocument/2006/relationships/hyperlink" Target="consultantplus://offline/ref%3DF1DC031A9089DEABD3AD3157B60102287336CE27D145D31525E2D45F27D2F056750BB06CCAA7FB2363T8J"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spbbank.ru/" TargetMode="External"/><Relationship Id="rId14" Type="http://schemas.openxmlformats.org/officeDocument/2006/relationships/hyperlink" Target="consultantplus://offline/ref%3DF1DC031A9089DEABD3AD3157B60102287336CE27D145D31525E2D45F27D2F056750BB06CCAA7FB2363T8J" TargetMode="External"/><Relationship Id="rId22" Type="http://schemas.openxmlformats.org/officeDocument/2006/relationships/hyperlink" Target="consultantplus://offline/ref%3DF1DC031A9089DEABD3AD3157B60102287336CE27D145D31525E2D45F27D2F056750BB06CCAA6FE2563T1J"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1B385-E631-47E6-9AE6-EA9B59D1B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97</Pages>
  <Words>45321</Words>
  <Characters>258334</Characters>
  <Application>Microsoft Office Word</Application>
  <DocSecurity>0</DocSecurity>
  <Lines>2152</Lines>
  <Paragraphs>606</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ООО КБ ГТ Банк</Company>
  <LinksUpToDate>false</LinksUpToDate>
  <CharactersWithSpaces>303049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Gerdt</dc:creator>
  <cp:lastModifiedBy>Снисаренко Эвелина Владимировна</cp:lastModifiedBy>
  <cp:revision>27</cp:revision>
  <cp:lastPrinted>2025-08-29T07:08:00Z</cp:lastPrinted>
  <dcterms:created xsi:type="dcterms:W3CDTF">2025-09-02T06:52:00Z</dcterms:created>
  <dcterms:modified xsi:type="dcterms:W3CDTF">2026-03-23T14:40:00Z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2010</vt:lpwstr>
  </property>
  <property fmtid="{D5CDD505-2E9C-101B-9397-08002B2CF9AE}" pid="4" name="LastSaved">
    <vt:filetime>2023-05-12T00:00:00Z</vt:filetime>
  </property>
</Properties>
</file>